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a9"/>
        <w:jc w:val="center"/>
      </w:pPr>
    </w:p>
    <w:p w:rsidR="0045723F" w:rsidRPr="0045723F" w:rsidRDefault="0045723F" w:rsidP="0045723F"/>
    <w:p w:rsidR="00471C8F" w:rsidRDefault="00471C8F" w:rsidP="00471C8F">
      <w:pPr>
        <w:pStyle w:val="a9"/>
        <w:jc w:val="center"/>
      </w:pPr>
    </w:p>
    <w:p w:rsidR="00471C8F" w:rsidRPr="00C8749A" w:rsidRDefault="00C8749A" w:rsidP="00471C8F">
      <w:pPr>
        <w:pStyle w:val="a9"/>
        <w:jc w:val="center"/>
        <w:rPr>
          <w:lang w:val="en-US"/>
        </w:rPr>
      </w:pPr>
      <w:r>
        <w:rPr>
          <w:lang w:val="en-US"/>
        </w:rPr>
        <w:t>The</w:t>
      </w:r>
      <w:r w:rsidRPr="00C8749A">
        <w:rPr>
          <w:lang w:val="en-US"/>
        </w:rPr>
        <w:t xml:space="preserve"> </w:t>
      </w:r>
      <w:r>
        <w:rPr>
          <w:lang w:val="en-US"/>
        </w:rPr>
        <w:t>interaction</w:t>
      </w:r>
      <w:r w:rsidRPr="00C8749A">
        <w:rPr>
          <w:lang w:val="en-US"/>
        </w:rPr>
        <w:t xml:space="preserve"> </w:t>
      </w:r>
      <w:r>
        <w:rPr>
          <w:lang w:val="en-US"/>
        </w:rPr>
        <w:t>protocol with Checkbox</w:t>
      </w:r>
    </w:p>
    <w:p w:rsidR="00471C8F" w:rsidRDefault="00471C8F" w:rsidP="00471C8F">
      <w:pPr>
        <w:pStyle w:val="a9"/>
        <w:jc w:val="center"/>
      </w:pPr>
    </w:p>
    <w:p w:rsidR="00471C8F" w:rsidRPr="00260C7A" w:rsidRDefault="00C8749A" w:rsidP="00471C8F">
      <w:pPr>
        <w:pStyle w:val="a9"/>
        <w:jc w:val="center"/>
      </w:pPr>
      <w:r>
        <w:rPr>
          <w:lang w:val="en-US"/>
        </w:rPr>
        <w:t>Version</w:t>
      </w:r>
      <w:r w:rsidR="00E62310">
        <w:t xml:space="preserve"> </w:t>
      </w:r>
      <w:r w:rsidR="00E62310" w:rsidRPr="002B24B0">
        <w:t>2</w:t>
      </w:r>
      <w:r w:rsidR="00E62310">
        <w:t xml:space="preserve">.15.0 </w:t>
      </w:r>
      <w:r>
        <w:rPr>
          <w:lang w:val="en-US"/>
        </w:rPr>
        <w:t>from</w:t>
      </w:r>
      <w:r w:rsidR="00E62310">
        <w:t xml:space="preserve"> 27.0</w:t>
      </w:r>
      <w:r w:rsidR="00E62310" w:rsidRPr="00F33DE0">
        <w:t>2</w:t>
      </w:r>
      <w:r w:rsidR="00E62310"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43D44" w:rsidRDefault="00743D44">
          <w:pPr>
            <w:pStyle w:val="ab"/>
            <w:rPr>
              <w:rFonts w:asciiTheme="minorHAnsi" w:hAnsiTheme="minorHAnsi"/>
              <w:sz w:val="24"/>
              <w:szCs w:val="24"/>
              <w:lang w:val="en-US"/>
            </w:rPr>
          </w:pPr>
          <w:r>
            <w:rPr>
              <w:rFonts w:asciiTheme="minorHAnsi" w:hAnsiTheme="minorHAnsi"/>
              <w:sz w:val="24"/>
              <w:szCs w:val="24"/>
              <w:lang w:val="en-US"/>
            </w:rPr>
            <w:t>Contents</w:t>
          </w:r>
        </w:p>
        <w:p w:rsidR="00743D44" w:rsidRDefault="00A95056">
          <w:pPr>
            <w:pStyle w:val="11"/>
            <w:tabs>
              <w:tab w:val="left" w:pos="480"/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2501783" w:history="1">
            <w:r w:rsidR="00743D44" w:rsidRPr="00900A88">
              <w:rPr>
                <w:rStyle w:val="ac"/>
                <w:noProof/>
              </w:rPr>
              <w:t>2..</w:t>
            </w:r>
            <w:r w:rsidR="00743D44">
              <w:rPr>
                <w:rFonts w:cstheme="minorBidi"/>
                <w:noProof/>
                <w:sz w:val="22"/>
                <w:szCs w:val="22"/>
              </w:rPr>
              <w:tab/>
            </w:r>
            <w:r w:rsidR="00743D44" w:rsidRPr="00900A88">
              <w:rPr>
                <w:rStyle w:val="ac"/>
                <w:noProof/>
                <w:lang w:val="en-US"/>
              </w:rPr>
              <w:t>Description</w:t>
            </w:r>
            <w:r w:rsidR="00743D44">
              <w:rPr>
                <w:noProof/>
                <w:webHidden/>
              </w:rPr>
              <w:tab/>
            </w:r>
            <w:r w:rsidR="00743D44">
              <w:rPr>
                <w:noProof/>
                <w:webHidden/>
              </w:rPr>
              <w:fldChar w:fldCharType="begin"/>
            </w:r>
            <w:r w:rsidR="00743D44">
              <w:rPr>
                <w:noProof/>
                <w:webHidden/>
              </w:rPr>
              <w:instrText xml:space="preserve"> PAGEREF _Toc512501783 \h </w:instrText>
            </w:r>
            <w:r w:rsidR="00743D44">
              <w:rPr>
                <w:noProof/>
                <w:webHidden/>
              </w:rPr>
            </w:r>
            <w:r w:rsidR="00743D44">
              <w:rPr>
                <w:noProof/>
                <w:webHidden/>
              </w:rPr>
              <w:fldChar w:fldCharType="separate"/>
            </w:r>
            <w:r w:rsidR="00743D44">
              <w:rPr>
                <w:noProof/>
                <w:webHidden/>
              </w:rPr>
              <w:t>3</w:t>
            </w:r>
            <w:r w:rsidR="00743D44"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84" w:history="1">
            <w:r w:rsidRPr="00900A88">
              <w:rPr>
                <w:rStyle w:val="ac"/>
                <w:noProof/>
                <w:lang w:val="en-US"/>
              </w:rPr>
              <w:t>Example of message with Signature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85" w:history="1">
            <w:r w:rsidRPr="00900A88">
              <w:rPr>
                <w:rStyle w:val="ac"/>
                <w:noProof/>
              </w:rPr>
              <w:t xml:space="preserve">2. </w:t>
            </w:r>
            <w:r w:rsidRPr="00900A88">
              <w:rPr>
                <w:rStyle w:val="ac"/>
                <w:noProof/>
                <w:lang w:val="en-US"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86" w:history="1">
            <w:r w:rsidRPr="00900A88">
              <w:rPr>
                <w:rStyle w:val="ac"/>
                <w:noProof/>
              </w:rPr>
              <w:t xml:space="preserve">2.1 </w:t>
            </w:r>
            <w:r w:rsidRPr="00900A88">
              <w:rPr>
                <w:rStyle w:val="ac"/>
                <w:noProof/>
                <w:lang w:val="en-US"/>
              </w:rPr>
              <w:t>Check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87" w:history="1">
            <w:r w:rsidRPr="00900A88">
              <w:rPr>
                <w:rStyle w:val="ac"/>
                <w:noProof/>
              </w:rPr>
              <w:t xml:space="preserve">2.1.1 </w:t>
            </w:r>
            <w:r w:rsidRPr="00900A88">
              <w:rPr>
                <w:rStyle w:val="ac"/>
                <w:noProof/>
                <w:lang w:val="en-US"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88" w:history="1">
            <w:r w:rsidRPr="00900A88">
              <w:rPr>
                <w:rStyle w:val="ac"/>
                <w:rFonts w:cs="Arial"/>
                <w:noProof/>
              </w:rPr>
              <w:t>2.1.1.1</w:t>
            </w:r>
            <w:r w:rsidRPr="00900A88">
              <w:rPr>
                <w:rStyle w:val="ac"/>
                <w:noProof/>
              </w:rPr>
              <w:t xml:space="preserve"> </w:t>
            </w:r>
            <w:r w:rsidRPr="00900A88">
              <w:rPr>
                <w:rStyle w:val="ac"/>
                <w:noProof/>
                <w:lang w:val="en-US"/>
              </w:rPr>
              <w:t>Document</w:t>
            </w:r>
            <w:r w:rsidRPr="00900A88">
              <w:rPr>
                <w:rStyle w:val="ac"/>
                <w:noProof/>
              </w:rPr>
              <w:t xml:space="preserve"> </w:t>
            </w:r>
            <w:r w:rsidRPr="00900A88">
              <w:rPr>
                <w:rStyle w:val="ac"/>
                <w:noProof/>
                <w:lang w:val="en-US"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89" w:history="1">
            <w:r w:rsidRPr="00900A88">
              <w:rPr>
                <w:rStyle w:val="ac"/>
                <w:rFonts w:cs="Arial"/>
                <w:noProof/>
              </w:rPr>
              <w:t>2.1.1.2</w:t>
            </w:r>
            <w:r w:rsidRPr="00900A88">
              <w:rPr>
                <w:rStyle w:val="ac"/>
                <w:noProof/>
              </w:rPr>
              <w:t xml:space="preserve"> </w:t>
            </w:r>
            <w:r w:rsidRPr="00900A88">
              <w:rPr>
                <w:rStyle w:val="ac"/>
                <w:noProof/>
                <w:lang w:val="en-US"/>
              </w:rPr>
              <w:t>Payment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0" w:history="1">
            <w:r w:rsidRPr="00900A88">
              <w:rPr>
                <w:rStyle w:val="ac"/>
                <w:rFonts w:cs="Arial"/>
                <w:noProof/>
              </w:rPr>
              <w:t>2.1.1.3</w:t>
            </w:r>
            <w:r w:rsidRPr="00900A88">
              <w:rPr>
                <w:rStyle w:val="ac"/>
                <w:noProof/>
              </w:rPr>
              <w:t xml:space="preserve"> </w:t>
            </w:r>
            <w:r w:rsidRPr="00900A88">
              <w:rPr>
                <w:rStyle w:val="ac"/>
                <w:noProof/>
                <w:lang w:val="en-US"/>
              </w:rPr>
              <w:t>Check close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1" w:history="1">
            <w:r w:rsidRPr="00900A88">
              <w:rPr>
                <w:rStyle w:val="ac"/>
                <w:rFonts w:cs="Arial"/>
                <w:noProof/>
              </w:rPr>
              <w:t>2.1.1.</w:t>
            </w:r>
            <w:r w:rsidRPr="00900A88">
              <w:rPr>
                <w:rStyle w:val="ac"/>
                <w:rFonts w:cs="Arial"/>
                <w:noProof/>
                <w:lang w:val="en-US"/>
              </w:rPr>
              <w:t>4</w:t>
            </w:r>
            <w:r w:rsidRPr="00900A88">
              <w:rPr>
                <w:rStyle w:val="ac"/>
                <w:noProof/>
              </w:rPr>
              <w:t xml:space="preserve"> </w:t>
            </w:r>
            <w:r w:rsidRPr="00900A88">
              <w:rPr>
                <w:rStyle w:val="ac"/>
                <w:noProof/>
                <w:lang w:val="en-US"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2" w:history="1">
            <w:r w:rsidRPr="00900A88">
              <w:rPr>
                <w:rStyle w:val="ac"/>
                <w:rFonts w:cs="Arial"/>
                <w:noProof/>
                <w:lang w:val="en-US"/>
              </w:rPr>
              <w:t>2.1.1.5</w:t>
            </w:r>
            <w:r w:rsidRPr="00900A88">
              <w:rPr>
                <w:rStyle w:val="ac"/>
                <w:noProof/>
                <w:lang w:val="en-US"/>
              </w:rPr>
              <w:t xml:space="preserve"> Additional user’s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3" w:history="1">
            <w:r w:rsidRPr="00900A88">
              <w:rPr>
                <w:rStyle w:val="ac"/>
                <w:rFonts w:cs="Arial"/>
                <w:noProof/>
              </w:rPr>
              <w:t>2.1.1.6</w:t>
            </w:r>
            <w:r w:rsidRPr="00900A88">
              <w:rPr>
                <w:rStyle w:val="ac"/>
                <w:noProof/>
              </w:rPr>
              <w:t xml:space="preserve"> </w:t>
            </w:r>
            <w:r w:rsidRPr="00900A88">
              <w:rPr>
                <w:rStyle w:val="ac"/>
                <w:noProof/>
                <w:lang w:val="en-US"/>
              </w:rPr>
              <w:t>Supplier’s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4" w:history="1">
            <w:r w:rsidRPr="00900A88">
              <w:rPr>
                <w:rStyle w:val="ac"/>
                <w:noProof/>
                <w:lang w:val="en-US"/>
              </w:rPr>
              <w:t>2.1.2 Response body with request processing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5" w:history="1">
            <w:r w:rsidRPr="00900A88">
              <w:rPr>
                <w:rStyle w:val="ac"/>
                <w:noProof/>
              </w:rPr>
              <w:t xml:space="preserve">2.2 </w:t>
            </w:r>
            <w:r w:rsidRPr="00900A88">
              <w:rPr>
                <w:rStyle w:val="ac"/>
                <w:noProof/>
                <w:lang w:val="en-US"/>
              </w:rPr>
              <w:t>Check</w:t>
            </w:r>
            <w:r w:rsidRPr="00900A88">
              <w:rPr>
                <w:rStyle w:val="ac"/>
                <w:noProof/>
              </w:rPr>
              <w:t xml:space="preserve"> </w:t>
            </w:r>
            <w:r w:rsidRPr="00900A88">
              <w:rPr>
                <w:rStyle w:val="ac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6" w:history="1">
            <w:r w:rsidRPr="00900A88">
              <w:rPr>
                <w:rStyle w:val="ac"/>
                <w:noProof/>
                <w:lang w:val="en-US"/>
              </w:rPr>
              <w:t>2.2.1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7" w:history="1">
            <w:r w:rsidRPr="00900A88">
              <w:rPr>
                <w:rStyle w:val="ac"/>
                <w:noProof/>
                <w:lang w:val="en-US"/>
              </w:rPr>
              <w:t>2.3 Check of correction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8" w:history="1">
            <w:r w:rsidRPr="00900A88">
              <w:rPr>
                <w:rStyle w:val="ac"/>
                <w:noProof/>
              </w:rPr>
              <w:t xml:space="preserve">2.3.1 </w:t>
            </w:r>
            <w:r w:rsidRPr="00900A88">
              <w:rPr>
                <w:rStyle w:val="ac"/>
                <w:noProof/>
                <w:lang w:val="en-US"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799" w:history="1">
            <w:r w:rsidRPr="00900A88">
              <w:rPr>
                <w:rStyle w:val="ac"/>
                <w:rFonts w:cs="Arial"/>
                <w:noProof/>
              </w:rPr>
              <w:t>2.3.1.1</w:t>
            </w:r>
            <w:r w:rsidRPr="00900A88">
              <w:rPr>
                <w:rStyle w:val="ac"/>
                <w:noProof/>
              </w:rPr>
              <w:t xml:space="preserve"> </w:t>
            </w:r>
            <w:r w:rsidRPr="00900A88">
              <w:rPr>
                <w:rStyle w:val="ac"/>
                <w:noProof/>
                <w:lang w:val="en-US"/>
              </w:rPr>
              <w:t>Document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800" w:history="1">
            <w:r w:rsidRPr="00900A88">
              <w:rPr>
                <w:rStyle w:val="ac"/>
                <w:noProof/>
                <w:lang w:val="en-US"/>
              </w:rPr>
              <w:t>2.3.2 Response body with request processing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801" w:history="1">
            <w:r w:rsidRPr="00900A88">
              <w:rPr>
                <w:rStyle w:val="ac"/>
                <w:noProof/>
                <w:lang w:val="en-US"/>
              </w:rPr>
              <w:t>2.4 Check correction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802" w:history="1">
            <w:r w:rsidRPr="00900A88">
              <w:rPr>
                <w:rStyle w:val="ac"/>
                <w:noProof/>
                <w:lang w:val="en-US"/>
              </w:rPr>
              <w:t>2.</w:t>
            </w:r>
            <w:r w:rsidRPr="00900A88">
              <w:rPr>
                <w:rStyle w:val="ac"/>
                <w:noProof/>
              </w:rPr>
              <w:t>4</w:t>
            </w:r>
            <w:r w:rsidRPr="00900A88">
              <w:rPr>
                <w:rStyle w:val="ac"/>
                <w:noProof/>
                <w:lang w:val="en-US"/>
              </w:rPr>
              <w:t>.1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D44" w:rsidRDefault="00743D44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501803" w:history="1">
            <w:r w:rsidRPr="00900A88">
              <w:rPr>
                <w:rStyle w:val="ac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C8749A" w:rsidP="00115D23">
      <w:pPr>
        <w:pStyle w:val="1"/>
        <w:numPr>
          <w:ilvl w:val="0"/>
          <w:numId w:val="14"/>
        </w:numPr>
      </w:pPr>
      <w:bookmarkStart w:id="0" w:name="_Toc512501783"/>
      <w:r>
        <w:rPr>
          <w:lang w:val="en-US"/>
        </w:rPr>
        <w:lastRenderedPageBreak/>
        <w:t>Description</w:t>
      </w:r>
      <w:bookmarkEnd w:id="0"/>
    </w:p>
    <w:p w:rsidR="00C8749A" w:rsidRPr="006676BC" w:rsidRDefault="00C8749A" w:rsidP="00820566">
      <w:pPr>
        <w:rPr>
          <w:lang w:val="en-US"/>
        </w:rPr>
      </w:pPr>
      <w:r>
        <w:rPr>
          <w:lang w:val="en-US"/>
        </w:rPr>
        <w:t>Interaction with internet-checkbox is carried-out by messag</w:t>
      </w:r>
      <w:r w:rsidR="006B1AFC">
        <w:rPr>
          <w:lang w:val="en-US"/>
        </w:rPr>
        <w:t>ing</w:t>
      </w:r>
      <w:r>
        <w:rPr>
          <w:lang w:val="en-US"/>
        </w:rPr>
        <w:t xml:space="preserve"> with web-service</w:t>
      </w:r>
      <w:r w:rsidR="006B1AFC">
        <w:rPr>
          <w:lang w:val="en-US"/>
        </w:rPr>
        <w:t>.</w:t>
      </w:r>
    </w:p>
    <w:p w:rsidR="00C8749A" w:rsidRPr="00C8749A" w:rsidRDefault="00C8749A" w:rsidP="00820566">
      <w:pPr>
        <w:rPr>
          <w:lang w:val="en-US"/>
        </w:rPr>
      </w:pPr>
      <w:r>
        <w:rPr>
          <w:lang w:val="en-US"/>
        </w:rPr>
        <w:t xml:space="preserve">Transport – https with use of client and server certificates for </w:t>
      </w:r>
      <w:r w:rsidRPr="00C8749A">
        <w:rPr>
          <w:lang w:val="en-US"/>
        </w:rPr>
        <w:t>mutual authentication.</w:t>
      </w:r>
    </w:p>
    <w:p w:rsidR="00820566" w:rsidRPr="00C8749A" w:rsidRDefault="00C8749A" w:rsidP="003B50FE">
      <w:pPr>
        <w:rPr>
          <w:lang w:val="en-US"/>
        </w:rPr>
      </w:pPr>
      <w:r>
        <w:rPr>
          <w:lang w:val="en-US"/>
        </w:rPr>
        <w:t>Message format</w:t>
      </w:r>
      <w:r w:rsidR="00914065" w:rsidRPr="00C8749A">
        <w:rPr>
          <w:lang w:val="en-US"/>
        </w:rPr>
        <w:t xml:space="preserve"> – </w:t>
      </w:r>
      <w:r w:rsidR="00914065">
        <w:rPr>
          <w:lang w:val="en-US"/>
        </w:rPr>
        <w:t>JSON</w:t>
      </w:r>
      <w:r w:rsidR="00914065" w:rsidRPr="00C8749A">
        <w:rPr>
          <w:lang w:val="en-US"/>
        </w:rPr>
        <w:t>.</w:t>
      </w:r>
    </w:p>
    <w:p w:rsidR="00C8749A" w:rsidRPr="00D652E5" w:rsidRDefault="00C8749A" w:rsidP="003B50FE">
      <w:pPr>
        <w:rPr>
          <w:lang w:val="en-US"/>
        </w:rPr>
      </w:pPr>
      <w:r>
        <w:rPr>
          <w:lang w:val="en-US"/>
        </w:rPr>
        <w:t>Messages are protected from any effects</w:t>
      </w:r>
      <w:r w:rsidR="00D652E5">
        <w:rPr>
          <w:lang w:val="en-US"/>
        </w:rPr>
        <w:t xml:space="preserve"> and changes by encryption with SHA256-RSA key, no less 2048 Kbit</w:t>
      </w:r>
      <w:r w:rsidR="00D652E5" w:rsidRPr="00D652E5">
        <w:rPr>
          <w:lang w:val="en-US"/>
        </w:rPr>
        <w:t>, PKCS1 padding</w:t>
      </w:r>
      <w:r w:rsidR="00D652E5">
        <w:rPr>
          <w:lang w:val="en-US"/>
        </w:rPr>
        <w:t>.</w:t>
      </w:r>
    </w:p>
    <w:p w:rsidR="00D652E5" w:rsidRDefault="00D652E5" w:rsidP="003B50FE">
      <w:pPr>
        <w:rPr>
          <w:lang w:val="en-US"/>
        </w:rPr>
      </w:pPr>
      <w:r w:rsidRPr="00D652E5">
        <w:rPr>
          <w:lang w:val="en-US"/>
        </w:rPr>
        <w:t>The signature is transferred in http-heading</w:t>
      </w:r>
      <w:r>
        <w:rPr>
          <w:lang w:val="en-US"/>
        </w:rPr>
        <w:t xml:space="preserve"> X-Signature and is encrypted by base64 code. </w:t>
      </w:r>
    </w:p>
    <w:p w:rsidR="00D652E5" w:rsidRDefault="00D652E5" w:rsidP="003B50FE">
      <w:pPr>
        <w:rPr>
          <w:lang w:val="en-US"/>
        </w:rPr>
      </w:pPr>
      <w:r>
        <w:rPr>
          <w:lang w:val="en-US"/>
        </w:rPr>
        <w:t>Internet</w:t>
      </w:r>
      <w:r w:rsidRPr="00D652E5">
        <w:rPr>
          <w:lang w:val="en-US"/>
        </w:rPr>
        <w:t>-</w:t>
      </w:r>
      <w:r>
        <w:rPr>
          <w:lang w:val="en-US"/>
        </w:rPr>
        <w:t>checkbox</w:t>
      </w:r>
      <w:r w:rsidRPr="00D652E5">
        <w:rPr>
          <w:lang w:val="en-US"/>
        </w:rPr>
        <w:t xml:space="preserve"> </w:t>
      </w:r>
      <w:r>
        <w:rPr>
          <w:lang w:val="en-US"/>
        </w:rPr>
        <w:t>has</w:t>
      </w:r>
      <w:r w:rsidRPr="00D652E5">
        <w:rPr>
          <w:lang w:val="en-US"/>
        </w:rPr>
        <w:t xml:space="preserve"> </w:t>
      </w:r>
      <w:r>
        <w:rPr>
          <w:lang w:val="en-US"/>
        </w:rPr>
        <w:t>public</w:t>
      </w:r>
      <w:r w:rsidR="00FC267F" w:rsidRPr="00FC267F">
        <w:rPr>
          <w:lang w:val="en-US"/>
        </w:rPr>
        <w:t xml:space="preserve"> </w:t>
      </w:r>
      <w:r w:rsidR="00FC267F">
        <w:rPr>
          <w:lang w:val="en-US"/>
        </w:rPr>
        <w:t>part of client</w:t>
      </w:r>
      <w:r>
        <w:rPr>
          <w:lang w:val="en-US"/>
        </w:rPr>
        <w:t xml:space="preserve"> key</w:t>
      </w:r>
      <w:r w:rsidR="00FC267F">
        <w:rPr>
          <w:lang w:val="en-US"/>
        </w:rPr>
        <w:t xml:space="preserve"> and verifies received signature.</w:t>
      </w:r>
    </w:p>
    <w:p w:rsidR="00FC267F" w:rsidRPr="00FC267F" w:rsidRDefault="00FC267F" w:rsidP="003B50FE">
      <w:pPr>
        <w:rPr>
          <w:lang w:val="en-US"/>
        </w:rPr>
      </w:pPr>
      <w:r>
        <w:rPr>
          <w:lang w:val="en-US"/>
        </w:rPr>
        <w:t xml:space="preserve">For signature generation, </w:t>
      </w:r>
      <w:r w:rsidRPr="00FC267F">
        <w:rPr>
          <w:lang w:val="en-US"/>
        </w:rPr>
        <w:t>the message converted into bytes with UTF-8 encoding is used</w:t>
      </w:r>
      <w:r>
        <w:rPr>
          <w:lang w:val="en-US"/>
        </w:rPr>
        <w:t>.</w:t>
      </w:r>
    </w:p>
    <w:p w:rsidR="00FC267F" w:rsidRDefault="00FC267F" w:rsidP="003B50FE">
      <w:pPr>
        <w:rPr>
          <w:lang w:val="en-US"/>
        </w:rPr>
      </w:pPr>
      <w:r>
        <w:rPr>
          <w:lang w:val="en-US"/>
        </w:rPr>
        <w:t>Internet</w:t>
      </w:r>
      <w:r w:rsidRPr="00FC267F">
        <w:rPr>
          <w:lang w:val="en-US"/>
        </w:rPr>
        <w:t>-</w:t>
      </w:r>
      <w:r>
        <w:rPr>
          <w:lang w:val="en-US"/>
        </w:rPr>
        <w:t>checkbox</w:t>
      </w:r>
      <w:r w:rsidRPr="00FC267F">
        <w:rPr>
          <w:lang w:val="en-US"/>
        </w:rPr>
        <w:t xml:space="preserve"> </w:t>
      </w:r>
      <w:r>
        <w:rPr>
          <w:lang w:val="en-US"/>
        </w:rPr>
        <w:t>generates fiscal documents according Format of Fiscal Data (</w:t>
      </w:r>
      <w:r w:rsidRPr="000825B3">
        <w:rPr>
          <w:b/>
          <w:lang w:val="en-US"/>
        </w:rPr>
        <w:t>FFD 1.05</w:t>
      </w:r>
      <w:r>
        <w:rPr>
          <w:lang w:val="en-US"/>
        </w:rPr>
        <w:t>). Documents</w:t>
      </w:r>
      <w:r w:rsidRPr="00FC267F">
        <w:rPr>
          <w:lang w:val="en-US"/>
        </w:rPr>
        <w:t xml:space="preserve"> </w:t>
      </w:r>
      <w:r>
        <w:rPr>
          <w:lang w:val="en-US"/>
        </w:rPr>
        <w:t>are</w:t>
      </w:r>
      <w:r w:rsidRPr="00FC267F">
        <w:rPr>
          <w:lang w:val="en-US"/>
        </w:rPr>
        <w:t xml:space="preserve"> </w:t>
      </w:r>
      <w:r>
        <w:rPr>
          <w:lang w:val="en-US"/>
        </w:rPr>
        <w:t>generated</w:t>
      </w:r>
      <w:r w:rsidRPr="00FC267F">
        <w:rPr>
          <w:lang w:val="en-US"/>
        </w:rPr>
        <w:t xml:space="preserve"> </w:t>
      </w:r>
      <w:r>
        <w:rPr>
          <w:lang w:val="en-US"/>
        </w:rPr>
        <w:t>by</w:t>
      </w:r>
      <w:r w:rsidRPr="00FC267F">
        <w:rPr>
          <w:lang w:val="en-US"/>
        </w:rPr>
        <w:t xml:space="preserve"> </w:t>
      </w:r>
      <w:r>
        <w:rPr>
          <w:lang w:val="en-US"/>
        </w:rPr>
        <w:t>Fiscal</w:t>
      </w:r>
      <w:r w:rsidRPr="00FC267F">
        <w:rPr>
          <w:lang w:val="en-US"/>
        </w:rPr>
        <w:t xml:space="preserve"> </w:t>
      </w:r>
      <w:r>
        <w:rPr>
          <w:lang w:val="en-US"/>
        </w:rPr>
        <w:t xml:space="preserve">Store (FN), this fact imposes restrictions on </w:t>
      </w:r>
      <w:r w:rsidRPr="00FC267F">
        <w:rPr>
          <w:lang w:val="en-US"/>
        </w:rPr>
        <w:t>coding of the transferred lines</w:t>
      </w:r>
      <w:r>
        <w:rPr>
          <w:lang w:val="en-US"/>
        </w:rPr>
        <w:t>.</w:t>
      </w:r>
      <w:r w:rsidRPr="00FC267F">
        <w:rPr>
          <w:lang w:val="en-US"/>
        </w:rPr>
        <w:t xml:space="preserve"> </w:t>
      </w:r>
      <w:r w:rsidR="000825B3">
        <w:rPr>
          <w:lang w:val="en-US"/>
        </w:rPr>
        <w:t>Messaging</w:t>
      </w:r>
      <w:r w:rsidR="000825B3" w:rsidRPr="000825B3">
        <w:rPr>
          <w:lang w:val="en-US"/>
        </w:rPr>
        <w:t xml:space="preserve"> </w:t>
      </w:r>
      <w:r w:rsidR="000825B3">
        <w:rPr>
          <w:lang w:val="en-US"/>
        </w:rPr>
        <w:t>with</w:t>
      </w:r>
      <w:r w:rsidR="000825B3" w:rsidRPr="000825B3">
        <w:rPr>
          <w:lang w:val="en-US"/>
        </w:rPr>
        <w:t xml:space="preserve"> </w:t>
      </w:r>
      <w:r w:rsidR="000825B3">
        <w:rPr>
          <w:lang w:val="en-US"/>
        </w:rPr>
        <w:t>cashbox</w:t>
      </w:r>
      <w:r w:rsidR="000825B3" w:rsidRPr="000825B3">
        <w:rPr>
          <w:lang w:val="en-US"/>
        </w:rPr>
        <w:t xml:space="preserve"> </w:t>
      </w:r>
      <w:r w:rsidR="000825B3">
        <w:rPr>
          <w:lang w:val="en-US"/>
        </w:rPr>
        <w:t>using</w:t>
      </w:r>
      <w:r w:rsidR="000825B3" w:rsidRPr="000825B3">
        <w:rPr>
          <w:lang w:val="en-US"/>
        </w:rPr>
        <w:t xml:space="preserve"> </w:t>
      </w:r>
      <w:r w:rsidR="000825B3">
        <w:rPr>
          <w:lang w:val="en-US"/>
        </w:rPr>
        <w:t>http</w:t>
      </w:r>
      <w:r w:rsidR="000825B3" w:rsidRPr="000825B3">
        <w:rPr>
          <w:lang w:val="en-US"/>
        </w:rPr>
        <w:t xml:space="preserve"> </w:t>
      </w:r>
      <w:r w:rsidR="000825B3">
        <w:rPr>
          <w:lang w:val="en-US"/>
        </w:rPr>
        <w:t>is</w:t>
      </w:r>
      <w:r w:rsidR="000825B3" w:rsidRPr="000825B3">
        <w:rPr>
          <w:lang w:val="en-US"/>
        </w:rPr>
        <w:t xml:space="preserve"> </w:t>
      </w:r>
      <w:r w:rsidR="000825B3">
        <w:rPr>
          <w:lang w:val="en-US"/>
        </w:rPr>
        <w:t>carried</w:t>
      </w:r>
      <w:r w:rsidR="000825B3" w:rsidRPr="000825B3">
        <w:rPr>
          <w:lang w:val="en-US"/>
        </w:rPr>
        <w:t xml:space="preserve"> </w:t>
      </w:r>
      <w:r w:rsidR="000825B3">
        <w:rPr>
          <w:lang w:val="en-US"/>
        </w:rPr>
        <w:t>out</w:t>
      </w:r>
      <w:r w:rsidR="000825B3" w:rsidRPr="000825B3">
        <w:rPr>
          <w:lang w:val="en-US"/>
        </w:rPr>
        <w:t xml:space="preserve"> </w:t>
      </w:r>
      <w:r w:rsidR="000825B3">
        <w:rPr>
          <w:lang w:val="en-US"/>
        </w:rPr>
        <w:t xml:space="preserve">with UTF-8 encoding, but at recording in the FN lines are transferred with </w:t>
      </w:r>
      <w:r w:rsidR="000825B3" w:rsidRPr="000825B3">
        <w:rPr>
          <w:b/>
          <w:lang w:val="en-US"/>
        </w:rPr>
        <w:t>CP866</w:t>
      </w:r>
      <w:r w:rsidR="000825B3">
        <w:rPr>
          <w:lang w:val="en-US"/>
        </w:rPr>
        <w:t xml:space="preserve"> encoding that </w:t>
      </w:r>
      <w:r w:rsidR="000825B3" w:rsidRPr="000825B3">
        <w:rPr>
          <w:lang w:val="en-US"/>
        </w:rPr>
        <w:t>maintain</w:t>
      </w:r>
      <w:r w:rsidR="000825B3">
        <w:rPr>
          <w:lang w:val="en-US"/>
        </w:rPr>
        <w:t>s</w:t>
      </w:r>
      <w:r w:rsidR="000825B3" w:rsidRPr="000825B3">
        <w:rPr>
          <w:lang w:val="en-US"/>
        </w:rPr>
        <w:t xml:space="preserve"> </w:t>
      </w:r>
      <w:r w:rsidR="000825B3">
        <w:rPr>
          <w:lang w:val="en-US"/>
        </w:rPr>
        <w:t>less symbols amount than UTF-8. For</w:t>
      </w:r>
      <w:r w:rsidR="000825B3" w:rsidRPr="000825B3">
        <w:t xml:space="preserve"> </w:t>
      </w:r>
      <w:r w:rsidR="000825B3">
        <w:rPr>
          <w:lang w:val="en-US"/>
        </w:rPr>
        <w:t>instance</w:t>
      </w:r>
      <w:r w:rsidR="000825B3" w:rsidRPr="000825B3">
        <w:t xml:space="preserve">, </w:t>
      </w:r>
      <w:r w:rsidR="000825B3">
        <w:rPr>
          <w:lang w:val="en-US"/>
        </w:rPr>
        <w:t>CP</w:t>
      </w:r>
      <w:r w:rsidR="000825B3" w:rsidRPr="000825B3">
        <w:t xml:space="preserve">866 </w:t>
      </w:r>
      <w:r w:rsidR="000825B3">
        <w:rPr>
          <w:lang w:val="en-US"/>
        </w:rPr>
        <w:t>has</w:t>
      </w:r>
      <w:r w:rsidR="000825B3" w:rsidRPr="000825B3">
        <w:t xml:space="preserve"> </w:t>
      </w:r>
      <w:r w:rsidR="000825B3">
        <w:rPr>
          <w:lang w:val="en-US"/>
        </w:rPr>
        <w:t xml:space="preserve">no </w:t>
      </w:r>
      <w:r w:rsidR="000825B3">
        <w:t xml:space="preserve">«» </w:t>
      </w:r>
      <w:r w:rsidR="000825B3">
        <w:rPr>
          <w:lang w:val="en-US"/>
        </w:rPr>
        <w:t xml:space="preserve">symbols, so </w:t>
      </w:r>
    </w:p>
    <w:p w:rsidR="000825B3" w:rsidRPr="000825B3" w:rsidRDefault="000825B3" w:rsidP="003B50FE">
      <w:pPr>
        <w:rPr>
          <w:lang w:val="en-US"/>
        </w:rPr>
      </w:pPr>
      <w:r>
        <w:rPr>
          <w:lang w:val="en-US"/>
        </w:rPr>
        <w:t xml:space="preserve">FN will record </w:t>
      </w:r>
      <w:r w:rsidRPr="000825B3">
        <w:rPr>
          <w:i/>
          <w:lang w:val="en-US"/>
        </w:rPr>
        <w:t>Juice Pear</w:t>
      </w:r>
      <w:r>
        <w:rPr>
          <w:lang w:val="en-US"/>
        </w:rPr>
        <w:t xml:space="preserve"> instead </w:t>
      </w:r>
      <w:r w:rsidRPr="000825B3">
        <w:rPr>
          <w:lang w:val="en-US"/>
        </w:rPr>
        <w:t xml:space="preserve">of </w:t>
      </w:r>
      <w:r w:rsidRPr="000825B3">
        <w:rPr>
          <w:i/>
          <w:lang w:val="en-US"/>
        </w:rPr>
        <w:t>Juice «Pear»</w:t>
      </w:r>
      <w:r w:rsidRPr="000825B3">
        <w:rPr>
          <w:lang w:val="en-US"/>
        </w:rPr>
        <w:t>.</w:t>
      </w:r>
    </w:p>
    <w:p w:rsidR="006B1AFC" w:rsidRPr="006676BC" w:rsidRDefault="000825B3" w:rsidP="003B50FE">
      <w:pPr>
        <w:rPr>
          <w:lang w:val="en-US"/>
        </w:rPr>
      </w:pPr>
      <w:r>
        <w:rPr>
          <w:lang w:val="en-US"/>
        </w:rPr>
        <w:t>Also</w:t>
      </w:r>
      <w:r w:rsidR="006676BC">
        <w:rPr>
          <w:lang w:val="en-US"/>
        </w:rPr>
        <w:t>,</w:t>
      </w:r>
      <w:r w:rsidRPr="000825B3">
        <w:rPr>
          <w:lang w:val="en-US"/>
        </w:rPr>
        <w:t xml:space="preserve"> </w:t>
      </w:r>
      <w:r>
        <w:rPr>
          <w:lang w:val="en-US"/>
        </w:rPr>
        <w:t>Checkbox</w:t>
      </w:r>
      <w:r w:rsidRPr="000825B3">
        <w:rPr>
          <w:lang w:val="en-US"/>
        </w:rPr>
        <w:t xml:space="preserve"> </w:t>
      </w:r>
      <w:r>
        <w:rPr>
          <w:lang w:val="en-US"/>
        </w:rPr>
        <w:t>does not</w:t>
      </w:r>
      <w:r w:rsidRPr="000825B3">
        <w:rPr>
          <w:lang w:val="en-US"/>
        </w:rPr>
        <w:t xml:space="preserve"> </w:t>
      </w:r>
      <w:r>
        <w:rPr>
          <w:lang w:val="en-US"/>
        </w:rPr>
        <w:t xml:space="preserve">provide full </w:t>
      </w:r>
      <w:r w:rsidRPr="000825B3">
        <w:rPr>
          <w:lang w:val="en-US"/>
        </w:rPr>
        <w:t>format-logistic control</w:t>
      </w:r>
      <w:r w:rsidR="006676BC">
        <w:rPr>
          <w:lang w:val="en-US"/>
        </w:rPr>
        <w:t>. For</w:t>
      </w:r>
      <w:r w:rsidR="006676BC" w:rsidRPr="006676BC">
        <w:rPr>
          <w:lang w:val="en-US"/>
        </w:rPr>
        <w:t xml:space="preserve"> </w:t>
      </w:r>
      <w:r w:rsidR="006676BC">
        <w:rPr>
          <w:lang w:val="en-US"/>
        </w:rPr>
        <w:t>example</w:t>
      </w:r>
      <w:r w:rsidR="006676BC" w:rsidRPr="006676BC">
        <w:rPr>
          <w:lang w:val="en-US"/>
        </w:rPr>
        <w:t>,</w:t>
      </w:r>
      <w:r w:rsidR="006676BC">
        <w:rPr>
          <w:lang w:val="en-US"/>
        </w:rPr>
        <w:t xml:space="preserve"> buyer’s</w:t>
      </w:r>
      <w:r w:rsidR="006676BC" w:rsidRPr="006676BC">
        <w:rPr>
          <w:lang w:val="en-US"/>
        </w:rPr>
        <w:t xml:space="preserve"> </w:t>
      </w:r>
      <w:r w:rsidR="006676BC">
        <w:rPr>
          <w:lang w:val="en-US"/>
        </w:rPr>
        <w:t>Phone-number or e-mail (tag 1008)</w:t>
      </w:r>
      <w:r w:rsidR="006676BC" w:rsidRPr="006676BC">
        <w:rPr>
          <w:lang w:val="en-US"/>
        </w:rPr>
        <w:t xml:space="preserve"> </w:t>
      </w:r>
      <w:r w:rsidR="006676BC">
        <w:rPr>
          <w:lang w:val="en-US"/>
        </w:rPr>
        <w:t>according FFD has format +{</w:t>
      </w:r>
      <w:r w:rsidR="00502AD6">
        <w:rPr>
          <w:lang w:val="en-US"/>
        </w:rPr>
        <w:t>F</w:t>
      </w:r>
      <w:r w:rsidR="006676BC">
        <w:rPr>
          <w:lang w:val="en-US"/>
        </w:rPr>
        <w:t xml:space="preserve">} </w:t>
      </w:r>
      <w:r w:rsidR="006676BC">
        <w:t>или</w:t>
      </w:r>
      <w:r w:rsidR="006676BC" w:rsidRPr="006676BC">
        <w:rPr>
          <w:lang w:val="en-US"/>
        </w:rPr>
        <w:t xml:space="preserve"> </w:t>
      </w:r>
      <w:r w:rsidR="006676BC">
        <w:rPr>
          <w:lang w:val="en-US"/>
        </w:rPr>
        <w:t>{S}@{S}, but internet checkbox allows any line from 1 to 64 symbols. Internet</w:t>
      </w:r>
      <w:r w:rsidR="006676BC" w:rsidRPr="006676BC">
        <w:rPr>
          <w:lang w:val="en-US"/>
        </w:rPr>
        <w:t xml:space="preserve"> </w:t>
      </w:r>
      <w:r w:rsidR="006676BC">
        <w:rPr>
          <w:lang w:val="en-US"/>
        </w:rPr>
        <w:t>checkbox</w:t>
      </w:r>
      <w:r w:rsidR="006676BC" w:rsidRPr="006676BC">
        <w:rPr>
          <w:lang w:val="en-US"/>
        </w:rPr>
        <w:t xml:space="preserve"> </w:t>
      </w:r>
      <w:r w:rsidR="006676BC">
        <w:rPr>
          <w:lang w:val="en-US"/>
        </w:rPr>
        <w:t>does</w:t>
      </w:r>
      <w:r w:rsidR="006676BC" w:rsidRPr="006676BC">
        <w:rPr>
          <w:lang w:val="en-US"/>
        </w:rPr>
        <w:t xml:space="preserve"> </w:t>
      </w:r>
      <w:r w:rsidR="006676BC">
        <w:rPr>
          <w:lang w:val="en-US"/>
        </w:rPr>
        <w:t xml:space="preserve">not control </w:t>
      </w:r>
      <w:r w:rsidR="006676BC" w:rsidRPr="006676BC">
        <w:rPr>
          <w:lang w:val="en-US"/>
        </w:rPr>
        <w:t>existence</w:t>
      </w:r>
      <w:r w:rsidR="006676BC">
        <w:rPr>
          <w:lang w:val="en-US"/>
        </w:rPr>
        <w:t>/</w:t>
      </w:r>
      <w:r w:rsidR="006676BC" w:rsidRPr="006676BC">
        <w:rPr>
          <w:lang w:val="en-US"/>
        </w:rPr>
        <w:t xml:space="preserve">absence </w:t>
      </w:r>
      <w:r w:rsidR="006676BC">
        <w:rPr>
          <w:lang w:val="en-US"/>
        </w:rPr>
        <w:t xml:space="preserve">of any agent tags, so we </w:t>
      </w:r>
      <w:r w:rsidR="006676BC" w:rsidRPr="006676BC">
        <w:rPr>
          <w:lang w:val="en-US"/>
        </w:rPr>
        <w:t>highly recommend</w:t>
      </w:r>
      <w:r w:rsidR="006676BC">
        <w:rPr>
          <w:lang w:val="en-US"/>
        </w:rPr>
        <w:t xml:space="preserve"> to learn original FFD </w:t>
      </w:r>
      <w:hyperlink r:id="rId8" w:history="1">
        <w:r w:rsidR="006676BC" w:rsidRPr="006676BC">
          <w:rPr>
            <w:rStyle w:val="ac"/>
            <w:lang w:val="en-US"/>
          </w:rPr>
          <w:t>https://www.nalog.ru/html/sites/www.new.nalog.ru/doc/pril2_fns229_210317.docx</w:t>
        </w:r>
      </w:hyperlink>
      <w:r w:rsidR="006676BC">
        <w:rPr>
          <w:lang w:val="en-US"/>
        </w:rPr>
        <w:t xml:space="preserve"> and </w:t>
      </w:r>
      <w:r w:rsidR="006676BC" w:rsidRPr="006676BC">
        <w:rPr>
          <w:lang w:val="en-US"/>
        </w:rPr>
        <w:t xml:space="preserve">to watch closely </w:t>
      </w:r>
      <w:r w:rsidR="006676BC">
        <w:rPr>
          <w:lang w:val="en-US"/>
        </w:rPr>
        <w:t xml:space="preserve">for </w:t>
      </w:r>
      <w:r w:rsidR="006676BC" w:rsidRPr="006676BC">
        <w:rPr>
          <w:lang w:val="en-US"/>
        </w:rPr>
        <w:t>formats, existence</w:t>
      </w:r>
      <w:r w:rsidR="006676BC">
        <w:rPr>
          <w:lang w:val="en-US"/>
        </w:rPr>
        <w:t>/absence</w:t>
      </w:r>
      <w:r w:rsidR="006676BC" w:rsidRPr="006676BC">
        <w:rPr>
          <w:lang w:val="en-US"/>
        </w:rPr>
        <w:t xml:space="preserve"> of tags depending on your concrete</w:t>
      </w:r>
      <w:r w:rsidR="006B1AFC">
        <w:rPr>
          <w:lang w:val="en-US"/>
        </w:rPr>
        <w:t xml:space="preserve"> work</w:t>
      </w:r>
      <w:r w:rsidR="006676BC" w:rsidRPr="006676BC">
        <w:rPr>
          <w:lang w:val="en-US"/>
        </w:rPr>
        <w:t xml:space="preserve"> scenario.</w:t>
      </w:r>
    </w:p>
    <w:p w:rsidR="006B1AFC" w:rsidRPr="006B1AFC" w:rsidRDefault="006B1AFC" w:rsidP="003B50FE">
      <w:pPr>
        <w:rPr>
          <w:lang w:val="en-US"/>
        </w:rPr>
      </w:pPr>
      <w:r>
        <w:rPr>
          <w:lang w:val="en-US"/>
        </w:rPr>
        <w:t xml:space="preserve">In addition, it is worth to pay attention at </w:t>
      </w:r>
      <w:r w:rsidRPr="006B1AFC">
        <w:rPr>
          <w:lang w:val="en-US"/>
        </w:rPr>
        <w:t>unreliability of network and</w:t>
      </w:r>
      <w:r>
        <w:rPr>
          <w:lang w:val="en-US"/>
        </w:rPr>
        <w:t>,</w:t>
      </w:r>
      <w:r w:rsidRPr="006B1AFC">
        <w:rPr>
          <w:lang w:val="en-US"/>
        </w:rPr>
        <w:t xml:space="preserve"> as a result</w:t>
      </w:r>
      <w:r>
        <w:rPr>
          <w:lang w:val="en-US"/>
        </w:rPr>
        <w:t>,</w:t>
      </w:r>
      <w:r w:rsidRPr="006B1AFC">
        <w:rPr>
          <w:lang w:val="en-US"/>
        </w:rPr>
        <w:t xml:space="preserve"> the failures connected with network interaction.</w:t>
      </w:r>
      <w:r>
        <w:rPr>
          <w:lang w:val="en-US"/>
        </w:rPr>
        <w:t xml:space="preserve"> In case of </w:t>
      </w:r>
      <w:r w:rsidRPr="006B1AFC">
        <w:rPr>
          <w:lang w:val="en-US"/>
        </w:rPr>
        <w:t xml:space="preserve">unsuccessful sending </w:t>
      </w:r>
      <w:r>
        <w:rPr>
          <w:lang w:val="en-US"/>
        </w:rPr>
        <w:t xml:space="preserve">of </w:t>
      </w:r>
      <w:r w:rsidRPr="006B1AFC">
        <w:rPr>
          <w:lang w:val="en-US"/>
        </w:rPr>
        <w:t>the document it is necessary to execute several repetitions with an acceptable timeout, for example, 5 attempts with an interval of 10-20 seconds (figures are provided for descriptive reasons and can differ depending on a concrete situation).</w:t>
      </w:r>
    </w:p>
    <w:p w:rsidR="00914065" w:rsidRPr="006B1AFC" w:rsidRDefault="006B1AFC" w:rsidP="00E33998">
      <w:pPr>
        <w:pStyle w:val="3"/>
        <w:rPr>
          <w:lang w:val="en-US"/>
        </w:rPr>
      </w:pPr>
      <w:bookmarkStart w:id="1" w:name="_Toc512501784"/>
      <w:r>
        <w:rPr>
          <w:lang w:val="en-US"/>
        </w:rPr>
        <w:t>Example of message with Signature</w:t>
      </w:r>
      <w:bookmarkEnd w:id="1"/>
    </w:p>
    <w:p w:rsidR="0088689F" w:rsidRPr="006B1AFC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B1AFC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B1AFC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B1AFC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B1AFC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2" w:name="OLE_LINK91"/>
      <w:bookmarkStart w:id="3" w:name="OLE_LINK92"/>
      <w:bookmarkStart w:id="4" w:name="OLE_LINK98"/>
      <w:bookmarkStart w:id="5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2"/>
      <w:bookmarkEnd w:id="3"/>
      <w:bookmarkEnd w:id="4"/>
      <w:bookmarkEnd w:id="5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{"Id": "34658763458763458","INN": "3123011520","Content": {"Type": 1,"Positions": [{"Quantity": 1.000,"Price": 123.45,"Tax": 6,"Text": "</w:t>
      </w:r>
      <w:r w:rsidR="00C6442B">
        <w:rPr>
          <w:rFonts w:ascii="Consolas" w:hAnsi="Consolas" w:cs="Consolas"/>
          <w:color w:val="DFAF8F"/>
          <w:sz w:val="18"/>
          <w:szCs w:val="18"/>
          <w:lang w:val="en-US"/>
        </w:rPr>
        <w:t>Bread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"},{"Quantity": 2.000,"Price": 4.45,"Tax": 4,"Text": "</w:t>
      </w:r>
      <w:r w:rsidR="00C6442B">
        <w:rPr>
          <w:rFonts w:ascii="Consolas" w:hAnsi="Consolas" w:cs="Consolas"/>
          <w:color w:val="DFAF8F"/>
          <w:sz w:val="18"/>
          <w:szCs w:val="18"/>
          <w:lang w:val="en-US"/>
        </w:rPr>
        <w:t>Lighter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"}],"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{"Payments": [{"Type": 1,"Amount": 123.45},{"Type": 2,"Amount": 8.90000}],"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1},"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"foo@example.com"}}</w:t>
      </w:r>
    </w:p>
    <w:p w:rsidR="004F1978" w:rsidRDefault="004F1978" w:rsidP="003B50FE">
      <w:pPr>
        <w:rPr>
          <w:lang w:val="en-US"/>
        </w:rPr>
      </w:pPr>
      <w:r>
        <w:rPr>
          <w:lang w:val="en-US"/>
        </w:rPr>
        <w:t>RSA</w:t>
      </w:r>
      <w:r w:rsidR="006B1AFC">
        <w:rPr>
          <w:lang w:val="en-US"/>
        </w:rPr>
        <w:t>-key</w:t>
      </w:r>
      <w:r>
        <w:rPr>
          <w:lang w:val="en-US"/>
        </w:rPr>
        <w:t>: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3A3DC7" w:rsidRPr="006B1AFC" w:rsidRDefault="006B1AFC" w:rsidP="003A3DC7">
      <w:pPr>
        <w:rPr>
          <w:lang w:val="en-US"/>
        </w:rPr>
      </w:pPr>
      <w:r>
        <w:rPr>
          <w:lang w:val="en-US"/>
        </w:rPr>
        <w:lastRenderedPageBreak/>
        <w:t>Example of creating Signature using PHP using</w:t>
      </w:r>
      <w:bookmarkStart w:id="6" w:name="OLE_LINK73"/>
      <w:bookmarkStart w:id="7" w:name="OLE_LINK72"/>
      <w:r>
        <w:rPr>
          <w:lang w:val="en-US"/>
        </w:rPr>
        <w:t xml:space="preserve"> </w:t>
      </w:r>
      <w:hyperlink r:id="rId9" w:history="1">
        <w:r w:rsidR="00115D23" w:rsidRPr="006B1AFC">
          <w:rPr>
            <w:rStyle w:val="ac"/>
            <w:lang w:val="en-US"/>
          </w:rPr>
          <w:t>https://github.com/phpseclib/phpseclib</w:t>
        </w:r>
        <w:bookmarkEnd w:id="6"/>
        <w:bookmarkEnd w:id="7"/>
      </w:hyperlink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8" w:name="OLE_LINK30"/>
      <w:bookmarkStart w:id="9" w:name="OLE_LINK31"/>
      <w:bookmarkStart w:id="10" w:name="OLE_LINK32"/>
      <w:bookmarkStart w:id="11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8"/>
    <w:bookmarkEnd w:id="9"/>
    <w:bookmarkEnd w:id="10"/>
    <w:bookmarkEnd w:id="11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Pr="0075278C" w:rsidRDefault="0075278C" w:rsidP="003A3DC7">
      <w:pPr>
        <w:rPr>
          <w:lang w:val="en-US"/>
        </w:rPr>
      </w:pPr>
      <w:r>
        <w:rPr>
          <w:lang w:val="en-US"/>
        </w:rPr>
        <w:t>Example</w:t>
      </w:r>
      <w:r w:rsidRPr="0075278C">
        <w:rPr>
          <w:lang w:val="en-US"/>
        </w:rPr>
        <w:t xml:space="preserve"> </w:t>
      </w:r>
      <w:r>
        <w:rPr>
          <w:lang w:val="en-US"/>
        </w:rPr>
        <w:t>of</w:t>
      </w:r>
      <w:r w:rsidRPr="0075278C">
        <w:rPr>
          <w:lang w:val="en-US"/>
        </w:rPr>
        <w:t xml:space="preserve"> </w:t>
      </w:r>
      <w:r>
        <w:rPr>
          <w:lang w:val="en-US"/>
        </w:rPr>
        <w:t>creating</w:t>
      </w:r>
      <w:r w:rsidRPr="0075278C">
        <w:rPr>
          <w:lang w:val="en-US"/>
        </w:rPr>
        <w:t xml:space="preserve"> </w:t>
      </w:r>
      <w:r>
        <w:rPr>
          <w:lang w:val="en-US"/>
        </w:rPr>
        <w:t>Signature</w:t>
      </w:r>
      <w:r w:rsidRPr="0075278C">
        <w:rPr>
          <w:lang w:val="en-US"/>
        </w:rPr>
        <w:t xml:space="preserve"> </w:t>
      </w:r>
      <w:r>
        <w:rPr>
          <w:lang w:val="en-US"/>
        </w:rPr>
        <w:t xml:space="preserve">using PHP with </w:t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>. For this method a key in PEM format is needed. XML</w:t>
      </w:r>
      <w:r w:rsidRPr="0075278C">
        <w:rPr>
          <w:lang w:val="en-US"/>
        </w:rPr>
        <w:t xml:space="preserve"> </w:t>
      </w:r>
      <w:r>
        <w:rPr>
          <w:lang w:val="en-US"/>
        </w:rPr>
        <w:t>key</w:t>
      </w:r>
      <w:r w:rsidRPr="0075278C">
        <w:rPr>
          <w:lang w:val="en-US"/>
        </w:rPr>
        <w:t xml:space="preserve"> </w:t>
      </w:r>
      <w:r>
        <w:rPr>
          <w:lang w:val="en-US"/>
        </w:rPr>
        <w:t>can</w:t>
      </w:r>
      <w:r w:rsidRPr="0075278C">
        <w:rPr>
          <w:lang w:val="en-US"/>
        </w:rPr>
        <w:t xml:space="preserve"> </w:t>
      </w:r>
      <w:r>
        <w:rPr>
          <w:lang w:val="en-US"/>
        </w:rPr>
        <w:t>be</w:t>
      </w:r>
      <w:r w:rsidRPr="0075278C">
        <w:rPr>
          <w:lang w:val="en-US"/>
        </w:rPr>
        <w:t xml:space="preserve"> </w:t>
      </w:r>
      <w:r>
        <w:rPr>
          <w:lang w:val="en-US"/>
        </w:rPr>
        <w:t>converted</w:t>
      </w:r>
      <w:r w:rsidRPr="0075278C">
        <w:rPr>
          <w:lang w:val="en-US"/>
        </w:rPr>
        <w:t xml:space="preserve"> </w:t>
      </w:r>
      <w:r>
        <w:rPr>
          <w:lang w:val="en-US"/>
        </w:rPr>
        <w:t xml:space="preserve">using any XML to PEM convertors, for example, </w:t>
      </w:r>
      <w:hyperlink r:id="rId10" w:history="1">
        <w:r w:rsidR="00751907" w:rsidRPr="0075278C">
          <w:rPr>
            <w:rStyle w:val="ac"/>
            <w:lang w:val="en-US"/>
          </w:rPr>
          <w:t>https://superdry.apphb.com/tools/online-rsa-key-converter</w:t>
        </w:r>
      </w:hyperlink>
      <w:r w:rsidR="00751907" w:rsidRPr="0075278C">
        <w:rPr>
          <w:lang w:val="en-US"/>
        </w:rPr>
        <w:t>: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ac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67B30" w:rsidRDefault="00F67B30" w:rsidP="003A3DC7">
      <w:pPr>
        <w:rPr>
          <w:lang w:val="en-US"/>
        </w:rPr>
      </w:pPr>
    </w:p>
    <w:p w:rsidR="00A63358" w:rsidRPr="0075278C" w:rsidRDefault="0075278C" w:rsidP="003A3DC7">
      <w:pPr>
        <w:rPr>
          <w:lang w:val="en-US"/>
        </w:rPr>
      </w:pPr>
      <w:r>
        <w:rPr>
          <w:lang w:val="en-US"/>
        </w:rPr>
        <w:t>Example of messaging using PHP: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api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($data, JSON_UNESCAPED_UNICODE));</w:t>
      </w:r>
    </w:p>
    <w:p w:rsidR="00A63358" w:rsidRDefault="00A63358" w:rsidP="003A3DC7">
      <w:pPr>
        <w:rPr>
          <w:lang w:val="en-US"/>
        </w:rPr>
      </w:pPr>
    </w:p>
    <w:p w:rsidR="003A3DC7" w:rsidRPr="0075278C" w:rsidRDefault="0075278C" w:rsidP="003A3DC7">
      <w:pPr>
        <w:rPr>
          <w:lang w:val="en-US"/>
        </w:rPr>
      </w:pPr>
      <w:r>
        <w:rPr>
          <w:lang w:val="en-US"/>
        </w:rPr>
        <w:t>Example of creating Signature using C# using standard .net core libraries: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2" w:name="OLE_LINK83"/>
      <w:bookmarkStart w:id="13" w:name="OLE_LINK82"/>
      <w:bookmarkStart w:id="14" w:name="OLE_LINK81"/>
      <w:bookmarkStart w:id="15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/>
    <w:p w:rsidR="0075278C" w:rsidRPr="0075278C" w:rsidRDefault="0075278C" w:rsidP="003A3DC7">
      <w:pPr>
        <w:rPr>
          <w:lang w:val="en-US"/>
        </w:rPr>
      </w:pPr>
      <w:r>
        <w:rPr>
          <w:lang w:val="en-US"/>
        </w:rPr>
        <w:t xml:space="preserve">Example of creating Signature using C# using standard </w:t>
      </w:r>
      <w:r w:rsidRPr="0075278C">
        <w:rPr>
          <w:lang w:val="en-US"/>
        </w:rPr>
        <w:t>.</w:t>
      </w:r>
      <w:r>
        <w:rPr>
          <w:lang w:val="en-US"/>
        </w:rPr>
        <w:t>net</w:t>
      </w:r>
      <w:r w:rsidRPr="0075278C">
        <w:rPr>
          <w:lang w:val="en-US"/>
        </w:rPr>
        <w:t xml:space="preserve"> </w:t>
      </w:r>
      <w:r>
        <w:rPr>
          <w:lang w:val="en-US"/>
        </w:rPr>
        <w:t>framework</w:t>
      </w:r>
      <w:r w:rsidRPr="0075278C">
        <w:rPr>
          <w:lang w:val="en-US"/>
        </w:rPr>
        <w:t xml:space="preserve"> </w:t>
      </w:r>
      <w:r>
        <w:rPr>
          <w:lang w:val="en-US"/>
        </w:rPr>
        <w:t>full libraries:</w:t>
      </w:r>
    </w:p>
    <w:bookmarkEnd w:id="12"/>
    <w:bookmarkEnd w:id="13"/>
    <w:bookmarkEnd w:id="14"/>
    <w:bookmarkEnd w:id="15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Pr="0045723F" w:rsidRDefault="004F178F" w:rsidP="004F178F">
      <w:pPr>
        <w:pStyle w:val="1"/>
      </w:pPr>
      <w:bookmarkStart w:id="16" w:name="_Toc507539849"/>
      <w:bookmarkStart w:id="17" w:name="_Toc512501785"/>
      <w:r>
        <w:lastRenderedPageBreak/>
        <w:t xml:space="preserve">2. </w:t>
      </w:r>
      <w:bookmarkEnd w:id="16"/>
      <w:r w:rsidR="0045723F">
        <w:rPr>
          <w:lang w:val="en-US"/>
        </w:rPr>
        <w:t>Requ</w:t>
      </w:r>
      <w:r w:rsidR="00307EA0">
        <w:rPr>
          <w:lang w:val="en-US"/>
        </w:rPr>
        <w:t>e</w:t>
      </w:r>
      <w:r w:rsidR="0045723F">
        <w:rPr>
          <w:lang w:val="en-US"/>
        </w:rPr>
        <w:t>sts</w:t>
      </w:r>
      <w:bookmarkEnd w:id="17"/>
    </w:p>
    <w:p w:rsidR="004F178F" w:rsidRPr="0045723F" w:rsidRDefault="004F178F" w:rsidP="004F178F">
      <w:pPr>
        <w:pStyle w:val="2"/>
      </w:pPr>
      <w:bookmarkStart w:id="18" w:name="_Toc507539850"/>
      <w:bookmarkStart w:id="19" w:name="OLE_LINK38"/>
      <w:bookmarkStart w:id="20" w:name="OLE_LINK39"/>
      <w:bookmarkStart w:id="21" w:name="OLE_LINK89"/>
      <w:bookmarkStart w:id="22" w:name="_Toc512501786"/>
      <w:r>
        <w:t>2</w:t>
      </w:r>
      <w:r w:rsidRPr="00107A29">
        <w:t xml:space="preserve">.1 </w:t>
      </w:r>
      <w:bookmarkEnd w:id="18"/>
      <w:r w:rsidR="0045723F">
        <w:rPr>
          <w:lang w:val="en-US"/>
        </w:rPr>
        <w:t>Check creation</w:t>
      </w:r>
      <w:bookmarkEnd w:id="22"/>
    </w:p>
    <w:p w:rsidR="007C4E0B" w:rsidRDefault="0045723F" w:rsidP="004F178F">
      <w:pPr>
        <w:rPr>
          <w:rFonts w:cs="Arial"/>
          <w:lang w:val="en-US"/>
        </w:rPr>
      </w:pPr>
      <w:bookmarkStart w:id="23" w:name="OLE_LINK273"/>
      <w:bookmarkStart w:id="24" w:name="OLE_LINK274"/>
      <w:r>
        <w:rPr>
          <w:rFonts w:cs="Arial"/>
          <w:lang w:val="en-US"/>
        </w:rPr>
        <w:t xml:space="preserve">Check creation is </w:t>
      </w:r>
      <w:r w:rsidRPr="0045723F">
        <w:rPr>
          <w:rFonts w:cs="Arial"/>
          <w:lang w:val="en-US"/>
        </w:rPr>
        <w:t xml:space="preserve">asynchronous </w:t>
      </w:r>
      <w:r>
        <w:rPr>
          <w:rFonts w:cs="Arial"/>
          <w:lang w:val="en-US"/>
        </w:rPr>
        <w:t xml:space="preserve">request, after its </w:t>
      </w:r>
      <w:r w:rsidR="007C4E0B">
        <w:rPr>
          <w:rFonts w:cs="Arial"/>
          <w:lang w:val="en-US"/>
        </w:rPr>
        <w:t xml:space="preserve">performance check is placed in queue for processing. </w:t>
      </w:r>
    </w:p>
    <w:p w:rsidR="004F178F" w:rsidRPr="007C4E0B" w:rsidRDefault="007C4E0B" w:rsidP="004F178F">
      <w:pPr>
        <w:rPr>
          <w:rFonts w:cs="Arial"/>
          <w:lang w:val="en-US"/>
        </w:rPr>
      </w:pPr>
      <w:r>
        <w:rPr>
          <w:rFonts w:cs="Arial"/>
          <w:lang w:val="en-US"/>
        </w:rPr>
        <w:t>Except fiscal data client should send unique ID, that is used to get information about check status</w:t>
      </w:r>
      <w:r w:rsidRPr="007C4E0B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(p. 2.2).</w:t>
      </w:r>
    </w:p>
    <w:p w:rsidR="0045723F" w:rsidRDefault="007C4E0B" w:rsidP="004F178F">
      <w:pPr>
        <w:rPr>
          <w:rFonts w:cs="Arial"/>
          <w:lang w:val="en-US"/>
        </w:rPr>
      </w:pPr>
      <w:r>
        <w:rPr>
          <w:rFonts w:cs="Arial"/>
          <w:lang w:val="en-US"/>
        </w:rPr>
        <w:t>Also</w:t>
      </w:r>
      <w:r w:rsidRPr="007C4E0B">
        <w:rPr>
          <w:rFonts w:cs="Arial"/>
          <w:lang w:val="en-US"/>
        </w:rPr>
        <w:t xml:space="preserve">, </w:t>
      </w:r>
      <w:r>
        <w:rPr>
          <w:rFonts w:cs="Arial"/>
          <w:lang w:val="en-US"/>
        </w:rPr>
        <w:t xml:space="preserve">this ID provides </w:t>
      </w:r>
      <w:r w:rsidRPr="007C4E0B">
        <w:rPr>
          <w:rFonts w:cs="Arial"/>
          <w:lang w:val="en-US"/>
        </w:rPr>
        <w:t>idempotence</w:t>
      </w:r>
      <w:r>
        <w:rPr>
          <w:rFonts w:cs="Arial"/>
          <w:lang w:val="en-US"/>
        </w:rPr>
        <w:t xml:space="preserve"> of requests. This ID should be unique within the organization. </w:t>
      </w:r>
      <w:r w:rsidR="00822056">
        <w:rPr>
          <w:rFonts w:cs="Arial"/>
          <w:lang w:val="en-US"/>
        </w:rPr>
        <w:t>T</w:t>
      </w:r>
      <w:r w:rsidR="00822056" w:rsidRPr="00822056">
        <w:rPr>
          <w:rFonts w:cs="Arial"/>
          <w:lang w:val="en-US"/>
        </w:rPr>
        <w:t>axpayer identi</w:t>
      </w:r>
      <w:r w:rsidR="00822056">
        <w:rPr>
          <w:rFonts w:cs="Arial"/>
          <w:lang w:val="en-US"/>
        </w:rPr>
        <w:t>f</w:t>
      </w:r>
      <w:r w:rsidR="00822056" w:rsidRPr="00822056">
        <w:rPr>
          <w:rFonts w:cs="Arial"/>
          <w:lang w:val="en-US"/>
        </w:rPr>
        <w:t xml:space="preserve">ication number </w:t>
      </w:r>
      <w:r w:rsidR="00822056">
        <w:rPr>
          <w:rFonts w:cs="Arial"/>
          <w:lang w:val="en-US"/>
        </w:rPr>
        <w:t>(</w:t>
      </w:r>
      <w:r>
        <w:rPr>
          <w:rFonts w:cs="Arial"/>
          <w:lang w:val="en-US"/>
        </w:rPr>
        <w:t>INN</w:t>
      </w:r>
      <w:r w:rsidR="00822056">
        <w:rPr>
          <w:rFonts w:cs="Arial"/>
          <w:lang w:val="en-US"/>
        </w:rPr>
        <w:t>)</w:t>
      </w:r>
      <w:r w:rsidRPr="007C4E0B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is used for </w:t>
      </w:r>
      <w:r w:rsidRPr="007C4E0B">
        <w:rPr>
          <w:rFonts w:cs="Arial"/>
          <w:lang w:val="en-US"/>
        </w:rPr>
        <w:t>determination</w:t>
      </w:r>
      <w:r>
        <w:rPr>
          <w:rFonts w:cs="Arial"/>
          <w:lang w:val="en-US"/>
        </w:rPr>
        <w:t xml:space="preserve"> of checkbox that can be used for </w:t>
      </w:r>
      <w:r w:rsidRPr="007C4E0B">
        <w:rPr>
          <w:rFonts w:cs="Arial"/>
          <w:lang w:val="en-US"/>
        </w:rPr>
        <w:t>formation of the check.</w:t>
      </w:r>
    </w:p>
    <w:p w:rsidR="00822056" w:rsidRDefault="00822056" w:rsidP="004F178F">
      <w:pPr>
        <w:rPr>
          <w:rFonts w:cs="Arial"/>
          <w:lang w:val="en-US"/>
        </w:rPr>
      </w:pPr>
    </w:p>
    <w:p w:rsidR="00822056" w:rsidRDefault="00822056" w:rsidP="004F178F">
      <w:pPr>
        <w:rPr>
          <w:rFonts w:cs="Arial"/>
          <w:lang w:val="en-US"/>
        </w:rPr>
      </w:pPr>
      <w:r>
        <w:rPr>
          <w:rFonts w:cs="Arial"/>
          <w:lang w:val="en-US"/>
        </w:rPr>
        <w:t>Tag</w:t>
      </w:r>
      <w:r w:rsidRPr="00822056">
        <w:rPr>
          <w:rFonts w:cs="Arial"/>
          <w:lang w:val="en-US"/>
        </w:rPr>
        <w:t xml:space="preserve"> “</w:t>
      </w:r>
      <w:r>
        <w:rPr>
          <w:rFonts w:cs="Arial"/>
          <w:lang w:val="en-US"/>
        </w:rPr>
        <w:t>Group” in the request can be null or not stated, in that case, check will be send in default group.</w:t>
      </w:r>
    </w:p>
    <w:p w:rsidR="00822056" w:rsidRPr="00822056" w:rsidRDefault="00822056" w:rsidP="004F178F">
      <w:pPr>
        <w:rPr>
          <w:rFonts w:cs="Arial"/>
          <w:lang w:val="en-US"/>
        </w:rPr>
      </w:pPr>
      <w:r>
        <w:rPr>
          <w:rFonts w:cs="Arial"/>
          <w:lang w:val="en-US"/>
        </w:rPr>
        <w:t>Default group is stated group “Main”.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822056" w:rsidP="004F178F">
      <w:pPr>
        <w:rPr>
          <w:rFonts w:cs="Arial"/>
          <w:b/>
          <w:lang w:val="en-US"/>
        </w:rPr>
      </w:pPr>
      <w:bookmarkStart w:id="25" w:name="OLE_LINK4"/>
      <w:bookmarkStart w:id="26" w:name="OLE_LINK5"/>
      <w:bookmarkStart w:id="27" w:name="OLE_LINK6"/>
      <w:bookmarkStart w:id="28" w:name="OLE_LINK7"/>
      <w:bookmarkStart w:id="29" w:name="OLE_LINK8"/>
      <w:bookmarkStart w:id="30" w:name="OLE_LINK9"/>
      <w:bookmarkStart w:id="31" w:name="OLE_LINK10"/>
      <w:bookmarkStart w:id="32" w:name="OLE_LINK11"/>
      <w:bookmarkStart w:id="33" w:name="OLE_LINK12"/>
      <w:bookmarkStart w:id="34" w:name="OLE_LINK13"/>
      <w:bookmarkStart w:id="35" w:name="OLE_LINK74"/>
      <w:bookmarkStart w:id="36" w:name="OLE_LINK75"/>
      <w:bookmarkStart w:id="37" w:name="OLE_LINK76"/>
      <w:r>
        <w:rPr>
          <w:rFonts w:cs="Arial"/>
          <w:lang w:val="en-US"/>
        </w:rPr>
        <w:t>Request</w:t>
      </w:r>
      <w:r w:rsidR="004F178F" w:rsidRPr="00DF451F">
        <w:rPr>
          <w:rFonts w:cs="Arial"/>
          <w:lang w:val="en-US"/>
        </w:rPr>
        <w:t>:</w:t>
      </w:r>
      <w:bookmarkStart w:id="38" w:name="OLE_LINK108"/>
      <w:bookmarkStart w:id="39" w:name="OLE_LINK109"/>
      <w:bookmarkStart w:id="40" w:name="OLE_LINK110"/>
      <w:r w:rsidR="004F178F">
        <w:rPr>
          <w:rFonts w:cs="Arial"/>
          <w:lang w:val="en-US"/>
        </w:rPr>
        <w:t xml:space="preserve"> </w:t>
      </w:r>
      <w:r w:rsidR="004F178F" w:rsidRPr="00DF451F">
        <w:rPr>
          <w:rFonts w:cs="Arial"/>
          <w:b/>
          <w:lang w:val="en-US"/>
        </w:rPr>
        <w:t>POST</w:t>
      </w:r>
      <w:r w:rsidR="004F178F" w:rsidRPr="00DF451F">
        <w:rPr>
          <w:rFonts w:cs="Arial"/>
          <w:lang w:val="en-US"/>
        </w:rPr>
        <w:t xml:space="preserve"> </w:t>
      </w:r>
      <w:r w:rsidR="004F178F" w:rsidRPr="00DF451F">
        <w:rPr>
          <w:rFonts w:cs="Arial"/>
          <w:b/>
          <w:lang w:val="en-US"/>
        </w:rPr>
        <w:t>/</w:t>
      </w:r>
      <w:proofErr w:type="spellStart"/>
      <w:r w:rsidR="004F178F" w:rsidRPr="004D311A">
        <w:rPr>
          <w:rFonts w:cs="Arial"/>
          <w:b/>
          <w:lang w:val="en-US"/>
        </w:rPr>
        <w:t>api</w:t>
      </w:r>
      <w:proofErr w:type="spellEnd"/>
      <w:r w:rsidR="004F178F" w:rsidRPr="00DF451F">
        <w:rPr>
          <w:rFonts w:cs="Arial"/>
          <w:b/>
          <w:lang w:val="en-US"/>
        </w:rPr>
        <w:t>/</w:t>
      </w:r>
      <w:r w:rsidR="004F178F" w:rsidRPr="004D311A">
        <w:rPr>
          <w:rFonts w:cs="Arial"/>
          <w:b/>
          <w:lang w:val="en-US"/>
        </w:rPr>
        <w:t>v</w:t>
      </w:r>
      <w:r w:rsidR="004F178F" w:rsidRPr="004E79A5">
        <w:rPr>
          <w:rFonts w:cs="Arial"/>
          <w:b/>
          <w:lang w:val="en-US"/>
        </w:rPr>
        <w:t>2</w:t>
      </w:r>
      <w:r w:rsidR="004F178F" w:rsidRPr="00DF451F">
        <w:rPr>
          <w:rFonts w:cs="Arial"/>
          <w:b/>
          <w:lang w:val="en-US"/>
        </w:rPr>
        <w:t>/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4F178F"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Pr="00307EA0" w:rsidRDefault="004F178F" w:rsidP="004F178F">
      <w:pPr>
        <w:pStyle w:val="3"/>
        <w:rPr>
          <w:rFonts w:ascii="Verdana" w:hAnsi="Verdana" w:cs="Arial"/>
          <w:lang w:val="en-US"/>
        </w:rPr>
      </w:pPr>
      <w:bookmarkStart w:id="41" w:name="OLE_LINK86"/>
      <w:bookmarkStart w:id="42" w:name="OLE_LINK87"/>
      <w:bookmarkStart w:id="43" w:name="OLE_LINK88"/>
      <w:bookmarkStart w:id="44" w:name="_Toc507539851"/>
      <w:bookmarkStart w:id="45" w:name="OLE_LINK192"/>
      <w:bookmarkStart w:id="46" w:name="OLE_LINK222"/>
      <w:bookmarkStart w:id="47" w:name="_Toc512501787"/>
      <w:bookmarkEnd w:id="38"/>
      <w:bookmarkEnd w:id="39"/>
      <w:bookmarkEnd w:id="40"/>
      <w:r>
        <w:t xml:space="preserve">2.1.1 </w:t>
      </w:r>
      <w:bookmarkEnd w:id="41"/>
      <w:bookmarkEnd w:id="42"/>
      <w:bookmarkEnd w:id="43"/>
      <w:bookmarkEnd w:id="44"/>
      <w:r w:rsidR="00307EA0">
        <w:rPr>
          <w:lang w:val="en-US"/>
        </w:rPr>
        <w:t>Request body</w:t>
      </w:r>
      <w:bookmarkEnd w:id="47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C8749A">
        <w:tc>
          <w:tcPr>
            <w:tcW w:w="1813" w:type="dxa"/>
          </w:tcPr>
          <w:p w:rsidR="004F178F" w:rsidRPr="009E5CA4" w:rsidRDefault="004F178F" w:rsidP="00C8749A">
            <w:pPr>
              <w:rPr>
                <w:rFonts w:cs="Arial"/>
                <w:lang w:val="en-US"/>
              </w:rPr>
            </w:pPr>
            <w:bookmarkStart w:id="48" w:name="OLE_LINK121"/>
            <w:bookmarkStart w:id="49" w:name="OLE_LINK191"/>
            <w:bookmarkStart w:id="50" w:name="OLE_LINK223"/>
            <w:bookmarkEnd w:id="45"/>
            <w:bookmarkEnd w:id="46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822056" w:rsidRDefault="00822056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Document</w:t>
            </w:r>
            <w:r w:rsidRPr="00822056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identifier</w:t>
            </w:r>
          </w:p>
        </w:tc>
        <w:tc>
          <w:tcPr>
            <w:tcW w:w="2662" w:type="dxa"/>
          </w:tcPr>
          <w:p w:rsidR="004F178F" w:rsidRPr="00822056" w:rsidRDefault="00822056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>
              <w:rPr>
                <w:rFonts w:cs="Arial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>
              <w:rPr>
                <w:rFonts w:cs="Arial"/>
              </w:rPr>
              <w:t xml:space="preserve"> </w:t>
            </w:r>
            <w:r w:rsidR="004F178F">
              <w:rPr>
                <w:rFonts w:cs="Arial"/>
                <w:lang w:val="en-US"/>
              </w:rPr>
              <w:t>64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1813" w:type="dxa"/>
          </w:tcPr>
          <w:p w:rsidR="004F178F" w:rsidRPr="00DF451F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822056" w:rsidRDefault="00822056" w:rsidP="00C8749A">
            <w:pPr>
              <w:rPr>
                <w:rFonts w:cs="Arial"/>
                <w:lang w:val="en-US"/>
              </w:rPr>
            </w:pPr>
            <w:bookmarkStart w:id="51" w:name="OLE_LINK59"/>
            <w:bookmarkStart w:id="52" w:name="OLE_LINK60"/>
            <w:bookmarkStart w:id="53" w:name="OLE_LINK64"/>
            <w:bookmarkStart w:id="54" w:name="OLE_LINK259"/>
            <w:bookmarkStart w:id="55" w:name="OLE_LINK260"/>
            <w:r>
              <w:rPr>
                <w:rFonts w:cs="Arial"/>
                <w:lang w:val="en-US"/>
              </w:rPr>
              <w:t>T</w:t>
            </w:r>
            <w:r w:rsidRPr="00822056">
              <w:rPr>
                <w:rFonts w:cs="Arial"/>
                <w:lang w:val="en-US"/>
              </w:rPr>
              <w:t>axpayer identi</w:t>
            </w:r>
            <w:r>
              <w:rPr>
                <w:rFonts w:cs="Arial"/>
                <w:lang w:val="en-US"/>
              </w:rPr>
              <w:t>f</w:t>
            </w:r>
            <w:r w:rsidRPr="00822056">
              <w:rPr>
                <w:rFonts w:cs="Arial"/>
                <w:lang w:val="en-US"/>
              </w:rPr>
              <w:t xml:space="preserve">ication number </w:t>
            </w:r>
            <w:r>
              <w:rPr>
                <w:rFonts w:cs="Arial"/>
                <w:lang w:val="en-US"/>
              </w:rPr>
              <w:t>of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organization that is forming check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2662" w:type="dxa"/>
          </w:tcPr>
          <w:p w:rsidR="004F178F" w:rsidRDefault="00822056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</w:t>
            </w:r>
            <w:r>
              <w:rPr>
                <w:rFonts w:cs="Arial"/>
              </w:rPr>
              <w:t xml:space="preserve"> </w:t>
            </w:r>
            <w:r w:rsidR="004F178F">
              <w:rPr>
                <w:rFonts w:cs="Arial"/>
                <w:lang w:val="en-US"/>
              </w:rPr>
              <w:t xml:space="preserve">10 </w:t>
            </w:r>
            <w:r>
              <w:rPr>
                <w:rFonts w:cs="Arial"/>
                <w:lang w:val="en-US"/>
              </w:rPr>
              <w:t>or</w:t>
            </w:r>
            <w:r w:rsidR="004F178F">
              <w:rPr>
                <w:rFonts w:cs="Arial"/>
              </w:rPr>
              <w:t xml:space="preserve"> 12</w:t>
            </w:r>
            <w:r>
              <w:rPr>
                <w:rFonts w:cs="Arial"/>
                <w:lang w:val="en-US"/>
              </w:rPr>
              <w:t xml:space="preserve"> symbols</w:t>
            </w:r>
          </w:p>
        </w:tc>
      </w:tr>
      <w:tr w:rsidR="004F178F" w:rsidRPr="00822056" w:rsidTr="00C8749A">
        <w:tc>
          <w:tcPr>
            <w:tcW w:w="1813" w:type="dxa"/>
          </w:tcPr>
          <w:p w:rsidR="004F178F" w:rsidRPr="00E41E42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822056" w:rsidP="00822056">
            <w:pPr>
              <w:rPr>
                <w:rFonts w:cs="Arial"/>
              </w:rPr>
            </w:pPr>
            <w:bookmarkStart w:id="56" w:name="OLE_LINK261"/>
            <w:bookmarkStart w:id="57" w:name="OLE_LINK262"/>
            <w:r>
              <w:rPr>
                <w:rFonts w:cs="Arial"/>
                <w:lang w:val="en-US"/>
              </w:rPr>
              <w:t>Group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of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checkboxes, used for check formation</w:t>
            </w:r>
            <w:bookmarkEnd w:id="56"/>
            <w:bookmarkEnd w:id="57"/>
          </w:p>
        </w:tc>
        <w:tc>
          <w:tcPr>
            <w:tcW w:w="2662" w:type="dxa"/>
          </w:tcPr>
          <w:p w:rsidR="004F178F" w:rsidRPr="00822056" w:rsidRDefault="00822056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="004F178F"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 w:rsidRPr="00822056">
              <w:rPr>
                <w:rFonts w:cs="Arial"/>
                <w:lang w:val="en-US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 w:rsidRPr="00822056">
              <w:rPr>
                <w:rFonts w:cs="Arial"/>
                <w:lang w:val="en-US"/>
              </w:rPr>
              <w:t xml:space="preserve"> 32 </w:t>
            </w:r>
            <w:r>
              <w:rPr>
                <w:rFonts w:cs="Arial"/>
                <w:lang w:val="en-US"/>
              </w:rPr>
              <w:t>symbols</w:t>
            </w:r>
            <w:r w:rsidR="004F178F"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 xml:space="preserve">or </w:t>
            </w:r>
            <w:r w:rsidR="004F178F"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C8749A">
        <w:tc>
          <w:tcPr>
            <w:tcW w:w="1813" w:type="dxa"/>
          </w:tcPr>
          <w:p w:rsidR="004F178F" w:rsidRPr="008F4F86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822056" w:rsidRDefault="00822056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Document content</w:t>
            </w:r>
          </w:p>
        </w:tc>
        <w:tc>
          <w:tcPr>
            <w:tcW w:w="2662" w:type="dxa"/>
          </w:tcPr>
          <w:p w:rsidR="004F178F" w:rsidRPr="00525F22" w:rsidRDefault="00822056" w:rsidP="00C8749A">
            <w:pPr>
              <w:rPr>
                <w:rFonts w:cs="Arial"/>
              </w:rPr>
            </w:pPr>
            <w:bookmarkStart w:id="58" w:name="OLE_LINK130"/>
            <w:bookmarkStart w:id="59" w:name="OLE_LINK132"/>
            <w:bookmarkStart w:id="60" w:name="OLE_LINK148"/>
            <w:r>
              <w:rPr>
                <w:rFonts w:cs="Arial"/>
                <w:lang w:val="en-US"/>
              </w:rPr>
              <w:t>Structure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p</w:t>
            </w:r>
            <w:r w:rsidR="004F178F">
              <w:rPr>
                <w:rFonts w:cs="Arial"/>
              </w:rPr>
              <w:t>.</w:t>
            </w:r>
            <w:bookmarkStart w:id="61" w:name="OLE_LINK122"/>
            <w:bookmarkStart w:id="62" w:name="OLE_LINK123"/>
            <w:bookmarkStart w:id="63" w:name="OLE_LINK124"/>
            <w:r w:rsidR="004F178F">
              <w:rPr>
                <w:rFonts w:cs="Arial"/>
              </w:rPr>
              <w:t>2.1.1.1</w:t>
            </w:r>
            <w:bookmarkEnd w:id="58"/>
            <w:bookmarkEnd w:id="59"/>
            <w:bookmarkEnd w:id="60"/>
            <w:bookmarkEnd w:id="61"/>
            <w:bookmarkEnd w:id="62"/>
            <w:bookmarkEnd w:id="63"/>
          </w:p>
        </w:tc>
      </w:tr>
      <w:tr w:rsidR="004F178F" w:rsidRPr="00822056" w:rsidTr="00C8749A">
        <w:tc>
          <w:tcPr>
            <w:tcW w:w="1813" w:type="dxa"/>
          </w:tcPr>
          <w:p w:rsidR="004F178F" w:rsidRDefault="004F178F" w:rsidP="00C8749A">
            <w:pPr>
              <w:rPr>
                <w:rFonts w:cs="Arial"/>
                <w:lang w:val="en-US"/>
              </w:rPr>
            </w:pPr>
            <w:bookmarkStart w:id="64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822056" w:rsidRDefault="00822056" w:rsidP="00C8749A">
            <w:pPr>
              <w:rPr>
                <w:rFonts w:cs="Arial"/>
                <w:lang w:val="en-US"/>
              </w:rPr>
            </w:pPr>
            <w:bookmarkStart w:id="65" w:name="OLE_LINK263"/>
            <w:bookmarkStart w:id="66" w:name="OLE_LINK264"/>
            <w:r>
              <w:rPr>
                <w:rFonts w:cs="Arial"/>
                <w:lang w:val="en-US"/>
              </w:rPr>
              <w:t>Name of the key that is used for signature verification. Optional parameter. If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the</w:t>
            </w:r>
            <w:r w:rsidRPr="00822056">
              <w:rPr>
                <w:rFonts w:cs="Arial"/>
                <w:lang w:val="en-US"/>
              </w:rPr>
              <w:t xml:space="preserve"> name of the k</w:t>
            </w:r>
            <w:r>
              <w:rPr>
                <w:rFonts w:cs="Arial"/>
                <w:lang w:val="en-US"/>
              </w:rPr>
              <w:t>ey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is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not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stated</w:t>
            </w:r>
            <w:r w:rsidRPr="00822056">
              <w:rPr>
                <w:rFonts w:cs="Arial"/>
                <w:lang w:val="en-US"/>
              </w:rPr>
              <w:t>,</w:t>
            </w:r>
            <w:r>
              <w:rPr>
                <w:rFonts w:cs="Arial"/>
                <w:lang w:val="en-US"/>
              </w:rPr>
              <w:t xml:space="preserve"> default key will be used for signature verification.</w:t>
            </w:r>
            <w:bookmarkEnd w:id="65"/>
            <w:bookmarkEnd w:id="66"/>
          </w:p>
        </w:tc>
        <w:tc>
          <w:tcPr>
            <w:tcW w:w="2662" w:type="dxa"/>
          </w:tcPr>
          <w:p w:rsidR="004F178F" w:rsidRPr="00822056" w:rsidRDefault="00822056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="004F178F"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 w:rsidRPr="00822056">
              <w:rPr>
                <w:rFonts w:cs="Arial"/>
                <w:lang w:val="en-US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 w:rsidRPr="00822056">
              <w:rPr>
                <w:rFonts w:cs="Arial"/>
                <w:lang w:val="en-US"/>
              </w:rPr>
              <w:t xml:space="preserve"> 32 </w:t>
            </w:r>
            <w:r>
              <w:rPr>
                <w:rFonts w:cs="Arial"/>
                <w:lang w:val="en-US"/>
              </w:rPr>
              <w:t>symbols</w:t>
            </w:r>
            <w:r w:rsidR="004F178F"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or</w:t>
            </w:r>
            <w:r w:rsidR="004F178F" w:rsidRPr="00822056">
              <w:rPr>
                <w:rFonts w:cs="Arial"/>
                <w:lang w:val="en-US"/>
              </w:rPr>
              <w:t xml:space="preserve"> </w:t>
            </w:r>
            <w:r w:rsidR="004F178F">
              <w:rPr>
                <w:rFonts w:cs="Arial"/>
                <w:lang w:val="en-US"/>
              </w:rPr>
              <w:t>null</w:t>
            </w:r>
          </w:p>
        </w:tc>
      </w:tr>
      <w:bookmarkEnd w:id="35"/>
      <w:bookmarkEnd w:id="36"/>
      <w:bookmarkEnd w:id="37"/>
      <w:bookmarkEnd w:id="48"/>
      <w:bookmarkEnd w:id="49"/>
      <w:bookmarkEnd w:id="50"/>
      <w:bookmarkEnd w:id="64"/>
    </w:tbl>
    <w:p w:rsidR="004F178F" w:rsidRPr="00822056" w:rsidRDefault="004F178F" w:rsidP="004F178F">
      <w:pPr>
        <w:rPr>
          <w:lang w:val="en-US"/>
        </w:rPr>
      </w:pPr>
    </w:p>
    <w:p w:rsidR="004F178F" w:rsidRPr="00307EA0" w:rsidRDefault="004F178F" w:rsidP="004F178F">
      <w:pPr>
        <w:pStyle w:val="3"/>
        <w:rPr>
          <w:lang w:val="en-US"/>
        </w:rPr>
      </w:pPr>
      <w:bookmarkStart w:id="67" w:name="OLE_LINK125"/>
      <w:bookmarkStart w:id="68" w:name="_Toc507539852"/>
      <w:bookmarkStart w:id="69" w:name="_Toc512501788"/>
      <w:r>
        <w:rPr>
          <w:rFonts w:cs="Arial"/>
        </w:rPr>
        <w:t>2.1.1.1</w:t>
      </w:r>
      <w:r>
        <w:t xml:space="preserve"> </w:t>
      </w:r>
      <w:bookmarkEnd w:id="68"/>
      <w:r w:rsidR="00307EA0">
        <w:rPr>
          <w:lang w:val="en-US"/>
        </w:rPr>
        <w:t>Document</w:t>
      </w:r>
      <w:r w:rsidR="00307EA0">
        <w:t xml:space="preserve"> </w:t>
      </w:r>
      <w:r w:rsidR="00307EA0">
        <w:rPr>
          <w:lang w:val="en-US"/>
        </w:rPr>
        <w:t>content</w:t>
      </w:r>
      <w:bookmarkEnd w:id="69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3966"/>
        <w:gridCol w:w="3910"/>
        <w:gridCol w:w="2407"/>
      </w:tblGrid>
      <w:tr w:rsidR="004F178F" w:rsidRPr="008F4F86" w:rsidTr="00C8749A">
        <w:tc>
          <w:tcPr>
            <w:tcW w:w="1813" w:type="dxa"/>
          </w:tcPr>
          <w:p w:rsidR="004F178F" w:rsidRPr="00DF451F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4F178F" w:rsidRDefault="00743D44" w:rsidP="00C8749A">
            <w:pPr>
              <w:rPr>
                <w:rFonts w:cs="Arial"/>
              </w:rPr>
            </w:pPr>
            <w:bookmarkStart w:id="70" w:name="OLE_LINK277"/>
            <w:bookmarkStart w:id="71" w:name="OLE_LINK282"/>
            <w:bookmarkStart w:id="72" w:name="OLE_LINK283"/>
            <w:r>
              <w:rPr>
                <w:rFonts w:cs="Arial"/>
                <w:lang w:val="en-US"/>
              </w:rPr>
              <w:t>Attribute</w:t>
            </w:r>
            <w:r w:rsidR="00C07D66">
              <w:rPr>
                <w:rFonts w:cs="Arial"/>
                <w:lang w:val="en-US"/>
              </w:rPr>
              <w:t xml:space="preserve"> (type)</w:t>
            </w:r>
            <w:r w:rsidR="00111ADF">
              <w:rPr>
                <w:rFonts w:cs="Arial"/>
              </w:rPr>
              <w:t xml:space="preserve"> </w:t>
            </w:r>
            <w:r w:rsidR="00111ADF">
              <w:rPr>
                <w:rFonts w:cs="Arial"/>
                <w:lang w:val="en-US"/>
              </w:rPr>
              <w:t>of payment</w:t>
            </w:r>
            <w:r w:rsidR="004F178F">
              <w:rPr>
                <w:rFonts w:cs="Arial"/>
              </w:rPr>
              <w:t>, 1054:</w:t>
            </w:r>
          </w:p>
          <w:p w:rsidR="004F178F" w:rsidRDefault="00111ADF" w:rsidP="00C8749A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>Income</w:t>
            </w:r>
          </w:p>
          <w:p w:rsidR="004F178F" w:rsidRDefault="00111ADF" w:rsidP="00C8749A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>Income return</w:t>
            </w:r>
          </w:p>
          <w:p w:rsidR="00111ADF" w:rsidRDefault="00743D44" w:rsidP="00111ADF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>Expenditure</w:t>
            </w:r>
          </w:p>
          <w:bookmarkEnd w:id="70"/>
          <w:bookmarkEnd w:id="71"/>
          <w:bookmarkEnd w:id="72"/>
          <w:p w:rsidR="004F178F" w:rsidRPr="00EB31B9" w:rsidRDefault="00743D44" w:rsidP="00111ADF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>Expenditure</w:t>
            </w:r>
            <w:r w:rsidR="00111ADF">
              <w:rPr>
                <w:rFonts w:cs="Arial"/>
                <w:lang w:val="en-US"/>
              </w:rPr>
              <w:t xml:space="preserve"> return</w:t>
            </w:r>
          </w:p>
        </w:tc>
        <w:tc>
          <w:tcPr>
            <w:tcW w:w="3320" w:type="dxa"/>
          </w:tcPr>
          <w:p w:rsidR="004F178F" w:rsidRPr="00502AD6" w:rsidRDefault="00111AD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  <w:tr w:rsidR="004F178F" w:rsidRPr="008F4F86" w:rsidTr="00C8749A">
        <w:tc>
          <w:tcPr>
            <w:tcW w:w="1813" w:type="dxa"/>
          </w:tcPr>
          <w:p w:rsidR="004F178F" w:rsidRPr="008F4F86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4F178F" w:rsidRPr="00307EA0" w:rsidRDefault="00307EA0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List of payment </w:t>
            </w:r>
            <w:r w:rsidR="00345570">
              <w:rPr>
                <w:rFonts w:cs="Arial"/>
                <w:lang w:val="en-US"/>
              </w:rPr>
              <w:t>subjects</w:t>
            </w:r>
            <w:r w:rsidR="00502AD6">
              <w:rPr>
                <w:rFonts w:cs="Arial"/>
                <w:lang w:val="en-US"/>
              </w:rPr>
              <w:t>, 1059</w:t>
            </w:r>
            <w:r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3320" w:type="dxa"/>
          </w:tcPr>
          <w:p w:rsidR="00743D44" w:rsidRPr="00743D44" w:rsidRDefault="00743D44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Massif of structures</w:t>
            </w:r>
          </w:p>
          <w:p w:rsidR="004F178F" w:rsidRPr="00525F22" w:rsidRDefault="00307EA0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="004F178F">
              <w:rPr>
                <w:rFonts w:cs="Arial"/>
              </w:rPr>
              <w:t>.2.1.1.2</w:t>
            </w:r>
          </w:p>
        </w:tc>
      </w:tr>
      <w:tr w:rsidR="004F178F" w:rsidRPr="008F4F86" w:rsidTr="00C8749A">
        <w:tc>
          <w:tcPr>
            <w:tcW w:w="1813" w:type="dxa"/>
          </w:tcPr>
          <w:p w:rsidR="004F178F" w:rsidRPr="00B2081D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4F178F" w:rsidRPr="00307EA0" w:rsidRDefault="00307EA0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Check close parameter</w:t>
            </w:r>
          </w:p>
        </w:tc>
        <w:tc>
          <w:tcPr>
            <w:tcW w:w="3320" w:type="dxa"/>
          </w:tcPr>
          <w:p w:rsidR="004F178F" w:rsidRDefault="00307EA0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Structure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p</w:t>
            </w:r>
            <w:r w:rsidR="004F178F">
              <w:rPr>
                <w:rFonts w:cs="Arial"/>
              </w:rPr>
              <w:t>.2.1.1.3</w:t>
            </w:r>
          </w:p>
        </w:tc>
      </w:tr>
      <w:tr w:rsidR="004F178F" w:rsidRPr="00502AD6" w:rsidTr="00C8749A">
        <w:tc>
          <w:tcPr>
            <w:tcW w:w="1813" w:type="dxa"/>
          </w:tcPr>
          <w:p w:rsidR="004F178F" w:rsidRPr="00B2081D" w:rsidRDefault="004F178F" w:rsidP="00C8749A">
            <w:pPr>
              <w:rPr>
                <w:rFonts w:cs="Arial"/>
              </w:rPr>
            </w:pPr>
            <w:bookmarkStart w:id="73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F178F" w:rsidRPr="00307EA0" w:rsidRDefault="00307EA0" w:rsidP="00C8749A">
            <w:pPr>
              <w:rPr>
                <w:lang w:val="en-US"/>
              </w:rPr>
            </w:pPr>
            <w:bookmarkStart w:id="74" w:name="OLE_LINK306"/>
            <w:r>
              <w:rPr>
                <w:lang w:val="en-US"/>
              </w:rPr>
              <w:t>Buyer’s phone-number or e-mail</w:t>
            </w:r>
            <w:r w:rsidR="004F178F" w:rsidRPr="00307EA0">
              <w:rPr>
                <w:lang w:val="en-US"/>
              </w:rPr>
              <w:t>, 1008</w:t>
            </w:r>
            <w:bookmarkEnd w:id="74"/>
          </w:p>
        </w:tc>
        <w:tc>
          <w:tcPr>
            <w:tcW w:w="3320" w:type="dxa"/>
          </w:tcPr>
          <w:p w:rsidR="004F178F" w:rsidRPr="00502AD6" w:rsidRDefault="00307EA0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="004F178F" w:rsidRPr="00502AD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 w:rsidRPr="00502AD6">
              <w:rPr>
                <w:rFonts w:cs="Arial"/>
                <w:lang w:val="en-US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 w:rsidRPr="00502AD6">
              <w:rPr>
                <w:rFonts w:cs="Arial"/>
                <w:lang w:val="en-US"/>
              </w:rPr>
              <w:t xml:space="preserve"> 64 </w:t>
            </w:r>
            <w:r>
              <w:rPr>
                <w:rFonts w:cs="Arial"/>
                <w:lang w:val="en-US"/>
              </w:rPr>
              <w:t>symbols</w:t>
            </w:r>
            <w:r w:rsidR="004F178F" w:rsidRPr="00502AD6"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  <w:lang w:val="en-US"/>
              </w:rPr>
              <w:t>format</w:t>
            </w:r>
            <w:r w:rsidR="004F178F" w:rsidRPr="00502AD6">
              <w:rPr>
                <w:rFonts w:cs="Arial"/>
                <w:lang w:val="en-US"/>
              </w:rPr>
              <w:t xml:space="preserve"> </w:t>
            </w:r>
            <w:r w:rsidR="004F178F" w:rsidRPr="00502AD6">
              <w:rPr>
                <w:lang w:val="en-US"/>
              </w:rPr>
              <w:t>+{</w:t>
            </w:r>
            <w:r w:rsidR="00502AD6">
              <w:rPr>
                <w:lang w:val="en-US"/>
              </w:rPr>
              <w:t>F</w:t>
            </w:r>
            <w:r w:rsidR="004F178F" w:rsidRPr="00502AD6">
              <w:rPr>
                <w:lang w:val="en-US"/>
              </w:rPr>
              <w:t xml:space="preserve">} </w:t>
            </w:r>
            <w:r>
              <w:rPr>
                <w:lang w:val="en-US"/>
              </w:rPr>
              <w:t>or</w:t>
            </w:r>
            <w:r w:rsidR="004F178F" w:rsidRPr="00502AD6">
              <w:rPr>
                <w:lang w:val="en-US"/>
              </w:rPr>
              <w:t xml:space="preserve"> {</w:t>
            </w:r>
            <w:r>
              <w:rPr>
                <w:lang w:val="en-US"/>
              </w:rPr>
              <w:t>S</w:t>
            </w:r>
            <w:r w:rsidR="004F178F" w:rsidRPr="00502AD6">
              <w:rPr>
                <w:lang w:val="en-US"/>
              </w:rPr>
              <w:t>}@{</w:t>
            </w:r>
            <w:r>
              <w:rPr>
                <w:lang w:val="en-US"/>
              </w:rPr>
              <w:t>S</w:t>
            </w:r>
            <w:r w:rsidR="004F178F" w:rsidRPr="00502AD6">
              <w:rPr>
                <w:lang w:val="en-US"/>
              </w:rPr>
              <w:t>}</w:t>
            </w:r>
          </w:p>
        </w:tc>
      </w:tr>
      <w:bookmarkEnd w:id="73"/>
      <w:tr w:rsidR="004F178F" w:rsidRPr="00502AD6" w:rsidTr="00C8749A">
        <w:tc>
          <w:tcPr>
            <w:tcW w:w="1813" w:type="dxa"/>
          </w:tcPr>
          <w:p w:rsidR="004F178F" w:rsidRDefault="004F178F" w:rsidP="00C8749A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3D3DF2" w:rsidRPr="003D3DF2" w:rsidRDefault="00502AD6" w:rsidP="003D3DF2">
            <w:pPr>
              <w:rPr>
                <w:lang w:val="en-US"/>
              </w:rPr>
            </w:pPr>
            <w:bookmarkStart w:id="75" w:name="OLE_LINK307"/>
            <w:bookmarkStart w:id="76" w:name="OLE_LINK308"/>
            <w:bookmarkStart w:id="77" w:name="OLE_LINK309"/>
            <w:r>
              <w:rPr>
                <w:lang w:val="en-US"/>
              </w:rPr>
              <w:t>Agent</w:t>
            </w:r>
            <w:r w:rsidRPr="00502AD6">
              <w:rPr>
                <w:lang w:val="en-US"/>
              </w:rPr>
              <w:t xml:space="preserve"> </w:t>
            </w:r>
            <w:r>
              <w:rPr>
                <w:lang w:val="en-US"/>
              </w:rPr>
              <w:t>attribute</w:t>
            </w:r>
            <w:r w:rsidR="00C07D66">
              <w:rPr>
                <w:lang w:val="en-US"/>
              </w:rPr>
              <w:t xml:space="preserve"> (type)</w:t>
            </w:r>
            <w:r w:rsidR="004F178F" w:rsidRPr="00502AD6">
              <w:rPr>
                <w:lang w:val="en-US"/>
              </w:rPr>
              <w:t>, 1057.</w:t>
            </w:r>
            <w:r>
              <w:rPr>
                <w:lang w:val="en-US"/>
              </w:rPr>
              <w:t xml:space="preserve"> Bit field, where bit number means that organization </w:t>
            </w:r>
          </w:p>
          <w:p w:rsidR="004F178F" w:rsidRPr="003D3DF2" w:rsidRDefault="000F611B" w:rsidP="00C8749A">
            <w:pPr>
              <w:rPr>
                <w:lang w:val="en-US"/>
              </w:rPr>
            </w:pPr>
            <w:r w:rsidRPr="003D3DF2">
              <w:rPr>
                <w:lang w:val="en-US"/>
              </w:rPr>
              <w:t>rendering service to the buyer (client) is:</w:t>
            </w:r>
          </w:p>
          <w:p w:rsidR="004F178F" w:rsidRPr="003D3DF2" w:rsidRDefault="004F178F" w:rsidP="00C8749A">
            <w:pPr>
              <w:rPr>
                <w:lang w:val="en-US"/>
              </w:rPr>
            </w:pPr>
            <w:r w:rsidRPr="003D3DF2">
              <w:rPr>
                <w:lang w:val="en-US"/>
              </w:rPr>
              <w:t xml:space="preserve">0 – </w:t>
            </w:r>
            <w:r w:rsidR="003D3DF2" w:rsidRPr="003D3DF2">
              <w:rPr>
                <w:lang w:val="en-US"/>
              </w:rPr>
              <w:t>bank p</w:t>
            </w:r>
            <w:r w:rsidR="003D3DF2">
              <w:rPr>
                <w:lang w:val="en-US"/>
              </w:rPr>
              <w:t>ayment agent</w:t>
            </w:r>
          </w:p>
          <w:p w:rsidR="004F178F" w:rsidRPr="003D3DF2" w:rsidRDefault="004F178F" w:rsidP="00C8749A">
            <w:pPr>
              <w:rPr>
                <w:lang w:val="en-US"/>
              </w:rPr>
            </w:pPr>
            <w:r w:rsidRPr="003D3DF2">
              <w:rPr>
                <w:lang w:val="en-US"/>
              </w:rPr>
              <w:t xml:space="preserve">1 – </w:t>
            </w:r>
            <w:r w:rsidR="003D3DF2" w:rsidRPr="003D3DF2">
              <w:rPr>
                <w:lang w:val="en-US"/>
              </w:rPr>
              <w:t>bank p</w:t>
            </w:r>
            <w:r w:rsidR="003D3DF2">
              <w:rPr>
                <w:lang w:val="en-US"/>
              </w:rPr>
              <w:t>ayment subagent</w:t>
            </w:r>
          </w:p>
          <w:p w:rsidR="004F178F" w:rsidRPr="003D3DF2" w:rsidRDefault="004F178F" w:rsidP="00C8749A">
            <w:pPr>
              <w:rPr>
                <w:lang w:val="en-US"/>
              </w:rPr>
            </w:pPr>
            <w:r w:rsidRPr="003D3DF2">
              <w:rPr>
                <w:lang w:val="en-US"/>
              </w:rPr>
              <w:t>2 –</w:t>
            </w:r>
            <w:r w:rsidR="003D3DF2">
              <w:rPr>
                <w:lang w:val="en-US"/>
              </w:rPr>
              <w:t xml:space="preserve"> payment agent</w:t>
            </w:r>
          </w:p>
          <w:p w:rsidR="004F178F" w:rsidRPr="003D3DF2" w:rsidRDefault="004F178F" w:rsidP="00C8749A">
            <w:pPr>
              <w:rPr>
                <w:lang w:val="en-US"/>
              </w:rPr>
            </w:pPr>
            <w:r w:rsidRPr="003D3DF2">
              <w:rPr>
                <w:lang w:val="en-US"/>
              </w:rPr>
              <w:t xml:space="preserve">3 – </w:t>
            </w:r>
            <w:r w:rsidR="003D3DF2" w:rsidRPr="003D3DF2">
              <w:rPr>
                <w:lang w:val="en-US"/>
              </w:rPr>
              <w:t>p</w:t>
            </w:r>
            <w:r w:rsidR="003D3DF2">
              <w:rPr>
                <w:lang w:val="en-US"/>
              </w:rPr>
              <w:t>ayment subagent</w:t>
            </w:r>
          </w:p>
          <w:p w:rsidR="004F178F" w:rsidRPr="003D3DF2" w:rsidRDefault="004F178F" w:rsidP="00C8749A">
            <w:pPr>
              <w:rPr>
                <w:lang w:val="en-US"/>
              </w:rPr>
            </w:pPr>
            <w:r w:rsidRPr="003D3DF2">
              <w:rPr>
                <w:lang w:val="en-US"/>
              </w:rPr>
              <w:t xml:space="preserve">4 – </w:t>
            </w:r>
            <w:r w:rsidR="003D3DF2" w:rsidRPr="003D3DF2">
              <w:rPr>
                <w:lang w:val="en-US"/>
              </w:rPr>
              <w:t>attorney</w:t>
            </w:r>
          </w:p>
          <w:p w:rsidR="004F178F" w:rsidRPr="003D3DF2" w:rsidRDefault="004F178F" w:rsidP="00C8749A">
            <w:pPr>
              <w:rPr>
                <w:lang w:val="en-US"/>
              </w:rPr>
            </w:pPr>
            <w:r w:rsidRPr="003D3DF2">
              <w:rPr>
                <w:lang w:val="en-US"/>
              </w:rPr>
              <w:t xml:space="preserve">5 – </w:t>
            </w:r>
            <w:r w:rsidR="003D3DF2" w:rsidRPr="003D3DF2">
              <w:rPr>
                <w:lang w:val="en-US"/>
              </w:rPr>
              <w:t>commission agent</w:t>
            </w:r>
          </w:p>
          <w:p w:rsidR="004F178F" w:rsidRPr="003D3DF2" w:rsidRDefault="004F178F" w:rsidP="00C8749A">
            <w:pPr>
              <w:tabs>
                <w:tab w:val="center" w:pos="2467"/>
              </w:tabs>
              <w:rPr>
                <w:lang w:val="en-US"/>
              </w:rPr>
            </w:pPr>
            <w:r w:rsidRPr="003D3DF2">
              <w:rPr>
                <w:lang w:val="en-US"/>
              </w:rPr>
              <w:t xml:space="preserve">6 – </w:t>
            </w:r>
            <w:proofErr w:type="gramStart"/>
            <w:r w:rsidR="003D3DF2" w:rsidRPr="003D3DF2">
              <w:rPr>
                <w:lang w:val="en-US"/>
              </w:rPr>
              <w:t>other</w:t>
            </w:r>
            <w:proofErr w:type="gramEnd"/>
            <w:r w:rsidR="003D3DF2" w:rsidRPr="003D3DF2">
              <w:rPr>
                <w:lang w:val="en-US"/>
              </w:rPr>
              <w:t xml:space="preserve"> agent</w:t>
            </w:r>
          </w:p>
          <w:bookmarkEnd w:id="75"/>
          <w:bookmarkEnd w:id="76"/>
          <w:bookmarkEnd w:id="77"/>
          <w:p w:rsidR="003D3DF2" w:rsidRPr="003D3DF2" w:rsidRDefault="003D3DF2" w:rsidP="00C8749A">
            <w:pPr>
              <w:tabs>
                <w:tab w:val="center" w:pos="2467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Check can include </w:t>
            </w:r>
            <w:r w:rsidRPr="003D3DF2">
              <w:rPr>
                <w:i/>
                <w:lang w:val="en-US"/>
              </w:rPr>
              <w:t>requisites «</w:t>
            </w:r>
            <w:r>
              <w:rPr>
                <w:i/>
                <w:lang w:val="en-US"/>
              </w:rPr>
              <w:t>Agent attribute</w:t>
            </w:r>
            <w:r w:rsidR="00C07D66">
              <w:rPr>
                <w:i/>
                <w:lang w:val="en-US"/>
              </w:rPr>
              <w:t xml:space="preserve"> (type)</w:t>
            </w:r>
            <w:r w:rsidRPr="003D3DF2">
              <w:rPr>
                <w:i/>
                <w:lang w:val="en-US"/>
              </w:rPr>
              <w:t>»</w:t>
            </w:r>
            <w:r>
              <w:rPr>
                <w:i/>
                <w:lang w:val="en-US"/>
              </w:rPr>
              <w:t xml:space="preserve"> (tag 1057), only if registration report and (or) current re-registration report includes requisite </w:t>
            </w:r>
            <w:r w:rsidRPr="003D3DF2">
              <w:rPr>
                <w:i/>
                <w:lang w:val="en-US"/>
              </w:rPr>
              <w:t>«</w:t>
            </w:r>
            <w:r>
              <w:rPr>
                <w:i/>
                <w:lang w:val="en-US"/>
              </w:rPr>
              <w:t>Agent attribute</w:t>
            </w:r>
            <w:r w:rsidR="00C07D66">
              <w:rPr>
                <w:i/>
                <w:lang w:val="en-US"/>
              </w:rPr>
              <w:t xml:space="preserve"> (type)</w:t>
            </w:r>
            <w:r w:rsidRPr="003D3DF2">
              <w:rPr>
                <w:i/>
                <w:lang w:val="en-US"/>
              </w:rPr>
              <w:t>»</w:t>
            </w:r>
            <w:r>
              <w:rPr>
                <w:i/>
                <w:lang w:val="en-US"/>
              </w:rPr>
              <w:t xml:space="preserve"> (tag 1057) identical to value of the requisite </w:t>
            </w:r>
            <w:r w:rsidRPr="003D3DF2">
              <w:rPr>
                <w:i/>
                <w:lang w:val="en-US"/>
              </w:rPr>
              <w:t>«</w:t>
            </w:r>
            <w:r>
              <w:rPr>
                <w:i/>
                <w:lang w:val="en-US"/>
              </w:rPr>
              <w:t xml:space="preserve">Agent </w:t>
            </w:r>
            <w:r>
              <w:rPr>
                <w:i/>
                <w:lang w:val="en-US"/>
              </w:rPr>
              <w:lastRenderedPageBreak/>
              <w:t>attribute</w:t>
            </w:r>
            <w:r w:rsidR="00C07D66">
              <w:rPr>
                <w:i/>
                <w:lang w:val="en-US"/>
              </w:rPr>
              <w:t xml:space="preserve"> (type)</w:t>
            </w:r>
            <w:r w:rsidRPr="003D3DF2">
              <w:rPr>
                <w:i/>
                <w:lang w:val="en-US"/>
              </w:rPr>
              <w:t>»</w:t>
            </w:r>
            <w:r>
              <w:rPr>
                <w:i/>
                <w:lang w:val="en-US"/>
              </w:rPr>
              <w:t xml:space="preserve"> at check.</w:t>
            </w:r>
          </w:p>
        </w:tc>
        <w:tc>
          <w:tcPr>
            <w:tcW w:w="3320" w:type="dxa"/>
          </w:tcPr>
          <w:p w:rsidR="004F178F" w:rsidRPr="00502AD6" w:rsidRDefault="00502AD6" w:rsidP="00C8749A">
            <w:pPr>
              <w:rPr>
                <w:rFonts w:cs="Arial"/>
                <w:lang w:val="en-US"/>
              </w:rPr>
            </w:pPr>
            <w:r w:rsidRPr="00502AD6">
              <w:rPr>
                <w:rFonts w:cs="Arial"/>
                <w:lang w:val="en-US"/>
              </w:rPr>
              <w:lastRenderedPageBreak/>
              <w:t>Number</w:t>
            </w:r>
            <w:r w:rsidR="004F178F" w:rsidRPr="00502AD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 w:rsidRPr="00502AD6">
              <w:rPr>
                <w:rFonts w:cs="Arial"/>
                <w:lang w:val="en-US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 w:rsidRPr="00502AD6">
              <w:rPr>
                <w:rFonts w:cs="Arial"/>
                <w:lang w:val="en-US"/>
              </w:rPr>
              <w:t xml:space="preserve"> 127, </w:t>
            </w:r>
            <w:r>
              <w:rPr>
                <w:rFonts w:cs="Arial"/>
                <w:lang w:val="en-US"/>
              </w:rPr>
              <w:t>not obligatory field</w:t>
            </w:r>
          </w:p>
        </w:tc>
      </w:tr>
      <w:tr w:rsidR="004F178F" w:rsidRPr="003606E2" w:rsidTr="00C8749A">
        <w:tc>
          <w:tcPr>
            <w:tcW w:w="1813" w:type="dxa"/>
          </w:tcPr>
          <w:p w:rsidR="004F178F" w:rsidRPr="00AE6B24" w:rsidRDefault="004F178F" w:rsidP="00C8749A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5150" w:type="dxa"/>
          </w:tcPr>
          <w:p w:rsidR="004F178F" w:rsidRPr="003606E2" w:rsidRDefault="003606E2" w:rsidP="00C8749A">
            <w:pPr>
              <w:rPr>
                <w:lang w:val="en-US"/>
              </w:rPr>
            </w:pPr>
            <w:bookmarkStart w:id="78" w:name="OLE_LINK310"/>
            <w:bookmarkStart w:id="79" w:name="OLE_LINK311"/>
            <w:r>
              <w:rPr>
                <w:lang w:val="en-US"/>
              </w:rPr>
              <w:t>Payment t</w:t>
            </w:r>
            <w:r w:rsidR="00DF0A39">
              <w:rPr>
                <w:lang w:val="en-US"/>
              </w:rPr>
              <w:t xml:space="preserve">ransfer operator’s </w:t>
            </w:r>
            <w:r>
              <w:rPr>
                <w:lang w:val="en-US"/>
              </w:rPr>
              <w:t>p</w:t>
            </w:r>
            <w:r w:rsidR="00DF0A39">
              <w:rPr>
                <w:lang w:val="en-US"/>
              </w:rPr>
              <w:t xml:space="preserve">hone </w:t>
            </w:r>
            <w:r>
              <w:rPr>
                <w:lang w:val="en-US"/>
              </w:rPr>
              <w:t>n</w:t>
            </w:r>
            <w:r w:rsidR="00DF0A39">
              <w:rPr>
                <w:lang w:val="en-US"/>
              </w:rPr>
              <w:t>umber</w:t>
            </w:r>
            <w:r w:rsidR="004F178F" w:rsidRPr="003606E2">
              <w:rPr>
                <w:lang w:val="en-US"/>
              </w:rPr>
              <w:t>, 1075</w:t>
            </w:r>
            <w:bookmarkEnd w:id="78"/>
            <w:bookmarkEnd w:id="79"/>
          </w:p>
        </w:tc>
        <w:tc>
          <w:tcPr>
            <w:tcW w:w="3320" w:type="dxa"/>
          </w:tcPr>
          <w:p w:rsidR="004F178F" w:rsidRPr="003606E2" w:rsidRDefault="003606E2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Massif of lines from 1 to 19 symbols, format +{F}, not obligatory field</w:t>
            </w:r>
          </w:p>
        </w:tc>
      </w:tr>
      <w:tr w:rsidR="004F178F" w:rsidRPr="008F4F86" w:rsidTr="00C8749A">
        <w:tc>
          <w:tcPr>
            <w:tcW w:w="1813" w:type="dxa"/>
          </w:tcPr>
          <w:p w:rsidR="004F178F" w:rsidRPr="00AE6B24" w:rsidRDefault="004F178F" w:rsidP="00C8749A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5150" w:type="dxa"/>
          </w:tcPr>
          <w:p w:rsidR="004F178F" w:rsidRPr="008B35C0" w:rsidRDefault="003606E2" w:rsidP="00C8749A">
            <w:pPr>
              <w:rPr>
                <w:lang w:val="en-US"/>
              </w:rPr>
            </w:pPr>
            <w:bookmarkStart w:id="80" w:name="OLE_LINK312"/>
            <w:bookmarkStart w:id="81" w:name="OLE_LINK313"/>
            <w:bookmarkStart w:id="82" w:name="OLE_LINK314"/>
            <w:r>
              <w:rPr>
                <w:lang w:val="en-US"/>
              </w:rPr>
              <w:t>Payment agent</w:t>
            </w:r>
            <w:r w:rsidR="0051400F"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operation</w:t>
            </w:r>
            <w:r w:rsidR="004F178F">
              <w:t xml:space="preserve">, </w:t>
            </w:r>
            <w:r w:rsidR="004F178F" w:rsidRPr="00D13808">
              <w:rPr>
                <w:lang w:val="en-US"/>
              </w:rPr>
              <w:t>1044</w:t>
            </w:r>
            <w:bookmarkEnd w:id="80"/>
            <w:bookmarkEnd w:id="81"/>
            <w:bookmarkEnd w:id="82"/>
          </w:p>
        </w:tc>
        <w:tc>
          <w:tcPr>
            <w:tcW w:w="3320" w:type="dxa"/>
          </w:tcPr>
          <w:p w:rsidR="004F178F" w:rsidRPr="00B24B75" w:rsidRDefault="00B24B75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 from 1 to 24 symbols, not obligatory field</w:t>
            </w:r>
          </w:p>
        </w:tc>
      </w:tr>
      <w:tr w:rsidR="004F178F" w:rsidRPr="003606E2" w:rsidTr="00C8749A">
        <w:tc>
          <w:tcPr>
            <w:tcW w:w="1813" w:type="dxa"/>
          </w:tcPr>
          <w:p w:rsidR="004F178F" w:rsidRPr="00EA41AF" w:rsidRDefault="004F178F" w:rsidP="00C8749A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5150" w:type="dxa"/>
          </w:tcPr>
          <w:p w:rsidR="004F178F" w:rsidRDefault="003606E2" w:rsidP="00C8749A">
            <w:bookmarkStart w:id="83" w:name="OLE_LINK315"/>
            <w:bookmarkStart w:id="84" w:name="OLE_LINK316"/>
            <w:bookmarkStart w:id="85" w:name="OLE_LINK317"/>
            <w:r>
              <w:rPr>
                <w:lang w:val="en-US"/>
              </w:rPr>
              <w:t>Payment agent’s phone number</w:t>
            </w:r>
            <w:r w:rsidR="004F178F">
              <w:t xml:space="preserve">, </w:t>
            </w:r>
            <w:r w:rsidR="004F178F" w:rsidRPr="000E7E7C">
              <w:t>1073</w:t>
            </w:r>
            <w:bookmarkEnd w:id="83"/>
            <w:bookmarkEnd w:id="84"/>
            <w:bookmarkEnd w:id="85"/>
          </w:p>
        </w:tc>
        <w:tc>
          <w:tcPr>
            <w:tcW w:w="3320" w:type="dxa"/>
          </w:tcPr>
          <w:p w:rsidR="004F178F" w:rsidRPr="003606E2" w:rsidRDefault="003606E2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Massif of lines from 1 to 19 symbols, format +{F}, not obligatory field</w:t>
            </w:r>
          </w:p>
        </w:tc>
      </w:tr>
      <w:tr w:rsidR="004F178F" w:rsidRPr="003606E2" w:rsidTr="00C8749A">
        <w:tc>
          <w:tcPr>
            <w:tcW w:w="1813" w:type="dxa"/>
          </w:tcPr>
          <w:p w:rsidR="004F178F" w:rsidRPr="00EA41AF" w:rsidRDefault="004F178F" w:rsidP="00C8749A">
            <w:r>
              <w:rPr>
                <w:lang w:val="en-US"/>
              </w:rPr>
              <w:t>p</w:t>
            </w:r>
            <w:proofErr w:type="spellStart"/>
            <w:r w:rsidRPr="00EA41AF">
              <w:t>aymentOperatorPhoneNumbers</w:t>
            </w:r>
            <w:proofErr w:type="spellEnd"/>
          </w:p>
        </w:tc>
        <w:tc>
          <w:tcPr>
            <w:tcW w:w="5150" w:type="dxa"/>
          </w:tcPr>
          <w:p w:rsidR="004F178F" w:rsidRDefault="003606E2" w:rsidP="00C8749A">
            <w:bookmarkStart w:id="86" w:name="OLE_LINK318"/>
            <w:bookmarkStart w:id="87" w:name="OLE_LINK319"/>
            <w:bookmarkStart w:id="88" w:name="OLE_LINK320"/>
            <w:r>
              <w:rPr>
                <w:lang w:val="en-US"/>
              </w:rPr>
              <w:t>Payment operator’s phone number</w:t>
            </w:r>
            <w:r w:rsidR="004F178F">
              <w:t xml:space="preserve">, </w:t>
            </w:r>
            <w:r w:rsidR="004F178F" w:rsidRPr="0080191E">
              <w:t>1074</w:t>
            </w:r>
            <w:bookmarkEnd w:id="86"/>
            <w:bookmarkEnd w:id="87"/>
            <w:bookmarkEnd w:id="88"/>
          </w:p>
        </w:tc>
        <w:tc>
          <w:tcPr>
            <w:tcW w:w="3320" w:type="dxa"/>
          </w:tcPr>
          <w:p w:rsidR="004F178F" w:rsidRPr="003606E2" w:rsidRDefault="003606E2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Massif of lines from 1 to 19 symbols, format +{F}, not obligatory field</w:t>
            </w:r>
          </w:p>
        </w:tc>
      </w:tr>
      <w:tr w:rsidR="004F178F" w:rsidRPr="00AE585D" w:rsidTr="00C8749A">
        <w:tc>
          <w:tcPr>
            <w:tcW w:w="1813" w:type="dxa"/>
          </w:tcPr>
          <w:p w:rsidR="004F178F" w:rsidRPr="00EA41AF" w:rsidRDefault="004F178F" w:rsidP="00C8749A">
            <w:r>
              <w:rPr>
                <w:lang w:val="en-US"/>
              </w:rPr>
              <w:t>p</w:t>
            </w:r>
            <w:proofErr w:type="spellStart"/>
            <w:r w:rsidRPr="00EA41AF">
              <w:t>aymentOperatorName</w:t>
            </w:r>
            <w:proofErr w:type="spellEnd"/>
          </w:p>
        </w:tc>
        <w:tc>
          <w:tcPr>
            <w:tcW w:w="5150" w:type="dxa"/>
          </w:tcPr>
          <w:p w:rsidR="004F178F" w:rsidRDefault="003606E2" w:rsidP="00C8749A">
            <w:bookmarkStart w:id="89" w:name="OLE_LINK321"/>
            <w:bookmarkStart w:id="90" w:name="OLE_LINK322"/>
            <w:r>
              <w:rPr>
                <w:lang w:val="en-US"/>
              </w:rPr>
              <w:t>Payment transfer operator’s name</w:t>
            </w:r>
            <w:r w:rsidR="004F178F">
              <w:t xml:space="preserve">, </w:t>
            </w:r>
            <w:r w:rsidR="004F178F" w:rsidRPr="000B1B66">
              <w:t>1026</w:t>
            </w:r>
            <w:bookmarkEnd w:id="89"/>
            <w:bookmarkEnd w:id="90"/>
          </w:p>
        </w:tc>
        <w:tc>
          <w:tcPr>
            <w:tcW w:w="3320" w:type="dxa"/>
          </w:tcPr>
          <w:p w:rsidR="004F178F" w:rsidRPr="00AE585D" w:rsidRDefault="00AE585D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 from 1 to 64 symbols, not obligatory field</w:t>
            </w:r>
          </w:p>
        </w:tc>
      </w:tr>
      <w:tr w:rsidR="004F178F" w:rsidRPr="0051400F" w:rsidTr="00C8749A">
        <w:tc>
          <w:tcPr>
            <w:tcW w:w="1813" w:type="dxa"/>
          </w:tcPr>
          <w:p w:rsidR="004F178F" w:rsidRPr="00EA41AF" w:rsidRDefault="004F178F" w:rsidP="00C8749A">
            <w:r>
              <w:rPr>
                <w:lang w:val="en-US"/>
              </w:rPr>
              <w:t>p</w:t>
            </w:r>
            <w:proofErr w:type="spellStart"/>
            <w:r w:rsidRPr="00EA41AF">
              <w:t>aymentOperatorAddress</w:t>
            </w:r>
            <w:proofErr w:type="spellEnd"/>
          </w:p>
        </w:tc>
        <w:tc>
          <w:tcPr>
            <w:tcW w:w="5150" w:type="dxa"/>
          </w:tcPr>
          <w:p w:rsidR="004F178F" w:rsidRDefault="003606E2" w:rsidP="00C8749A">
            <w:bookmarkStart w:id="91" w:name="OLE_LINK323"/>
            <w:bookmarkStart w:id="92" w:name="OLE_LINK324"/>
            <w:bookmarkStart w:id="93" w:name="OLE_LINK325"/>
            <w:r>
              <w:rPr>
                <w:lang w:val="en-US"/>
              </w:rPr>
              <w:t>Payment transfer operator’s address</w:t>
            </w:r>
            <w:r w:rsidR="004F178F">
              <w:t xml:space="preserve">, </w:t>
            </w:r>
            <w:r w:rsidR="004F178F" w:rsidRPr="00CB6556">
              <w:t>1005</w:t>
            </w:r>
            <w:bookmarkEnd w:id="91"/>
            <w:bookmarkEnd w:id="92"/>
            <w:bookmarkEnd w:id="93"/>
          </w:p>
        </w:tc>
        <w:tc>
          <w:tcPr>
            <w:tcW w:w="3320" w:type="dxa"/>
          </w:tcPr>
          <w:p w:rsidR="004F178F" w:rsidRPr="0051400F" w:rsidRDefault="0051400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 from 1 to 244 symbols, not obligatory field</w:t>
            </w:r>
          </w:p>
        </w:tc>
      </w:tr>
      <w:tr w:rsidR="004F178F" w:rsidRPr="008F4F86" w:rsidTr="00C8749A">
        <w:tc>
          <w:tcPr>
            <w:tcW w:w="1813" w:type="dxa"/>
          </w:tcPr>
          <w:p w:rsidR="004F178F" w:rsidRPr="00EA41AF" w:rsidRDefault="004F178F" w:rsidP="00C8749A">
            <w:r>
              <w:rPr>
                <w:lang w:val="en-US"/>
              </w:rPr>
              <w:t>p</w:t>
            </w:r>
            <w:proofErr w:type="spellStart"/>
            <w:r w:rsidRPr="00EA41AF">
              <w:t>aymentOperatorINN</w:t>
            </w:r>
            <w:proofErr w:type="spellEnd"/>
          </w:p>
        </w:tc>
        <w:tc>
          <w:tcPr>
            <w:tcW w:w="5150" w:type="dxa"/>
          </w:tcPr>
          <w:p w:rsidR="004F178F" w:rsidRDefault="003606E2" w:rsidP="00C8749A">
            <w:bookmarkStart w:id="94" w:name="OLE_LINK326"/>
            <w:bookmarkStart w:id="95" w:name="OLE_LINK327"/>
            <w:bookmarkStart w:id="96" w:name="OLE_LINK328"/>
            <w:r>
              <w:rPr>
                <w:lang w:val="en-US"/>
              </w:rPr>
              <w:t>Payment transfer operator’s INN</w:t>
            </w:r>
            <w:r w:rsidR="004F178F">
              <w:t xml:space="preserve">, </w:t>
            </w:r>
            <w:r w:rsidR="004F178F" w:rsidRPr="00A8468B">
              <w:t>1016</w:t>
            </w:r>
            <w:bookmarkEnd w:id="94"/>
            <w:bookmarkEnd w:id="95"/>
            <w:bookmarkEnd w:id="96"/>
          </w:p>
        </w:tc>
        <w:tc>
          <w:tcPr>
            <w:tcW w:w="3320" w:type="dxa"/>
          </w:tcPr>
          <w:p w:rsidR="004F178F" w:rsidRPr="0051400F" w:rsidRDefault="0051400F" w:rsidP="00C8749A">
            <w:pPr>
              <w:rPr>
                <w:rFonts w:cs="Arial"/>
                <w:lang w:val="en-US"/>
              </w:rPr>
            </w:pPr>
            <w:bookmarkStart w:id="97" w:name="OLE_LINK193"/>
            <w:bookmarkStart w:id="98" w:name="OLE_LINK194"/>
            <w:r>
              <w:rPr>
                <w:rFonts w:cs="Arial"/>
                <w:lang w:val="en-US"/>
              </w:rPr>
              <w:t>Line</w:t>
            </w:r>
            <w:r w:rsidRPr="0051400F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Pr="0051400F"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  <w:lang w:val="en-US"/>
              </w:rPr>
              <w:t>to</w:t>
            </w:r>
            <w:r w:rsidRPr="0051400F">
              <w:rPr>
                <w:rFonts w:cs="Arial"/>
                <w:lang w:val="en-US"/>
              </w:rPr>
              <w:t xml:space="preserve"> 12 </w:t>
            </w:r>
            <w:r>
              <w:rPr>
                <w:rFonts w:cs="Arial"/>
                <w:lang w:val="en-US"/>
              </w:rPr>
              <w:t>symbols, format FFFFFFFFFF, not obligatory field</w:t>
            </w:r>
            <w:bookmarkEnd w:id="97"/>
            <w:bookmarkEnd w:id="98"/>
          </w:p>
        </w:tc>
      </w:tr>
      <w:tr w:rsidR="004F178F" w:rsidRPr="0051400F" w:rsidTr="00C8749A">
        <w:tc>
          <w:tcPr>
            <w:tcW w:w="1813" w:type="dxa"/>
          </w:tcPr>
          <w:p w:rsidR="004F178F" w:rsidRPr="00EA41AF" w:rsidRDefault="004F178F" w:rsidP="00C8749A">
            <w:bookmarkStart w:id="99" w:name="_Hlk50753633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5150" w:type="dxa"/>
          </w:tcPr>
          <w:p w:rsidR="004F178F" w:rsidRDefault="003606E2" w:rsidP="00C8749A">
            <w:bookmarkStart w:id="100" w:name="OLE_LINK329"/>
            <w:bookmarkStart w:id="101" w:name="OLE_LINK330"/>
            <w:bookmarkStart w:id="102" w:name="OLE_LINK331"/>
            <w:r>
              <w:rPr>
                <w:lang w:val="en-US"/>
              </w:rPr>
              <w:t>Supplier’s phone number</w:t>
            </w:r>
            <w:r w:rsidR="004F178F">
              <w:t xml:space="preserve">, </w:t>
            </w:r>
            <w:r w:rsidR="004F178F" w:rsidRPr="004E1AAD">
              <w:t>1171</w:t>
            </w:r>
            <w:bookmarkEnd w:id="100"/>
            <w:bookmarkEnd w:id="101"/>
            <w:bookmarkEnd w:id="102"/>
          </w:p>
        </w:tc>
        <w:tc>
          <w:tcPr>
            <w:tcW w:w="3320" w:type="dxa"/>
          </w:tcPr>
          <w:p w:rsidR="004F178F" w:rsidRPr="0051400F" w:rsidRDefault="0051400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Massif of lines from 1 to 19 symbols, format +{F}, not obligatory field</w:t>
            </w:r>
          </w:p>
        </w:tc>
      </w:tr>
      <w:bookmarkEnd w:id="99"/>
      <w:tr w:rsidR="004F178F" w:rsidRPr="008F4F86" w:rsidTr="00C8749A">
        <w:tc>
          <w:tcPr>
            <w:tcW w:w="1813" w:type="dxa"/>
          </w:tcPr>
          <w:p w:rsidR="004F178F" w:rsidRDefault="004F178F" w:rsidP="00C874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  <w:proofErr w:type="spellEnd"/>
          </w:p>
        </w:tc>
        <w:tc>
          <w:tcPr>
            <w:tcW w:w="5150" w:type="dxa"/>
          </w:tcPr>
          <w:p w:rsidR="004F178F" w:rsidRDefault="003606E2" w:rsidP="00C8749A">
            <w:bookmarkStart w:id="103" w:name="OLE_LINK299"/>
            <w:bookmarkStart w:id="104" w:name="OLE_LINK300"/>
            <w:bookmarkStart w:id="105" w:name="OLE_LINK301"/>
            <w:bookmarkStart w:id="106" w:name="OLE_LINK332"/>
            <w:bookmarkStart w:id="107" w:name="OLE_LINK333"/>
            <w:r>
              <w:rPr>
                <w:lang w:val="en-US"/>
              </w:rPr>
              <w:t>Additional user’s attribute</w:t>
            </w:r>
            <w:r w:rsidR="004F178F">
              <w:t>, 1084</w:t>
            </w:r>
            <w:bookmarkEnd w:id="103"/>
            <w:bookmarkEnd w:id="104"/>
            <w:bookmarkEnd w:id="105"/>
            <w:bookmarkEnd w:id="106"/>
            <w:bookmarkEnd w:id="107"/>
          </w:p>
        </w:tc>
        <w:tc>
          <w:tcPr>
            <w:tcW w:w="3320" w:type="dxa"/>
          </w:tcPr>
          <w:p w:rsidR="004F178F" w:rsidRPr="007B0FC3" w:rsidRDefault="0051400F" w:rsidP="00C8749A">
            <w:pPr>
              <w:rPr>
                <w:rFonts w:cs="Arial"/>
                <w:lang w:val="en-US"/>
              </w:rPr>
            </w:pPr>
            <w:bookmarkStart w:id="108" w:name="OLE_LINK212"/>
            <w:bookmarkStart w:id="109" w:name="OLE_LINK213"/>
            <w:bookmarkStart w:id="110" w:name="OLE_LINK214"/>
            <w:r>
              <w:rPr>
                <w:rFonts w:cs="Arial"/>
                <w:lang w:val="en-US"/>
              </w:rPr>
              <w:t>Structure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</w:t>
            </w:r>
            <w:r w:rsidR="004F178F">
              <w:rPr>
                <w:rFonts w:cs="Arial"/>
              </w:rPr>
              <w:t>.2.1.1.</w:t>
            </w:r>
            <w:r w:rsidR="004F178F">
              <w:rPr>
                <w:rFonts w:cs="Arial"/>
                <w:lang w:val="en-US"/>
              </w:rPr>
              <w:t xml:space="preserve">5, </w:t>
            </w:r>
            <w:r>
              <w:rPr>
                <w:rFonts w:cs="Arial"/>
                <w:lang w:val="en-US"/>
              </w:rPr>
              <w:t>or</w:t>
            </w:r>
            <w:r w:rsidR="004F178F">
              <w:rPr>
                <w:rFonts w:cs="Arial"/>
              </w:rPr>
              <w:t xml:space="preserve"> </w:t>
            </w:r>
            <w:r w:rsidR="004F178F">
              <w:rPr>
                <w:rFonts w:cs="Arial"/>
                <w:lang w:val="en-US"/>
              </w:rPr>
              <w:t>null</w:t>
            </w:r>
            <w:bookmarkEnd w:id="108"/>
            <w:bookmarkEnd w:id="109"/>
            <w:bookmarkEnd w:id="110"/>
          </w:p>
        </w:tc>
      </w:tr>
      <w:bookmarkEnd w:id="67"/>
    </w:tbl>
    <w:p w:rsidR="004F178F" w:rsidRDefault="004F178F" w:rsidP="004F178F"/>
    <w:p w:rsidR="004F178F" w:rsidRPr="000D547B" w:rsidRDefault="004F178F" w:rsidP="004F178F">
      <w:pPr>
        <w:pStyle w:val="3"/>
        <w:rPr>
          <w:lang w:val="en-US"/>
        </w:rPr>
      </w:pPr>
      <w:bookmarkStart w:id="111" w:name="OLE_LINK153"/>
      <w:bookmarkStart w:id="112" w:name="_Toc507539853"/>
      <w:bookmarkStart w:id="113" w:name="_Toc512501789"/>
      <w:r>
        <w:rPr>
          <w:rFonts w:cs="Arial"/>
        </w:rPr>
        <w:t>2.1.1.2</w:t>
      </w:r>
      <w:r>
        <w:t xml:space="preserve"> </w:t>
      </w:r>
      <w:bookmarkEnd w:id="112"/>
      <w:r w:rsidR="000D547B">
        <w:rPr>
          <w:lang w:val="en-US"/>
        </w:rPr>
        <w:t xml:space="preserve">Payment </w:t>
      </w:r>
      <w:r w:rsidR="00345570">
        <w:rPr>
          <w:lang w:val="en-US"/>
        </w:rPr>
        <w:t>subject</w:t>
      </w:r>
      <w:bookmarkEnd w:id="113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328"/>
        <w:gridCol w:w="4810"/>
        <w:gridCol w:w="3145"/>
      </w:tblGrid>
      <w:tr w:rsidR="004F178F" w:rsidRPr="000D547B" w:rsidTr="00C8749A">
        <w:tc>
          <w:tcPr>
            <w:tcW w:w="2328" w:type="dxa"/>
          </w:tcPr>
          <w:p w:rsidR="004F178F" w:rsidRPr="00AE6B24" w:rsidRDefault="004F178F" w:rsidP="00C8749A">
            <w:pPr>
              <w:rPr>
                <w:rFonts w:cs="Arial"/>
              </w:rPr>
            </w:pPr>
            <w:bookmarkStart w:id="114" w:name="OLE_LINK43"/>
            <w:bookmarkStart w:id="115" w:name="OLE_LINK44"/>
            <w:bookmarkStart w:id="116" w:name="OLE_LINK45"/>
            <w:bookmarkStart w:id="117" w:name="OLE_LINK149"/>
            <w:bookmarkStart w:id="118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14"/>
            <w:bookmarkEnd w:id="115"/>
            <w:bookmarkEnd w:id="116"/>
          </w:p>
        </w:tc>
        <w:tc>
          <w:tcPr>
            <w:tcW w:w="4810" w:type="dxa"/>
          </w:tcPr>
          <w:p w:rsidR="004F178F" w:rsidRPr="000D547B" w:rsidRDefault="000D547B" w:rsidP="00C8749A">
            <w:bookmarkStart w:id="119" w:name="OLE_LINK346"/>
            <w:bookmarkStart w:id="120" w:name="OLE_LINK347"/>
            <w:bookmarkStart w:id="121" w:name="OLE_LINK348"/>
            <w:bookmarkStart w:id="122" w:name="OLE_LINK349"/>
            <w:r>
              <w:rPr>
                <w:lang w:val="en-US"/>
              </w:rPr>
              <w:t>Amount</w:t>
            </w:r>
            <w:r w:rsidRPr="000D547B">
              <w:t xml:space="preserve"> </w:t>
            </w:r>
            <w:r>
              <w:rPr>
                <w:lang w:val="en-US"/>
              </w:rPr>
              <w:t>of</w:t>
            </w:r>
            <w:r w:rsidRPr="000D547B">
              <w:t xml:space="preserve"> </w:t>
            </w:r>
            <w:r>
              <w:rPr>
                <w:lang w:val="en-US"/>
              </w:rPr>
              <w:t>payment</w:t>
            </w:r>
            <w:r w:rsidRPr="000D547B">
              <w:t xml:space="preserve"> </w:t>
            </w:r>
            <w:r w:rsidR="00345570">
              <w:rPr>
                <w:lang w:val="en-US"/>
              </w:rPr>
              <w:t>subjects</w:t>
            </w:r>
            <w:r w:rsidR="004F178F">
              <w:t>, 1023</w:t>
            </w:r>
            <w:bookmarkEnd w:id="119"/>
            <w:bookmarkEnd w:id="120"/>
            <w:bookmarkEnd w:id="121"/>
            <w:bookmarkEnd w:id="122"/>
          </w:p>
        </w:tc>
        <w:tc>
          <w:tcPr>
            <w:tcW w:w="3145" w:type="dxa"/>
          </w:tcPr>
          <w:p w:rsidR="004F178F" w:rsidRPr="000D547B" w:rsidRDefault="000D547B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>up to 6 decimal places *</w:t>
            </w:r>
          </w:p>
        </w:tc>
      </w:tr>
      <w:tr w:rsidR="004F178F" w:rsidRPr="000D547B" w:rsidTr="00C8749A">
        <w:tc>
          <w:tcPr>
            <w:tcW w:w="2328" w:type="dxa"/>
          </w:tcPr>
          <w:p w:rsidR="004F178F" w:rsidRPr="002D76D1" w:rsidRDefault="004F178F" w:rsidP="00C8749A">
            <w:pPr>
              <w:rPr>
                <w:rFonts w:cs="Arial"/>
                <w:lang w:val="en-US"/>
              </w:rPr>
            </w:pPr>
            <w:bookmarkStart w:id="123" w:name="OLE_LINK46"/>
            <w:bookmarkStart w:id="124" w:name="OLE_LINK47"/>
            <w:bookmarkStart w:id="125" w:name="OLE_LINK48"/>
            <w:r>
              <w:rPr>
                <w:rFonts w:cs="Arial"/>
                <w:lang w:val="en-US"/>
              </w:rPr>
              <w:t>price</w:t>
            </w:r>
            <w:bookmarkEnd w:id="123"/>
            <w:bookmarkEnd w:id="124"/>
            <w:bookmarkEnd w:id="125"/>
          </w:p>
        </w:tc>
        <w:tc>
          <w:tcPr>
            <w:tcW w:w="4810" w:type="dxa"/>
          </w:tcPr>
          <w:p w:rsidR="004F178F" w:rsidRPr="000D547B" w:rsidRDefault="000D547B" w:rsidP="00C8749A">
            <w:pPr>
              <w:rPr>
                <w:rFonts w:eastAsia="Times New Roman"/>
                <w:szCs w:val="28"/>
                <w:lang w:val="en-US"/>
              </w:rPr>
            </w:pPr>
            <w:bookmarkStart w:id="126" w:name="OLE_LINK350"/>
            <w:bookmarkStart w:id="127" w:name="OLE_LINK351"/>
            <w:bookmarkStart w:id="128" w:name="OLE_LINK352"/>
            <w:r>
              <w:rPr>
                <w:rFonts w:eastAsia="Times New Roman"/>
                <w:szCs w:val="28"/>
                <w:lang w:val="en-US"/>
              </w:rPr>
              <w:t xml:space="preserve">Price for a unit of payment </w:t>
            </w:r>
            <w:r w:rsidR="00345570">
              <w:rPr>
                <w:rFonts w:eastAsia="Times New Roman"/>
                <w:szCs w:val="28"/>
                <w:lang w:val="en-US"/>
              </w:rPr>
              <w:t>subject</w:t>
            </w:r>
            <w:r>
              <w:rPr>
                <w:rFonts w:eastAsia="Times New Roman"/>
                <w:szCs w:val="28"/>
                <w:lang w:val="en-US"/>
              </w:rPr>
              <w:t xml:space="preserve"> including discount and margins</w:t>
            </w:r>
            <w:r w:rsidR="004F178F" w:rsidRPr="000D547B">
              <w:rPr>
                <w:rFonts w:eastAsia="Times New Roman"/>
                <w:szCs w:val="28"/>
                <w:lang w:val="en-US"/>
              </w:rPr>
              <w:t>, 1079</w:t>
            </w:r>
            <w:bookmarkEnd w:id="126"/>
            <w:bookmarkEnd w:id="127"/>
            <w:bookmarkEnd w:id="128"/>
          </w:p>
        </w:tc>
        <w:tc>
          <w:tcPr>
            <w:tcW w:w="3145" w:type="dxa"/>
          </w:tcPr>
          <w:p w:rsidR="004F178F" w:rsidRPr="000D547B" w:rsidRDefault="000D547B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 *</w:t>
            </w:r>
          </w:p>
        </w:tc>
      </w:tr>
      <w:tr w:rsidR="004F178F" w:rsidRPr="008F4F86" w:rsidTr="00C8749A">
        <w:tc>
          <w:tcPr>
            <w:tcW w:w="2328" w:type="dxa"/>
          </w:tcPr>
          <w:p w:rsidR="004F178F" w:rsidRPr="00E2297E" w:rsidRDefault="004F178F" w:rsidP="00C8749A">
            <w:pPr>
              <w:rPr>
                <w:rFonts w:cs="Arial"/>
                <w:lang w:val="en-US"/>
              </w:rPr>
            </w:pPr>
            <w:bookmarkStart w:id="129" w:name="_Hlk474848305"/>
            <w:bookmarkStart w:id="130" w:name="_Hlk474848188"/>
            <w:r>
              <w:rPr>
                <w:rFonts w:cs="Arial"/>
                <w:lang w:val="en-US"/>
              </w:rPr>
              <w:t>t</w:t>
            </w:r>
            <w:proofErr w:type="spellStart"/>
            <w:r w:rsidRPr="00A25067">
              <w:rPr>
                <w:rFonts w:cs="Arial"/>
              </w:rPr>
              <w:t>ax</w:t>
            </w:r>
            <w:proofErr w:type="spellEnd"/>
          </w:p>
        </w:tc>
        <w:tc>
          <w:tcPr>
            <w:tcW w:w="4810" w:type="dxa"/>
          </w:tcPr>
          <w:p w:rsidR="004F178F" w:rsidRPr="000D547B" w:rsidRDefault="000D547B" w:rsidP="00C8749A">
            <w:pPr>
              <w:rPr>
                <w:rFonts w:cs="Arial"/>
                <w:lang w:val="en-US"/>
              </w:rPr>
            </w:pPr>
            <w:bookmarkStart w:id="131" w:name="OLE_LINK15"/>
            <w:bookmarkStart w:id="132" w:name="OLE_LINK16"/>
            <w:bookmarkStart w:id="133" w:name="OLE_LINK353"/>
            <w:bookmarkStart w:id="134" w:name="OLE_LINK354"/>
            <w:r>
              <w:rPr>
                <w:rFonts w:cs="Arial"/>
                <w:lang w:val="en-US"/>
              </w:rPr>
              <w:t>Rate</w:t>
            </w:r>
            <w:r w:rsidR="004F178F" w:rsidRPr="000D547B">
              <w:rPr>
                <w:rFonts w:cs="Arial"/>
                <w:lang w:val="en-US"/>
              </w:rPr>
              <w:t xml:space="preserve"> </w:t>
            </w:r>
            <w:r w:rsidRPr="000D547B">
              <w:rPr>
                <w:rFonts w:cs="Arial"/>
                <w:lang w:val="en-US"/>
              </w:rPr>
              <w:t>value</w:t>
            </w:r>
            <w:r>
              <w:rPr>
                <w:rFonts w:cs="Arial"/>
                <w:lang w:val="en-US"/>
              </w:rPr>
              <w:t xml:space="preserve"> added tax (VAT)</w:t>
            </w:r>
            <w:r w:rsidR="004F178F" w:rsidRPr="000D547B">
              <w:rPr>
                <w:rFonts w:cs="Arial"/>
                <w:lang w:val="en-US"/>
              </w:rPr>
              <w:t>, 1199:</w:t>
            </w:r>
          </w:p>
          <w:p w:rsidR="004F178F" w:rsidRPr="000D547B" w:rsidRDefault="004F178F" w:rsidP="00C8749A">
            <w:pPr>
              <w:rPr>
                <w:lang w:val="en-US"/>
              </w:rPr>
            </w:pPr>
            <w:r w:rsidRPr="000D547B">
              <w:rPr>
                <w:lang w:val="en-US"/>
              </w:rPr>
              <w:t xml:space="preserve">1 </w:t>
            </w:r>
            <w:bookmarkStart w:id="135" w:name="OLE_LINK3"/>
            <w:bookmarkStart w:id="136" w:name="OLE_LINK14"/>
            <w:r w:rsidRPr="000D547B">
              <w:rPr>
                <w:lang w:val="en-US"/>
              </w:rPr>
              <w:t>–</w:t>
            </w:r>
            <w:bookmarkEnd w:id="135"/>
            <w:bookmarkEnd w:id="136"/>
            <w:r w:rsidRPr="000D547B">
              <w:rPr>
                <w:lang w:val="en-US"/>
              </w:rPr>
              <w:t xml:space="preserve"> </w:t>
            </w:r>
            <w:r w:rsidR="000D547B">
              <w:rPr>
                <w:lang w:val="en-US"/>
              </w:rPr>
              <w:t>VAT rate</w:t>
            </w:r>
            <w:r w:rsidRPr="000D547B">
              <w:rPr>
                <w:lang w:val="en-US"/>
              </w:rPr>
              <w:t xml:space="preserve"> 18%</w:t>
            </w:r>
          </w:p>
          <w:p w:rsidR="004F178F" w:rsidRPr="000D547B" w:rsidRDefault="004F178F" w:rsidP="00C8749A">
            <w:pPr>
              <w:rPr>
                <w:lang w:val="en-US"/>
              </w:rPr>
            </w:pPr>
            <w:r w:rsidRPr="000D547B">
              <w:rPr>
                <w:lang w:val="en-US"/>
              </w:rPr>
              <w:t xml:space="preserve">2 – </w:t>
            </w:r>
            <w:r w:rsidR="000D547B">
              <w:rPr>
                <w:lang w:val="en-US"/>
              </w:rPr>
              <w:t>VAT rate</w:t>
            </w:r>
            <w:r w:rsidRPr="000D547B">
              <w:rPr>
                <w:lang w:val="en-US"/>
              </w:rPr>
              <w:t xml:space="preserve"> 10%</w:t>
            </w:r>
          </w:p>
          <w:p w:rsidR="004F178F" w:rsidRDefault="004F178F" w:rsidP="00C8749A">
            <w:r w:rsidRPr="000D547B">
              <w:rPr>
                <w:lang w:val="en-US"/>
              </w:rPr>
              <w:t xml:space="preserve">3 – </w:t>
            </w:r>
            <w:r w:rsidR="000D547B">
              <w:rPr>
                <w:lang w:val="en-US"/>
              </w:rPr>
              <w:t>VAT rate</w:t>
            </w:r>
            <w:r w:rsidR="000D547B" w:rsidRPr="000D547B">
              <w:rPr>
                <w:lang w:val="en-US"/>
              </w:rPr>
              <w:t xml:space="preserve"> </w:t>
            </w:r>
            <w:r w:rsidR="000D547B">
              <w:rPr>
                <w:lang w:val="en-US"/>
              </w:rPr>
              <w:t>calc</w:t>
            </w:r>
            <w:r w:rsidRPr="000D547B">
              <w:rPr>
                <w:lang w:val="en-US"/>
              </w:rPr>
              <w:t xml:space="preserve">. </w:t>
            </w:r>
            <w:r>
              <w:t>18/118</w:t>
            </w:r>
          </w:p>
          <w:p w:rsidR="004F178F" w:rsidRDefault="004F178F" w:rsidP="00C8749A">
            <w:r>
              <w:t xml:space="preserve">4 – </w:t>
            </w:r>
            <w:r w:rsidR="000D547B">
              <w:rPr>
                <w:lang w:val="en-US"/>
              </w:rPr>
              <w:t>VAT rate</w:t>
            </w:r>
            <w:r>
              <w:t xml:space="preserve"> </w:t>
            </w:r>
            <w:proofErr w:type="spellStart"/>
            <w:r w:rsidR="000D547B">
              <w:rPr>
                <w:lang w:val="en-US"/>
              </w:rPr>
              <w:t>calc</w:t>
            </w:r>
            <w:proofErr w:type="spellEnd"/>
            <w:r>
              <w:t>. 10/110</w:t>
            </w:r>
          </w:p>
          <w:p w:rsidR="004F178F" w:rsidRPr="000D547B" w:rsidRDefault="004F178F" w:rsidP="00C8749A">
            <w:pPr>
              <w:rPr>
                <w:lang w:val="en-US"/>
              </w:rPr>
            </w:pPr>
            <w:r w:rsidRPr="000D547B">
              <w:rPr>
                <w:lang w:val="en-US"/>
              </w:rPr>
              <w:t xml:space="preserve">5 – </w:t>
            </w:r>
            <w:r w:rsidR="000D547B">
              <w:rPr>
                <w:lang w:val="en-US"/>
              </w:rPr>
              <w:t>VAT rate</w:t>
            </w:r>
            <w:r w:rsidR="000D547B" w:rsidRPr="000D547B">
              <w:rPr>
                <w:lang w:val="en-US"/>
              </w:rPr>
              <w:t xml:space="preserve"> </w:t>
            </w:r>
            <w:r w:rsidRPr="000D547B">
              <w:rPr>
                <w:lang w:val="en-US"/>
              </w:rPr>
              <w:t>0%</w:t>
            </w:r>
          </w:p>
          <w:p w:rsidR="004F178F" w:rsidRPr="000D547B" w:rsidRDefault="004F178F" w:rsidP="00C8749A">
            <w:pPr>
              <w:rPr>
                <w:rFonts w:cs="Arial"/>
                <w:lang w:val="en-US"/>
              </w:rPr>
            </w:pPr>
            <w:r w:rsidRPr="000D547B">
              <w:rPr>
                <w:lang w:val="en-US"/>
              </w:rPr>
              <w:t xml:space="preserve">6 </w:t>
            </w:r>
            <w:bookmarkStart w:id="137" w:name="OLE_LINK61"/>
            <w:bookmarkStart w:id="138" w:name="OLE_LINK62"/>
            <w:bookmarkStart w:id="139" w:name="OLE_LINK63"/>
            <w:r w:rsidRPr="000D547B">
              <w:rPr>
                <w:lang w:val="en-US"/>
              </w:rPr>
              <w:t>–</w:t>
            </w:r>
            <w:bookmarkEnd w:id="137"/>
            <w:bookmarkEnd w:id="138"/>
            <w:bookmarkEnd w:id="139"/>
            <w:r w:rsidRPr="000D547B">
              <w:rPr>
                <w:lang w:val="en-US"/>
              </w:rPr>
              <w:t xml:space="preserve"> </w:t>
            </w:r>
            <w:r w:rsidR="000D547B" w:rsidRPr="000D547B">
              <w:rPr>
                <w:lang w:val="en-US"/>
              </w:rPr>
              <w:t>VAT isn't assessed</w:t>
            </w:r>
            <w:bookmarkEnd w:id="131"/>
            <w:bookmarkEnd w:id="132"/>
            <w:bookmarkEnd w:id="133"/>
            <w:bookmarkEnd w:id="134"/>
          </w:p>
        </w:tc>
        <w:tc>
          <w:tcPr>
            <w:tcW w:w="3145" w:type="dxa"/>
          </w:tcPr>
          <w:p w:rsidR="004F178F" w:rsidRPr="00A16B14" w:rsidRDefault="00BB2276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Number</w:t>
            </w:r>
            <w:r w:rsidR="004F178F">
              <w:rPr>
                <w:rFonts w:cs="Arial"/>
              </w:rPr>
              <w:t xml:space="preserve"> </w:t>
            </w:r>
            <w:r w:rsidR="000D547B">
              <w:rPr>
                <w:rFonts w:cs="Arial"/>
                <w:lang w:val="en-US"/>
              </w:rPr>
              <w:t>from</w:t>
            </w:r>
            <w:r w:rsidR="004F178F">
              <w:rPr>
                <w:rFonts w:cs="Arial"/>
              </w:rPr>
              <w:t xml:space="preserve"> 1 </w:t>
            </w:r>
            <w:r w:rsidR="000D547B">
              <w:rPr>
                <w:rFonts w:cs="Arial"/>
                <w:lang w:val="en-US"/>
              </w:rPr>
              <w:t>to</w:t>
            </w:r>
            <w:r w:rsidR="004F178F">
              <w:rPr>
                <w:rFonts w:cs="Arial"/>
              </w:rPr>
              <w:t xml:space="preserve"> 6</w:t>
            </w:r>
          </w:p>
        </w:tc>
      </w:tr>
      <w:tr w:rsidR="004F178F" w:rsidRPr="008F4F86" w:rsidTr="00C8749A">
        <w:tc>
          <w:tcPr>
            <w:tcW w:w="2328" w:type="dxa"/>
          </w:tcPr>
          <w:p w:rsidR="004F178F" w:rsidRPr="00A25067" w:rsidRDefault="004F178F" w:rsidP="00C8749A">
            <w:pPr>
              <w:rPr>
                <w:rFonts w:cs="Arial"/>
              </w:rPr>
            </w:pPr>
            <w:bookmarkStart w:id="140" w:name="_Hlk474848324"/>
            <w:bookmarkEnd w:id="129"/>
            <w:bookmarkEnd w:id="130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810" w:type="dxa"/>
          </w:tcPr>
          <w:p w:rsidR="004F178F" w:rsidRPr="00D74811" w:rsidRDefault="00C07D66" w:rsidP="00C8749A">
            <w:pPr>
              <w:rPr>
                <w:rFonts w:cs="Arial"/>
              </w:rPr>
            </w:pPr>
            <w:bookmarkStart w:id="141" w:name="OLE_LINK355"/>
            <w:bookmarkStart w:id="142" w:name="OLE_LINK356"/>
            <w:bookmarkStart w:id="143" w:name="OLE_LINK357"/>
            <w:r>
              <w:rPr>
                <w:rFonts w:cs="Arial"/>
                <w:lang w:val="en-US"/>
              </w:rPr>
              <w:t xml:space="preserve">Name of payment </w:t>
            </w:r>
            <w:r w:rsidR="00345570">
              <w:rPr>
                <w:rFonts w:cs="Arial"/>
                <w:lang w:val="en-US"/>
              </w:rPr>
              <w:t>subject</w:t>
            </w:r>
            <w:r w:rsidR="004F178F">
              <w:rPr>
                <w:rFonts w:cs="Arial"/>
              </w:rPr>
              <w:t xml:space="preserve">, </w:t>
            </w:r>
            <w:r w:rsidR="004F178F" w:rsidRPr="00C427A1">
              <w:t>1030</w:t>
            </w:r>
            <w:bookmarkEnd w:id="141"/>
            <w:bookmarkEnd w:id="142"/>
            <w:bookmarkEnd w:id="143"/>
          </w:p>
        </w:tc>
        <w:tc>
          <w:tcPr>
            <w:tcW w:w="3145" w:type="dxa"/>
          </w:tcPr>
          <w:p w:rsidR="004F178F" w:rsidRPr="00C07D66" w:rsidRDefault="00C07D66" w:rsidP="00C8749A">
            <w:pPr>
              <w:rPr>
                <w:rFonts w:cs="Arial"/>
                <w:lang w:val="en-US"/>
              </w:rPr>
            </w:pPr>
            <w:bookmarkStart w:id="144" w:name="OLE_LINK206"/>
            <w:bookmarkStart w:id="145" w:name="OLE_LINK207"/>
            <w:bookmarkStart w:id="146" w:name="OLE_LINK208"/>
            <w:r>
              <w:rPr>
                <w:rFonts w:cs="Arial"/>
                <w:lang w:val="en-US"/>
              </w:rPr>
              <w:t>Line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up to</w:t>
            </w:r>
            <w:r w:rsidR="004F178F">
              <w:rPr>
                <w:rFonts w:cs="Arial"/>
              </w:rPr>
              <w:t xml:space="preserve"> </w:t>
            </w:r>
            <w:r w:rsidR="004F178F">
              <w:rPr>
                <w:rFonts w:cs="Arial"/>
                <w:lang w:val="en-US"/>
              </w:rPr>
              <w:t>128</w:t>
            </w:r>
            <w:r w:rsidR="004F178F">
              <w:rPr>
                <w:rFonts w:cs="Arial"/>
              </w:rPr>
              <w:t xml:space="preserve"> </w:t>
            </w:r>
            <w:bookmarkEnd w:id="144"/>
            <w:bookmarkEnd w:id="145"/>
            <w:bookmarkEnd w:id="146"/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A86B5B" w:rsidTr="00C8749A">
        <w:tc>
          <w:tcPr>
            <w:tcW w:w="2328" w:type="dxa"/>
          </w:tcPr>
          <w:p w:rsidR="004F178F" w:rsidRDefault="004F178F" w:rsidP="00C8749A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810" w:type="dxa"/>
          </w:tcPr>
          <w:p w:rsidR="004F178F" w:rsidRPr="00BC2230" w:rsidRDefault="00BC2230" w:rsidP="00C8749A">
            <w:pPr>
              <w:rPr>
                <w:rFonts w:cs="Arial"/>
                <w:lang w:val="en-US"/>
              </w:rPr>
            </w:pPr>
            <w:bookmarkStart w:id="147" w:name="OLE_LINK358"/>
            <w:bookmarkStart w:id="148" w:name="OLE_LINK359"/>
            <w:bookmarkStart w:id="149" w:name="OLE_LINK360"/>
            <w:r>
              <w:rPr>
                <w:rFonts w:cs="Arial"/>
                <w:lang w:val="en-US"/>
              </w:rPr>
              <w:t>Payment method attribute (type)</w:t>
            </w:r>
            <w:r w:rsidR="004F178F" w:rsidRPr="00BC2230">
              <w:rPr>
                <w:rFonts w:cs="Arial"/>
                <w:lang w:val="en-US"/>
              </w:rPr>
              <w:t>, 1214:</w:t>
            </w:r>
          </w:p>
          <w:p w:rsidR="004F178F" w:rsidRPr="00BC2230" w:rsidRDefault="004F178F" w:rsidP="00C8749A">
            <w:pPr>
              <w:rPr>
                <w:rFonts w:cs="Arial"/>
                <w:lang w:val="en-US"/>
              </w:rPr>
            </w:pPr>
            <w:r w:rsidRPr="00BC2230">
              <w:rPr>
                <w:rFonts w:cs="Arial"/>
                <w:lang w:val="en-US"/>
              </w:rPr>
              <w:t xml:space="preserve">1 – </w:t>
            </w:r>
            <w:r w:rsidR="00BC2230">
              <w:rPr>
                <w:rFonts w:cs="Arial"/>
                <w:lang w:val="en-US"/>
              </w:rPr>
              <w:t>A</w:t>
            </w:r>
            <w:r w:rsidR="00BC2230" w:rsidRPr="00BC2230">
              <w:rPr>
                <w:rFonts w:cs="Arial"/>
                <w:lang w:val="en-US"/>
              </w:rPr>
              <w:t xml:space="preserve">dvance payment </w:t>
            </w:r>
            <w:r w:rsidRPr="00BC2230">
              <w:rPr>
                <w:rFonts w:cs="Arial"/>
                <w:lang w:val="en-US"/>
              </w:rPr>
              <w:t>100%</w:t>
            </w:r>
          </w:p>
          <w:p w:rsidR="004F178F" w:rsidRPr="00BC2230" w:rsidRDefault="004F178F" w:rsidP="00C8749A">
            <w:pPr>
              <w:rPr>
                <w:rFonts w:cs="Arial"/>
                <w:lang w:val="en-US"/>
              </w:rPr>
            </w:pPr>
            <w:r w:rsidRPr="00BC2230">
              <w:rPr>
                <w:rFonts w:cs="Arial"/>
                <w:lang w:val="en-US"/>
              </w:rPr>
              <w:t xml:space="preserve">2 – </w:t>
            </w:r>
            <w:r w:rsidR="00BC2230">
              <w:rPr>
                <w:rFonts w:cs="Arial"/>
                <w:lang w:val="en-US"/>
              </w:rPr>
              <w:t>Partial a</w:t>
            </w:r>
            <w:r w:rsidR="00BC2230" w:rsidRPr="00BC2230">
              <w:rPr>
                <w:rFonts w:cs="Arial"/>
                <w:lang w:val="en-US"/>
              </w:rPr>
              <w:t>dvance payment</w:t>
            </w:r>
          </w:p>
          <w:p w:rsidR="004F178F" w:rsidRPr="00BC2230" w:rsidRDefault="004F178F" w:rsidP="00C8749A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BC2230">
              <w:rPr>
                <w:rFonts w:cs="Arial"/>
                <w:lang w:val="en-US"/>
              </w:rPr>
              <w:t>Advance</w:t>
            </w:r>
          </w:p>
          <w:p w:rsidR="004F178F" w:rsidRPr="00BC2230" w:rsidRDefault="004F178F" w:rsidP="00C8749A">
            <w:pPr>
              <w:rPr>
                <w:rFonts w:cs="Arial"/>
                <w:lang w:val="en-US"/>
              </w:rPr>
            </w:pPr>
            <w:r w:rsidRPr="00BC2230">
              <w:rPr>
                <w:rFonts w:cs="Arial"/>
                <w:lang w:val="en-US"/>
              </w:rPr>
              <w:t xml:space="preserve">4 – </w:t>
            </w:r>
            <w:r w:rsidR="00BC2230">
              <w:rPr>
                <w:rFonts w:cs="Arial"/>
                <w:lang w:val="en-US"/>
              </w:rPr>
              <w:t>Full payment</w:t>
            </w:r>
          </w:p>
          <w:p w:rsidR="00BC2230" w:rsidRDefault="004F178F" w:rsidP="00C8749A">
            <w:pPr>
              <w:rPr>
                <w:rFonts w:cs="Arial"/>
                <w:lang w:val="en-US"/>
              </w:rPr>
            </w:pPr>
            <w:r w:rsidRPr="00BC2230">
              <w:rPr>
                <w:rFonts w:cs="Arial"/>
                <w:lang w:val="en-US"/>
              </w:rPr>
              <w:t xml:space="preserve">5 – </w:t>
            </w:r>
            <w:r w:rsidR="00BC2230" w:rsidRPr="00BC2230">
              <w:rPr>
                <w:rFonts w:cs="Arial"/>
                <w:lang w:val="en-US"/>
              </w:rPr>
              <w:t>Par</w:t>
            </w:r>
            <w:r w:rsidR="00BC2230">
              <w:rPr>
                <w:rFonts w:cs="Arial"/>
                <w:lang w:val="en-US"/>
              </w:rPr>
              <w:t>tial payment or loan</w:t>
            </w:r>
          </w:p>
          <w:p w:rsidR="004F178F" w:rsidRPr="00BC2230" w:rsidRDefault="004F178F" w:rsidP="00C8749A">
            <w:pPr>
              <w:rPr>
                <w:rFonts w:cs="Arial"/>
                <w:lang w:val="en-US"/>
              </w:rPr>
            </w:pPr>
            <w:r w:rsidRPr="00BC2230">
              <w:rPr>
                <w:rFonts w:cs="Arial"/>
                <w:lang w:val="en-US"/>
              </w:rPr>
              <w:t xml:space="preserve">6 – </w:t>
            </w:r>
            <w:r w:rsidR="00BC2230" w:rsidRPr="00BC2230">
              <w:rPr>
                <w:rFonts w:cs="Arial"/>
                <w:lang w:val="en-US"/>
              </w:rPr>
              <w:t>Transfer on credit</w:t>
            </w:r>
          </w:p>
          <w:p w:rsidR="004F178F" w:rsidRPr="00BC2230" w:rsidRDefault="004F178F" w:rsidP="00C8749A">
            <w:pPr>
              <w:rPr>
                <w:rFonts w:cs="Arial"/>
                <w:lang w:val="en-US"/>
              </w:rPr>
            </w:pPr>
            <w:r w:rsidRPr="00BC2230">
              <w:rPr>
                <w:rFonts w:cs="Arial"/>
                <w:lang w:val="en-US"/>
              </w:rPr>
              <w:t xml:space="preserve">7 – </w:t>
            </w:r>
            <w:bookmarkEnd w:id="147"/>
            <w:bookmarkEnd w:id="148"/>
            <w:bookmarkEnd w:id="149"/>
            <w:r w:rsidR="00BC2230">
              <w:rPr>
                <w:rFonts w:cs="Arial"/>
                <w:lang w:val="en-US"/>
              </w:rPr>
              <w:t>Payment of the credit</w:t>
            </w:r>
          </w:p>
        </w:tc>
        <w:tc>
          <w:tcPr>
            <w:tcW w:w="3145" w:type="dxa"/>
          </w:tcPr>
          <w:p w:rsidR="004F178F" w:rsidRPr="00A86B5B" w:rsidRDefault="00A86B5B" w:rsidP="00C8749A">
            <w:pPr>
              <w:rPr>
                <w:rFonts w:cs="Arial"/>
                <w:lang w:val="en-US"/>
              </w:rPr>
            </w:pPr>
            <w:bookmarkStart w:id="150" w:name="OLE_LINK79"/>
            <w:bookmarkStart w:id="151" w:name="OLE_LINK84"/>
            <w:bookmarkStart w:id="152" w:name="OLE_LINK85"/>
            <w:r>
              <w:rPr>
                <w:rFonts w:cs="Arial"/>
                <w:lang w:val="en-US"/>
              </w:rPr>
              <w:t>Number</w:t>
            </w:r>
            <w:r w:rsidR="004F178F" w:rsidRPr="00A86B5B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 w:rsidRPr="00A86B5B">
              <w:rPr>
                <w:rFonts w:cs="Arial"/>
                <w:lang w:val="en-US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 w:rsidRPr="00A86B5B">
              <w:rPr>
                <w:rFonts w:cs="Arial"/>
                <w:lang w:val="en-US"/>
              </w:rPr>
              <w:t xml:space="preserve"> 7</w:t>
            </w:r>
            <w:bookmarkEnd w:id="150"/>
            <w:bookmarkEnd w:id="151"/>
            <w:bookmarkEnd w:id="152"/>
            <w:r w:rsidR="004F178F" w:rsidRPr="00A86B5B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or</w:t>
            </w:r>
            <w:r w:rsidR="004F178F" w:rsidRPr="00A86B5B">
              <w:rPr>
                <w:rFonts w:cs="Arial"/>
                <w:lang w:val="en-US"/>
              </w:rPr>
              <w:t xml:space="preserve"> </w:t>
            </w:r>
            <w:r w:rsidR="004F178F">
              <w:rPr>
                <w:rFonts w:cs="Arial"/>
                <w:lang w:val="en-US"/>
              </w:rPr>
              <w:t>null</w:t>
            </w:r>
            <w:r w:rsidR="004F178F" w:rsidRPr="00A86B5B">
              <w:rPr>
                <w:rFonts w:cs="Arial"/>
                <w:lang w:val="en-US"/>
              </w:rPr>
              <w:t xml:space="preserve">. </w:t>
            </w:r>
            <w:bookmarkStart w:id="153" w:name="OLE_LINK100"/>
            <w:bookmarkStart w:id="154" w:name="OLE_LINK101"/>
            <w:bookmarkStart w:id="155" w:name="OLE_LINK102"/>
            <w:r>
              <w:rPr>
                <w:rFonts w:cs="Arial"/>
                <w:lang w:val="en-US"/>
              </w:rPr>
              <w:t>If</w:t>
            </w:r>
            <w:r w:rsidR="004F178F" w:rsidRPr="00A86B5B">
              <w:rPr>
                <w:rFonts w:cs="Arial"/>
                <w:lang w:val="en-US"/>
              </w:rPr>
              <w:t xml:space="preserve"> </w:t>
            </w:r>
            <w:r w:rsidRPr="00A86B5B">
              <w:rPr>
                <w:rFonts w:cs="Arial"/>
                <w:lang w:val="en-US"/>
              </w:rPr>
              <w:t>“</w:t>
            </w:r>
            <w:r w:rsidR="004F178F">
              <w:rPr>
                <w:rFonts w:cs="Arial"/>
                <w:lang w:val="en-US"/>
              </w:rPr>
              <w:t>null</w:t>
            </w:r>
            <w:r w:rsidRPr="00A86B5B">
              <w:rPr>
                <w:rFonts w:cs="Arial"/>
                <w:lang w:val="en-US"/>
              </w:rPr>
              <w:t>”</w:t>
            </w:r>
            <w:r w:rsidR="004F178F" w:rsidRPr="00A86B5B">
              <w:rPr>
                <w:rFonts w:cs="Arial"/>
                <w:lang w:val="en-US"/>
              </w:rPr>
              <w:t xml:space="preserve">, </w:t>
            </w:r>
            <w:bookmarkEnd w:id="153"/>
            <w:bookmarkEnd w:id="154"/>
            <w:bookmarkEnd w:id="155"/>
            <w:r>
              <w:rPr>
                <w:rFonts w:cs="Arial"/>
                <w:lang w:val="en-US"/>
              </w:rPr>
              <w:t>4 (full payment)</w:t>
            </w:r>
            <w:r w:rsidR="00345570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states by default</w:t>
            </w:r>
            <w:r w:rsidR="004F178F" w:rsidRPr="00A86B5B">
              <w:rPr>
                <w:rFonts w:cs="Arial"/>
                <w:lang w:val="en-US"/>
              </w:rPr>
              <w:t>.</w:t>
            </w:r>
          </w:p>
        </w:tc>
      </w:tr>
      <w:tr w:rsidR="004F178F" w:rsidRPr="008F4F86" w:rsidTr="00C8749A">
        <w:tc>
          <w:tcPr>
            <w:tcW w:w="2328" w:type="dxa"/>
          </w:tcPr>
          <w:p w:rsidR="004F178F" w:rsidRDefault="004F178F" w:rsidP="00C8749A">
            <w:pPr>
              <w:rPr>
                <w:rFonts w:cs="Arial"/>
                <w:lang w:val="en-US"/>
              </w:rPr>
            </w:pPr>
            <w:proofErr w:type="spellStart"/>
            <w:r w:rsidRPr="001A16A0">
              <w:rPr>
                <w:rFonts w:cs="Arial"/>
              </w:rPr>
              <w:t>paymentSubjectType</w:t>
            </w:r>
            <w:proofErr w:type="spellEnd"/>
          </w:p>
        </w:tc>
        <w:tc>
          <w:tcPr>
            <w:tcW w:w="4810" w:type="dxa"/>
          </w:tcPr>
          <w:p w:rsidR="004F178F" w:rsidRPr="00377988" w:rsidRDefault="00345570" w:rsidP="00C8749A">
            <w:pPr>
              <w:rPr>
                <w:rFonts w:cs="Arial"/>
                <w:lang w:val="en-US"/>
              </w:rPr>
            </w:pPr>
            <w:bookmarkStart w:id="156" w:name="OLE_LINK361"/>
            <w:bookmarkStart w:id="157" w:name="OLE_LINK362"/>
            <w:r>
              <w:rPr>
                <w:rFonts w:cs="Arial"/>
                <w:lang w:val="en-US"/>
              </w:rPr>
              <w:t>Payment</w:t>
            </w:r>
            <w:r w:rsidRPr="00377988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subject attribute (type)</w:t>
            </w:r>
            <w:r w:rsidR="004F178F" w:rsidRPr="00377988">
              <w:rPr>
                <w:rFonts w:cs="Arial"/>
                <w:lang w:val="en-US"/>
              </w:rPr>
              <w:t>, 1212: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1 – </w:t>
            </w:r>
            <w:r w:rsidR="00377988">
              <w:rPr>
                <w:rFonts w:cs="Arial"/>
                <w:lang w:val="en-US"/>
              </w:rPr>
              <w:t xml:space="preserve">Commodity 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2 – </w:t>
            </w:r>
            <w:r w:rsidR="00377988">
              <w:rPr>
                <w:rFonts w:cs="Arial"/>
                <w:lang w:val="en-US"/>
              </w:rPr>
              <w:t>E</w:t>
            </w:r>
            <w:r w:rsidR="00377988" w:rsidRPr="00377988">
              <w:rPr>
                <w:rFonts w:cs="Arial"/>
                <w:lang w:val="en-US"/>
              </w:rPr>
              <w:t xml:space="preserve">xcise </w:t>
            </w:r>
            <w:r w:rsidR="00377988">
              <w:rPr>
                <w:rFonts w:cs="Arial"/>
                <w:lang w:val="en-US"/>
              </w:rPr>
              <w:t>commodity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3 – </w:t>
            </w:r>
            <w:r w:rsidR="00377988">
              <w:rPr>
                <w:rFonts w:cs="Arial"/>
                <w:lang w:val="en-US"/>
              </w:rPr>
              <w:t>Work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4 – </w:t>
            </w:r>
            <w:r w:rsidR="00377988">
              <w:rPr>
                <w:rFonts w:cs="Arial"/>
                <w:lang w:val="en-US"/>
              </w:rPr>
              <w:t>Service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lastRenderedPageBreak/>
              <w:t xml:space="preserve">5 – </w:t>
            </w:r>
            <w:r w:rsidR="00377988" w:rsidRPr="00377988">
              <w:rPr>
                <w:rFonts w:cs="Arial"/>
                <w:lang w:val="en-US"/>
              </w:rPr>
              <w:t>Gambling rate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>6 –</w:t>
            </w:r>
            <w:r w:rsidR="00743D44">
              <w:rPr>
                <w:rFonts w:cs="Arial"/>
                <w:lang w:val="en-US"/>
              </w:rPr>
              <w:t xml:space="preserve"> Gambl</w:t>
            </w:r>
            <w:bookmarkStart w:id="158" w:name="_GoBack"/>
            <w:bookmarkEnd w:id="158"/>
            <w:r w:rsidR="00743D44">
              <w:rPr>
                <w:rFonts w:cs="Arial"/>
                <w:lang w:val="en-US"/>
              </w:rPr>
              <w:t>ing</w:t>
            </w:r>
            <w:r w:rsidR="00377988">
              <w:rPr>
                <w:rFonts w:cs="Arial"/>
                <w:lang w:val="en-US"/>
              </w:rPr>
              <w:t xml:space="preserve"> prize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7 – </w:t>
            </w:r>
            <w:r w:rsidR="00743D44">
              <w:rPr>
                <w:rFonts w:cs="Arial"/>
                <w:lang w:val="en-US"/>
              </w:rPr>
              <w:t>Lottery</w:t>
            </w:r>
            <w:r w:rsidR="00377988">
              <w:rPr>
                <w:rFonts w:cs="Arial"/>
                <w:lang w:val="en-US"/>
              </w:rPr>
              <w:t xml:space="preserve"> ticket</w:t>
            </w:r>
          </w:p>
          <w:p w:rsidR="004F178F" w:rsidRPr="00377988" w:rsidRDefault="004F178F" w:rsidP="00C8749A">
            <w:pPr>
              <w:rPr>
                <w:rFonts w:cs="Arial"/>
              </w:rPr>
            </w:pPr>
            <w:r w:rsidRPr="00377988">
              <w:rPr>
                <w:rFonts w:cs="Arial"/>
              </w:rPr>
              <w:t xml:space="preserve">8 – </w:t>
            </w:r>
            <w:r w:rsidR="00377988">
              <w:rPr>
                <w:rFonts w:cs="Arial"/>
                <w:lang w:val="en-US"/>
              </w:rPr>
              <w:t>Lottery</w:t>
            </w:r>
            <w:r w:rsidR="00377988" w:rsidRPr="00377988">
              <w:rPr>
                <w:rFonts w:cs="Arial"/>
              </w:rPr>
              <w:t xml:space="preserve"> </w:t>
            </w:r>
            <w:r w:rsidR="00377988">
              <w:rPr>
                <w:rFonts w:cs="Arial"/>
                <w:lang w:val="en-US"/>
              </w:rPr>
              <w:t>prize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9 – </w:t>
            </w:r>
            <w:r w:rsidR="00377988">
              <w:rPr>
                <w:rFonts w:cs="Arial"/>
                <w:lang w:val="en-US"/>
              </w:rPr>
              <w:t>Granting</w:t>
            </w:r>
            <w:r w:rsidR="00377988" w:rsidRPr="00377988">
              <w:rPr>
                <w:rFonts w:cs="Arial"/>
                <w:lang w:val="en-US"/>
              </w:rPr>
              <w:t xml:space="preserve"> result</w:t>
            </w:r>
            <w:r w:rsidR="00377988">
              <w:rPr>
                <w:rFonts w:cs="Arial"/>
                <w:lang w:val="en-US"/>
              </w:rPr>
              <w:t>s</w:t>
            </w:r>
            <w:r w:rsidR="00377988" w:rsidRPr="00377988">
              <w:rPr>
                <w:rFonts w:cs="Arial"/>
                <w:lang w:val="en-US"/>
              </w:rPr>
              <w:t xml:space="preserve"> of intellectual activity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10 – </w:t>
            </w:r>
            <w:r w:rsidR="00377988">
              <w:rPr>
                <w:rFonts w:cs="Arial"/>
                <w:lang w:val="en-US"/>
              </w:rPr>
              <w:t>Payment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11 – </w:t>
            </w:r>
            <w:r w:rsidR="00377988" w:rsidRPr="00377988">
              <w:rPr>
                <w:rFonts w:cs="Arial"/>
                <w:lang w:val="en-US"/>
              </w:rPr>
              <w:t>A</w:t>
            </w:r>
            <w:r w:rsidR="00377988">
              <w:rPr>
                <w:rFonts w:cs="Arial"/>
                <w:lang w:val="en-US"/>
              </w:rPr>
              <w:t>gency fee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12 – </w:t>
            </w:r>
            <w:r w:rsidR="00377988" w:rsidRPr="00377988">
              <w:rPr>
                <w:rFonts w:cs="Arial"/>
                <w:lang w:val="en-US"/>
              </w:rPr>
              <w:t xml:space="preserve">Compound </w:t>
            </w:r>
            <w:r w:rsidR="00377988">
              <w:rPr>
                <w:rFonts w:cs="Arial"/>
                <w:lang w:val="en-US"/>
              </w:rPr>
              <w:t>payment subject</w:t>
            </w:r>
          </w:p>
          <w:p w:rsidR="004F178F" w:rsidRPr="00377988" w:rsidRDefault="004F178F" w:rsidP="00C8749A">
            <w:pPr>
              <w:rPr>
                <w:rFonts w:cs="Arial"/>
                <w:lang w:val="en-US"/>
              </w:rPr>
            </w:pPr>
            <w:r w:rsidRPr="00377988">
              <w:rPr>
                <w:rFonts w:cs="Arial"/>
                <w:lang w:val="en-US"/>
              </w:rPr>
              <w:t xml:space="preserve">13 – </w:t>
            </w:r>
            <w:r w:rsidR="00377988" w:rsidRPr="00377988">
              <w:rPr>
                <w:rFonts w:cs="Arial"/>
                <w:lang w:val="en-US"/>
              </w:rPr>
              <w:t xml:space="preserve">Other </w:t>
            </w:r>
            <w:bookmarkEnd w:id="156"/>
            <w:bookmarkEnd w:id="157"/>
            <w:r w:rsidR="00377988">
              <w:rPr>
                <w:rFonts w:cs="Arial"/>
                <w:lang w:val="en-US"/>
              </w:rPr>
              <w:t>payment subject</w:t>
            </w:r>
          </w:p>
        </w:tc>
        <w:tc>
          <w:tcPr>
            <w:tcW w:w="3145" w:type="dxa"/>
          </w:tcPr>
          <w:p w:rsidR="00377988" w:rsidRPr="00377988" w:rsidRDefault="00377988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Number from 1 to 13 or null. If “null’, 1 (commodity) states by default.</w:t>
            </w:r>
          </w:p>
          <w:p w:rsidR="004F178F" w:rsidRPr="00E364AB" w:rsidRDefault="004F178F" w:rsidP="00C8749A">
            <w:pPr>
              <w:rPr>
                <w:rFonts w:cs="Arial"/>
              </w:rPr>
            </w:pPr>
          </w:p>
        </w:tc>
      </w:tr>
      <w:tr w:rsidR="004F178F" w:rsidRPr="008F4F86" w:rsidTr="00C8749A">
        <w:tc>
          <w:tcPr>
            <w:tcW w:w="2328" w:type="dxa"/>
          </w:tcPr>
          <w:p w:rsidR="004F178F" w:rsidRPr="005A63D2" w:rsidRDefault="004F178F" w:rsidP="00C8749A">
            <w:pPr>
              <w:rPr>
                <w:rFonts w:cs="Arial"/>
                <w:lang w:val="en-US"/>
              </w:rPr>
            </w:pPr>
            <w:bookmarkStart w:id="159" w:name="OLE_LINK169"/>
            <w:bookmarkStart w:id="160" w:name="OLE_LINK170"/>
            <w:bookmarkStart w:id="161" w:name="OLE_LINK171"/>
            <w:proofErr w:type="spellStart"/>
            <w:r w:rsidRPr="00ED41EC">
              <w:rPr>
                <w:rFonts w:cs="Arial"/>
                <w:lang w:val="en-US"/>
              </w:rPr>
              <w:lastRenderedPageBreak/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159"/>
            <w:bookmarkEnd w:id="160"/>
            <w:bookmarkEnd w:id="161"/>
            <w:proofErr w:type="spellEnd"/>
          </w:p>
        </w:tc>
        <w:tc>
          <w:tcPr>
            <w:tcW w:w="4810" w:type="dxa"/>
          </w:tcPr>
          <w:p w:rsidR="004F178F" w:rsidRDefault="00DB67D0" w:rsidP="00C8749A">
            <w:pPr>
              <w:rPr>
                <w:rFonts w:cs="Arial"/>
              </w:rPr>
            </w:pPr>
            <w:bookmarkStart w:id="162" w:name="OLE_LINK363"/>
            <w:bookmarkStart w:id="163" w:name="OLE_LINK364"/>
            <w:bookmarkStart w:id="164" w:name="OLE_LINK365"/>
            <w:r>
              <w:rPr>
                <w:rFonts w:cs="Arial"/>
                <w:lang w:val="en-US"/>
              </w:rPr>
              <w:t>Nomenclature</w:t>
            </w:r>
            <w:r w:rsidR="00377988">
              <w:rPr>
                <w:rFonts w:cs="Arial"/>
                <w:lang w:val="en-US"/>
              </w:rPr>
              <w:t xml:space="preserve"> code</w:t>
            </w:r>
            <w:r w:rsidR="004F178F">
              <w:rPr>
                <w:rFonts w:cs="Arial"/>
              </w:rPr>
              <w:t>, 1162</w:t>
            </w:r>
            <w:bookmarkEnd w:id="162"/>
            <w:bookmarkEnd w:id="163"/>
            <w:bookmarkEnd w:id="164"/>
          </w:p>
        </w:tc>
        <w:tc>
          <w:tcPr>
            <w:tcW w:w="3145" w:type="dxa"/>
          </w:tcPr>
          <w:p w:rsidR="004F178F" w:rsidRPr="00377988" w:rsidRDefault="00377988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Pr="00377988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containing</w:t>
            </w:r>
            <w:r w:rsidRPr="00377988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base</w:t>
            </w:r>
            <w:r w:rsidRPr="00377988">
              <w:rPr>
                <w:rFonts w:cs="Arial"/>
                <w:lang w:val="en-US"/>
              </w:rPr>
              <w:t xml:space="preserve"> 64 </w:t>
            </w:r>
            <w:r>
              <w:rPr>
                <w:rFonts w:cs="Arial"/>
                <w:lang w:val="en-US"/>
              </w:rPr>
              <w:t>coded</w:t>
            </w:r>
            <w:r w:rsidRPr="00377988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massif from 1 to 32 bytes or null</w:t>
            </w:r>
          </w:p>
        </w:tc>
      </w:tr>
      <w:tr w:rsidR="004F178F" w:rsidRPr="008F4F86" w:rsidTr="00C8749A">
        <w:tc>
          <w:tcPr>
            <w:tcW w:w="2328" w:type="dxa"/>
          </w:tcPr>
          <w:p w:rsidR="004F178F" w:rsidRPr="00127A47" w:rsidRDefault="004F178F" w:rsidP="00C8749A">
            <w:pPr>
              <w:rPr>
                <w:lang w:val="en-US"/>
              </w:rPr>
            </w:pPr>
            <w:bookmarkStart w:id="165" w:name="OLE_LINK236"/>
            <w:bookmarkStart w:id="166" w:name="OLE_LINK237"/>
            <w:bookmarkStart w:id="167" w:name="OLE_LINK238"/>
            <w:proofErr w:type="spellStart"/>
            <w:r>
              <w:rPr>
                <w:lang w:val="en-US"/>
              </w:rPr>
              <w:t>supplierInfo</w:t>
            </w:r>
            <w:bookmarkEnd w:id="165"/>
            <w:bookmarkEnd w:id="166"/>
            <w:bookmarkEnd w:id="167"/>
            <w:proofErr w:type="spellEnd"/>
          </w:p>
        </w:tc>
        <w:tc>
          <w:tcPr>
            <w:tcW w:w="4810" w:type="dxa"/>
          </w:tcPr>
          <w:p w:rsidR="004F178F" w:rsidRDefault="00377988" w:rsidP="00C8749A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168" w:name="OLE_LINK366"/>
            <w:bookmarkStart w:id="169" w:name="OLE_LINK367"/>
            <w:bookmarkStart w:id="170" w:name="OLE_LINK368"/>
            <w:r>
              <w:rPr>
                <w:lang w:val="en-US"/>
              </w:rPr>
              <w:t>Supplier’s info</w:t>
            </w:r>
            <w:r w:rsidR="004F178F">
              <w:t>, 1224</w:t>
            </w:r>
            <w:bookmarkEnd w:id="168"/>
            <w:bookmarkEnd w:id="169"/>
            <w:bookmarkEnd w:id="170"/>
          </w:p>
        </w:tc>
        <w:tc>
          <w:tcPr>
            <w:tcW w:w="3145" w:type="dxa"/>
          </w:tcPr>
          <w:p w:rsidR="004F178F" w:rsidRDefault="00377988" w:rsidP="00C8749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  <w:lang w:val="en-US"/>
              </w:rPr>
              <w:t>Structure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p</w:t>
            </w:r>
            <w:r w:rsidR="004F178F">
              <w:rPr>
                <w:rFonts w:cs="Arial"/>
              </w:rPr>
              <w:t>.2.1.1.6</w:t>
            </w:r>
            <w:r w:rsidR="004F178F"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  <w:lang w:val="en-US"/>
              </w:rPr>
              <w:t>or</w:t>
            </w:r>
            <w:r w:rsidR="004F178F">
              <w:rPr>
                <w:rFonts w:cs="Arial"/>
              </w:rPr>
              <w:t xml:space="preserve"> </w:t>
            </w:r>
            <w:r w:rsidR="004F178F">
              <w:rPr>
                <w:rFonts w:cs="Arial"/>
                <w:lang w:val="en-US"/>
              </w:rPr>
              <w:t>null</w:t>
            </w:r>
          </w:p>
        </w:tc>
      </w:tr>
      <w:tr w:rsidR="004F178F" w:rsidRPr="00377988" w:rsidTr="00C8749A">
        <w:tc>
          <w:tcPr>
            <w:tcW w:w="2328" w:type="dxa"/>
          </w:tcPr>
          <w:p w:rsidR="004F178F" w:rsidRPr="00562159" w:rsidRDefault="004F178F" w:rsidP="00C8749A">
            <w:pPr>
              <w:rPr>
                <w:lang w:val="en-US"/>
              </w:rPr>
            </w:pPr>
            <w:bookmarkStart w:id="171" w:name="OLE_LINK230"/>
            <w:bookmarkStart w:id="172" w:name="OLE_LINK231"/>
            <w:bookmarkStart w:id="173" w:name="OLE_LINK232"/>
            <w:proofErr w:type="spellStart"/>
            <w:r>
              <w:rPr>
                <w:lang w:val="en-US"/>
              </w:rPr>
              <w:t>supplierINN</w:t>
            </w:r>
            <w:bookmarkEnd w:id="171"/>
            <w:bookmarkEnd w:id="172"/>
            <w:bookmarkEnd w:id="173"/>
            <w:proofErr w:type="spellEnd"/>
          </w:p>
        </w:tc>
        <w:tc>
          <w:tcPr>
            <w:tcW w:w="4810" w:type="dxa"/>
          </w:tcPr>
          <w:p w:rsidR="004F178F" w:rsidRPr="00562159" w:rsidRDefault="00377988" w:rsidP="00C8749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174" w:name="OLE_LINK369"/>
            <w:bookmarkStart w:id="175" w:name="OLE_LINK370"/>
            <w:bookmarkStart w:id="176" w:name="OLE_LINK371"/>
            <w:r>
              <w:rPr>
                <w:lang w:val="en-US"/>
              </w:rPr>
              <w:t>Supplier’s INN</w:t>
            </w:r>
            <w:r w:rsidR="004F178F">
              <w:rPr>
                <w:lang w:val="en-US"/>
              </w:rPr>
              <w:t>, 1226</w:t>
            </w:r>
            <w:bookmarkEnd w:id="174"/>
            <w:bookmarkEnd w:id="175"/>
            <w:bookmarkEnd w:id="176"/>
          </w:p>
        </w:tc>
        <w:tc>
          <w:tcPr>
            <w:tcW w:w="3145" w:type="dxa"/>
          </w:tcPr>
          <w:p w:rsidR="004F178F" w:rsidRPr="00377988" w:rsidRDefault="00377988" w:rsidP="003779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Pr="0051400F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Pr="0051400F"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  <w:lang w:val="en-US"/>
              </w:rPr>
              <w:t>to</w:t>
            </w:r>
            <w:r w:rsidRPr="0051400F">
              <w:rPr>
                <w:rFonts w:cs="Arial"/>
                <w:lang w:val="en-US"/>
              </w:rPr>
              <w:t xml:space="preserve"> 12 </w:t>
            </w:r>
            <w:r>
              <w:rPr>
                <w:rFonts w:cs="Arial"/>
                <w:lang w:val="en-US"/>
              </w:rPr>
              <w:t>symbols, format FFFFFFFFFF, not obligatory field</w:t>
            </w:r>
          </w:p>
        </w:tc>
      </w:tr>
    </w:tbl>
    <w:p w:rsidR="004F178F" w:rsidRPr="00377988" w:rsidRDefault="004F178F" w:rsidP="004F178F">
      <w:pPr>
        <w:rPr>
          <w:lang w:val="en-US"/>
        </w:rPr>
      </w:pPr>
      <w:bookmarkStart w:id="177" w:name="OLE_LINK131"/>
      <w:bookmarkEnd w:id="111"/>
      <w:bookmarkEnd w:id="117"/>
      <w:bookmarkEnd w:id="118"/>
      <w:bookmarkEnd w:id="140"/>
    </w:p>
    <w:p w:rsidR="004F178F" w:rsidRPr="009316A7" w:rsidRDefault="004F178F" w:rsidP="004F178F">
      <w:pPr>
        <w:pStyle w:val="3"/>
        <w:rPr>
          <w:lang w:val="en-US"/>
        </w:rPr>
      </w:pPr>
      <w:bookmarkStart w:id="178" w:name="_Toc507539854"/>
      <w:bookmarkStart w:id="179" w:name="_Toc512501790"/>
      <w:r>
        <w:rPr>
          <w:rFonts w:cs="Arial"/>
        </w:rPr>
        <w:t>2.1.1.3</w:t>
      </w:r>
      <w:r>
        <w:t xml:space="preserve"> </w:t>
      </w:r>
      <w:bookmarkEnd w:id="178"/>
      <w:r w:rsidR="009316A7">
        <w:rPr>
          <w:lang w:val="en-US"/>
        </w:rPr>
        <w:t>Check close parameters</w:t>
      </w:r>
      <w:bookmarkEnd w:id="179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C8749A">
        <w:tc>
          <w:tcPr>
            <w:tcW w:w="1813" w:type="dxa"/>
          </w:tcPr>
          <w:p w:rsidR="004F178F" w:rsidRPr="00562159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9316A7" w:rsidRDefault="009316A7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3320" w:type="dxa"/>
          </w:tcPr>
          <w:p w:rsidR="004F178F" w:rsidRDefault="009316A7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Massif of structures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p</w:t>
            </w:r>
            <w:r w:rsidR="004F178F">
              <w:rPr>
                <w:rFonts w:cs="Arial"/>
              </w:rPr>
              <w:t>.2.1.1.4</w:t>
            </w:r>
          </w:p>
        </w:tc>
      </w:tr>
      <w:tr w:rsidR="004F178F" w:rsidRPr="008F4F86" w:rsidTr="00C8749A">
        <w:tc>
          <w:tcPr>
            <w:tcW w:w="1813" w:type="dxa"/>
          </w:tcPr>
          <w:p w:rsidR="004F178F" w:rsidRPr="00A25067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AC7617" w:rsidRDefault="009316A7" w:rsidP="00C8749A">
            <w:pPr>
              <w:rPr>
                <w:rFonts w:cs="Arial"/>
                <w:lang w:val="en-US"/>
              </w:rPr>
            </w:pPr>
            <w:bookmarkStart w:id="180" w:name="OLE_LINK334"/>
            <w:bookmarkStart w:id="181" w:name="OLE_LINK335"/>
            <w:r>
              <w:rPr>
                <w:rFonts w:cs="Arial"/>
                <w:lang w:val="en-US"/>
              </w:rPr>
              <w:t>Taxation system</w:t>
            </w:r>
            <w:r w:rsidR="004F178F" w:rsidRPr="00AC7617">
              <w:rPr>
                <w:rFonts w:cs="Arial"/>
                <w:lang w:val="en-US"/>
              </w:rPr>
              <w:t>, 1055:</w:t>
            </w:r>
          </w:p>
          <w:p w:rsidR="004F178F" w:rsidRPr="005C0A3C" w:rsidRDefault="004F178F" w:rsidP="00C8749A">
            <w:pPr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 xml:space="preserve">0 – </w:t>
            </w:r>
            <w:r w:rsidR="005C0A3C">
              <w:rPr>
                <w:rFonts w:cs="Arial"/>
                <w:lang w:val="en-US"/>
              </w:rPr>
              <w:t>General taxation system, GTS</w:t>
            </w:r>
            <w:r w:rsidR="005C0A3C" w:rsidRPr="00AC7617">
              <w:rPr>
                <w:rFonts w:cs="Arial"/>
                <w:lang w:val="en-US"/>
              </w:rPr>
              <w:t xml:space="preserve"> </w:t>
            </w:r>
            <w:r w:rsidR="005C0A3C" w:rsidRPr="00BF6CE2">
              <w:rPr>
                <w:rFonts w:cs="Arial"/>
                <w:lang w:val="en-US"/>
              </w:rPr>
              <w:t>(</w:t>
            </w:r>
            <w:r w:rsidR="005C0A3C">
              <w:rPr>
                <w:rFonts w:cs="Arial"/>
              </w:rPr>
              <w:t>ОСН</w:t>
            </w:r>
            <w:r w:rsidR="005C0A3C" w:rsidRPr="00BF6CE2">
              <w:rPr>
                <w:rFonts w:cs="Arial"/>
                <w:lang w:val="en-US"/>
              </w:rPr>
              <w:t>)</w:t>
            </w:r>
          </w:p>
          <w:p w:rsidR="004F178F" w:rsidRPr="00AC7617" w:rsidRDefault="004F178F" w:rsidP="00C8749A">
            <w:pPr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 xml:space="preserve">1 – </w:t>
            </w:r>
            <w:r w:rsidR="00AC7617">
              <w:rPr>
                <w:rFonts w:cs="Arial"/>
                <w:lang w:val="en-US"/>
              </w:rPr>
              <w:t>Simplified taxation system (income),</w:t>
            </w:r>
            <w:r w:rsidRPr="00AC7617">
              <w:rPr>
                <w:rFonts w:cs="Arial"/>
                <w:lang w:val="en-US"/>
              </w:rPr>
              <w:t xml:space="preserve"> </w:t>
            </w:r>
            <w:r w:rsidR="00AC7617">
              <w:rPr>
                <w:rFonts w:cs="Arial"/>
                <w:lang w:val="en-US"/>
              </w:rPr>
              <w:t>STS</w:t>
            </w:r>
            <w:r w:rsidRPr="00AC7617">
              <w:rPr>
                <w:rFonts w:cs="Arial"/>
                <w:lang w:val="en-US"/>
              </w:rPr>
              <w:t xml:space="preserve"> </w:t>
            </w:r>
            <w:r w:rsidR="00AC7617">
              <w:rPr>
                <w:rFonts w:cs="Arial"/>
                <w:lang w:val="en-US"/>
              </w:rPr>
              <w:t>income (</w:t>
            </w:r>
            <w:r w:rsidR="00AC7617">
              <w:rPr>
                <w:rFonts w:cs="Arial"/>
              </w:rPr>
              <w:t>УСН</w:t>
            </w:r>
            <w:r w:rsidR="00AC7617" w:rsidRPr="00AC7617">
              <w:rPr>
                <w:rFonts w:cs="Arial"/>
                <w:lang w:val="en-US"/>
              </w:rPr>
              <w:t xml:space="preserve"> </w:t>
            </w:r>
            <w:r w:rsidR="00AC7617">
              <w:rPr>
                <w:rFonts w:cs="Arial"/>
                <w:lang w:val="en-US"/>
              </w:rPr>
              <w:t>6%)</w:t>
            </w:r>
          </w:p>
          <w:p w:rsidR="004F178F" w:rsidRPr="00AC7617" w:rsidRDefault="004F178F" w:rsidP="00C8749A">
            <w:pPr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 xml:space="preserve">2 – </w:t>
            </w:r>
            <w:r w:rsidR="00AC7617">
              <w:rPr>
                <w:rFonts w:cs="Arial"/>
                <w:lang w:val="en-US"/>
              </w:rPr>
              <w:t>Simplified taxation system (income-expenditures)</w:t>
            </w:r>
            <w:r w:rsidRPr="00AC7617">
              <w:rPr>
                <w:rFonts w:cs="Arial"/>
                <w:lang w:val="en-US"/>
              </w:rPr>
              <w:t xml:space="preserve">, </w:t>
            </w:r>
            <w:r w:rsidR="00AC7617">
              <w:rPr>
                <w:rFonts w:cs="Arial"/>
                <w:lang w:val="en-US"/>
              </w:rPr>
              <w:t>STS income-expenditures (</w:t>
            </w:r>
            <w:r w:rsidR="00AC7617">
              <w:rPr>
                <w:rFonts w:cs="Arial"/>
              </w:rPr>
              <w:t>УСН</w:t>
            </w:r>
            <w:r w:rsidR="00AC7617" w:rsidRPr="00AC7617">
              <w:rPr>
                <w:rFonts w:cs="Arial"/>
                <w:lang w:val="en-US"/>
              </w:rPr>
              <w:t xml:space="preserve"> </w:t>
            </w:r>
            <w:r w:rsidR="00AC7617">
              <w:rPr>
                <w:rFonts w:cs="Arial"/>
                <w:lang w:val="en-US"/>
              </w:rPr>
              <w:t>15%)</w:t>
            </w:r>
          </w:p>
          <w:p w:rsidR="004F178F" w:rsidRPr="00AC7617" w:rsidRDefault="004F178F" w:rsidP="00C8749A">
            <w:pPr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 xml:space="preserve">3 – </w:t>
            </w:r>
            <w:r w:rsidR="00AC7617" w:rsidRPr="00AC7617">
              <w:rPr>
                <w:rFonts w:cs="Arial"/>
                <w:lang w:val="en-US"/>
              </w:rPr>
              <w:t>The single tax on imputed income</w:t>
            </w:r>
            <w:r w:rsidRPr="00AC7617">
              <w:rPr>
                <w:rFonts w:cs="Arial"/>
                <w:lang w:val="en-US"/>
              </w:rPr>
              <w:t xml:space="preserve"> </w:t>
            </w:r>
            <w:r w:rsidR="00AC7617" w:rsidRPr="00AC7617">
              <w:rPr>
                <w:rFonts w:cs="Arial"/>
                <w:lang w:val="en-US"/>
              </w:rPr>
              <w:t>(</w:t>
            </w:r>
            <w:r w:rsidRPr="00DD5EDD">
              <w:rPr>
                <w:rFonts w:cs="Arial"/>
              </w:rPr>
              <w:t>ЕНВД</w:t>
            </w:r>
            <w:r w:rsidR="00AC7617" w:rsidRPr="00AC7617">
              <w:rPr>
                <w:rFonts w:cs="Arial"/>
                <w:lang w:val="en-US"/>
              </w:rPr>
              <w:t>)</w:t>
            </w:r>
          </w:p>
          <w:p w:rsidR="004F178F" w:rsidRPr="00AC7617" w:rsidRDefault="004F178F" w:rsidP="00C8749A">
            <w:pPr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 xml:space="preserve">4 – </w:t>
            </w:r>
            <w:r w:rsidR="00AC7617" w:rsidRPr="00AC7617">
              <w:rPr>
                <w:rFonts w:cs="Arial"/>
                <w:lang w:val="en-US"/>
              </w:rPr>
              <w:t>Unified agricultural tax</w:t>
            </w:r>
            <w:r w:rsidRPr="00AC7617">
              <w:rPr>
                <w:rFonts w:cs="Arial"/>
                <w:lang w:val="en-US"/>
              </w:rPr>
              <w:t xml:space="preserve"> </w:t>
            </w:r>
            <w:r w:rsidR="00AC7617" w:rsidRPr="00AC7617">
              <w:rPr>
                <w:rFonts w:cs="Arial"/>
                <w:lang w:val="en-US"/>
              </w:rPr>
              <w:t>(</w:t>
            </w:r>
            <w:r w:rsidRPr="00E41E42">
              <w:rPr>
                <w:rFonts w:cs="Arial"/>
              </w:rPr>
              <w:t>ЕСН</w:t>
            </w:r>
            <w:r w:rsidR="00AC7617" w:rsidRPr="00AC7617">
              <w:rPr>
                <w:rFonts w:cs="Arial"/>
                <w:lang w:val="en-US"/>
              </w:rPr>
              <w:t>)</w:t>
            </w:r>
          </w:p>
          <w:p w:rsidR="004F178F" w:rsidRPr="00AC7617" w:rsidRDefault="004F178F" w:rsidP="00C8749A">
            <w:pPr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 xml:space="preserve">5 – </w:t>
            </w:r>
            <w:r w:rsidR="00AC7617" w:rsidRPr="00AC7617">
              <w:rPr>
                <w:rFonts w:cs="Arial"/>
                <w:lang w:val="en-US"/>
              </w:rPr>
              <w:t>Patent</w:t>
            </w:r>
            <w:r w:rsidR="00AC7617">
              <w:rPr>
                <w:rFonts w:cs="Arial"/>
                <w:lang w:val="en-US"/>
              </w:rPr>
              <w:t xml:space="preserve"> taxation</w:t>
            </w:r>
            <w:r w:rsidR="00AC7617" w:rsidRPr="00AC7617">
              <w:rPr>
                <w:rFonts w:cs="Arial"/>
                <w:lang w:val="en-US"/>
              </w:rPr>
              <w:t xml:space="preserve"> system</w:t>
            </w:r>
            <w:r w:rsidRPr="00AC7617">
              <w:rPr>
                <w:rFonts w:cs="Arial"/>
                <w:lang w:val="en-US"/>
              </w:rPr>
              <w:t xml:space="preserve"> </w:t>
            </w:r>
            <w:bookmarkEnd w:id="180"/>
            <w:bookmarkEnd w:id="181"/>
            <w:r w:rsidR="00AC7617">
              <w:rPr>
                <w:rFonts w:cs="Arial"/>
              </w:rPr>
              <w:t>(Патент)</w:t>
            </w:r>
          </w:p>
        </w:tc>
        <w:tc>
          <w:tcPr>
            <w:tcW w:w="3320" w:type="dxa"/>
          </w:tcPr>
          <w:p w:rsidR="004F178F" w:rsidRDefault="009316A7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Number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>
              <w:rPr>
                <w:rFonts w:cs="Arial"/>
              </w:rPr>
              <w:t xml:space="preserve"> 0 </w:t>
            </w:r>
            <w:r>
              <w:rPr>
                <w:rFonts w:cs="Arial"/>
                <w:lang w:val="en-US"/>
              </w:rPr>
              <w:t>to</w:t>
            </w:r>
            <w:r w:rsidR="004F178F">
              <w:rPr>
                <w:rFonts w:cs="Arial"/>
              </w:rPr>
              <w:t xml:space="preserve"> 5</w:t>
            </w:r>
          </w:p>
        </w:tc>
      </w:tr>
      <w:bookmarkEnd w:id="177"/>
    </w:tbl>
    <w:p w:rsidR="004F178F" w:rsidRDefault="004F178F" w:rsidP="004F178F"/>
    <w:p w:rsidR="004F178F" w:rsidRPr="00CC2482" w:rsidRDefault="004F178F" w:rsidP="004F178F">
      <w:pPr>
        <w:pStyle w:val="3"/>
        <w:rPr>
          <w:lang w:val="en-US"/>
        </w:rPr>
      </w:pPr>
      <w:bookmarkStart w:id="182" w:name="_Toc507539855"/>
      <w:bookmarkStart w:id="183" w:name="_Toc512501791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</w:t>
      </w:r>
      <w:bookmarkEnd w:id="182"/>
      <w:r w:rsidR="00CC2482">
        <w:rPr>
          <w:lang w:val="en-US"/>
        </w:rPr>
        <w:t>Payment</w:t>
      </w:r>
      <w:bookmarkEnd w:id="183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C8749A">
        <w:tc>
          <w:tcPr>
            <w:tcW w:w="1813" w:type="dxa"/>
          </w:tcPr>
          <w:p w:rsidR="004F178F" w:rsidRPr="00DF451F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C401D" w:rsidRPr="00DC401D" w:rsidRDefault="00DC401D" w:rsidP="00C8749A">
            <w:pPr>
              <w:rPr>
                <w:rFonts w:cs="Arial"/>
              </w:rPr>
            </w:pPr>
            <w:bookmarkStart w:id="184" w:name="OLE_LINK339"/>
            <w:bookmarkStart w:id="185" w:name="OLE_LINK340"/>
            <w:r>
              <w:rPr>
                <w:rFonts w:cs="Arial"/>
                <w:lang w:val="en-US"/>
              </w:rPr>
              <w:t>Payment</w:t>
            </w:r>
            <w:r w:rsidRPr="00DC401D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type</w:t>
            </w:r>
            <w:r w:rsidRPr="00DC401D">
              <w:rPr>
                <w:rFonts w:cs="Arial"/>
              </w:rPr>
              <w:t>:</w:t>
            </w:r>
          </w:p>
          <w:p w:rsidR="004F178F" w:rsidRPr="00DC401D" w:rsidRDefault="004F178F" w:rsidP="00C8749A">
            <w:pPr>
              <w:rPr>
                <w:rFonts w:cs="Arial"/>
                <w:lang w:val="en-US"/>
              </w:rPr>
            </w:pPr>
            <w:r w:rsidRPr="00DC401D">
              <w:rPr>
                <w:rFonts w:cs="Arial"/>
                <w:lang w:val="en-US"/>
              </w:rPr>
              <w:t xml:space="preserve">1 – </w:t>
            </w:r>
            <w:r w:rsidR="00732880">
              <w:rPr>
                <w:rFonts w:cs="Arial"/>
                <w:lang w:val="en-US"/>
              </w:rPr>
              <w:t>amount</w:t>
            </w:r>
            <w:r w:rsidR="00DC401D">
              <w:rPr>
                <w:rFonts w:cs="Arial"/>
                <w:lang w:val="en-US"/>
              </w:rPr>
              <w:t xml:space="preserve"> in check by cash</w:t>
            </w:r>
            <w:r w:rsidRPr="00DC401D">
              <w:rPr>
                <w:lang w:val="en-US"/>
              </w:rPr>
              <w:t>, 1031</w:t>
            </w:r>
          </w:p>
          <w:p w:rsidR="004F178F" w:rsidRPr="00DC401D" w:rsidRDefault="004F178F" w:rsidP="00C8749A">
            <w:pPr>
              <w:rPr>
                <w:rFonts w:cs="Arial"/>
                <w:lang w:val="en-US"/>
              </w:rPr>
            </w:pPr>
            <w:r w:rsidRPr="00DC401D">
              <w:rPr>
                <w:rFonts w:cs="Arial"/>
                <w:lang w:val="en-US"/>
              </w:rPr>
              <w:t xml:space="preserve">2 – </w:t>
            </w:r>
            <w:r w:rsidR="00732880">
              <w:rPr>
                <w:lang w:val="en-US"/>
              </w:rPr>
              <w:t>amount</w:t>
            </w:r>
            <w:r w:rsidR="00DC401D">
              <w:rPr>
                <w:lang w:val="en-US"/>
              </w:rPr>
              <w:t xml:space="preserve"> in check by </w:t>
            </w:r>
            <w:r w:rsidR="00DC401D" w:rsidRPr="00DC401D">
              <w:rPr>
                <w:lang w:val="en-US"/>
              </w:rPr>
              <w:t>electronic payment instrument</w:t>
            </w:r>
            <w:r w:rsidRPr="00DC401D">
              <w:rPr>
                <w:lang w:val="en-US"/>
              </w:rPr>
              <w:t>, 1081</w:t>
            </w:r>
          </w:p>
          <w:p w:rsidR="004F178F" w:rsidRPr="00DC401D" w:rsidRDefault="004F178F" w:rsidP="00C8749A">
            <w:pPr>
              <w:rPr>
                <w:rFonts w:cs="Arial"/>
                <w:lang w:val="en-US"/>
              </w:rPr>
            </w:pPr>
            <w:r w:rsidRPr="00DC401D">
              <w:rPr>
                <w:rFonts w:cs="Arial"/>
                <w:lang w:val="en-US"/>
              </w:rPr>
              <w:t xml:space="preserve">14 – </w:t>
            </w:r>
            <w:r w:rsidR="00732880">
              <w:rPr>
                <w:rFonts w:cs="Arial"/>
                <w:lang w:val="en-US"/>
              </w:rPr>
              <w:t>amount</w:t>
            </w:r>
            <w:r w:rsidR="00DC401D" w:rsidRPr="00DC401D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in</w:t>
            </w:r>
            <w:r w:rsidR="00DC401D" w:rsidRPr="00DC401D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check</w:t>
            </w:r>
            <w:r w:rsidR="00DC401D" w:rsidRPr="00DC401D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by</w:t>
            </w:r>
            <w:r w:rsidR="00DC401D" w:rsidRPr="00DC401D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advance</w:t>
            </w:r>
            <w:r w:rsidR="00DC401D" w:rsidRPr="00DC401D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payment</w:t>
            </w:r>
            <w:r w:rsidR="00DC401D" w:rsidRPr="00DC401D">
              <w:rPr>
                <w:rFonts w:cs="Arial"/>
                <w:lang w:val="en-US"/>
              </w:rPr>
              <w:t xml:space="preserve"> (</w:t>
            </w:r>
            <w:r w:rsidR="00DC401D">
              <w:rPr>
                <w:rFonts w:cs="Arial"/>
                <w:lang w:val="en-US"/>
              </w:rPr>
              <w:t>offset</w:t>
            </w:r>
            <w:r w:rsidR="00DC401D" w:rsidRPr="00DC401D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of advance or previous payments</w:t>
            </w:r>
            <w:r w:rsidR="00DC401D" w:rsidRPr="00DC401D">
              <w:rPr>
                <w:rFonts w:cs="Arial"/>
                <w:lang w:val="en-US"/>
              </w:rPr>
              <w:t>)</w:t>
            </w:r>
            <w:r w:rsidR="00DC401D">
              <w:rPr>
                <w:rFonts w:cs="Arial"/>
                <w:lang w:val="en-US"/>
              </w:rPr>
              <w:t xml:space="preserve">, </w:t>
            </w:r>
            <w:r w:rsidRPr="00DC401D">
              <w:rPr>
                <w:lang w:val="en-US"/>
              </w:rPr>
              <w:t>1215</w:t>
            </w:r>
          </w:p>
          <w:p w:rsidR="004F178F" w:rsidRPr="00732880" w:rsidRDefault="004F178F" w:rsidP="00C8749A">
            <w:pPr>
              <w:rPr>
                <w:rFonts w:cs="Arial"/>
                <w:lang w:val="en-US"/>
              </w:rPr>
            </w:pPr>
            <w:r w:rsidRPr="00732880">
              <w:rPr>
                <w:rFonts w:cs="Arial"/>
                <w:lang w:val="en-US"/>
              </w:rPr>
              <w:t xml:space="preserve">15 – </w:t>
            </w:r>
            <w:r w:rsidR="00732880">
              <w:rPr>
                <w:rFonts w:cs="Arial"/>
                <w:lang w:val="en-US"/>
              </w:rPr>
              <w:t>amount</w:t>
            </w:r>
            <w:r w:rsidR="00DC401D" w:rsidRPr="00732880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in</w:t>
            </w:r>
            <w:r w:rsidR="00DC401D" w:rsidRPr="00732880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check</w:t>
            </w:r>
            <w:r w:rsidR="00DC401D" w:rsidRPr="00732880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by</w:t>
            </w:r>
            <w:r w:rsidR="00DC401D" w:rsidRPr="00732880">
              <w:rPr>
                <w:rFonts w:cs="Arial"/>
                <w:lang w:val="en-US"/>
              </w:rPr>
              <w:t xml:space="preserve"> </w:t>
            </w:r>
            <w:r w:rsidR="00DC401D">
              <w:rPr>
                <w:rFonts w:cs="Arial"/>
                <w:lang w:val="en-US"/>
              </w:rPr>
              <w:t>post-paymen</w:t>
            </w:r>
            <w:r w:rsidR="00732880">
              <w:rPr>
                <w:rFonts w:cs="Arial"/>
                <w:lang w:val="en-US"/>
              </w:rPr>
              <w:t>t (on credit</w:t>
            </w:r>
            <w:r w:rsidRPr="00732880">
              <w:rPr>
                <w:lang w:val="en-US"/>
              </w:rPr>
              <w:t>), 1216</w:t>
            </w:r>
          </w:p>
          <w:p w:rsidR="004F178F" w:rsidRPr="00732880" w:rsidRDefault="004F178F" w:rsidP="00C8749A">
            <w:pPr>
              <w:rPr>
                <w:rFonts w:cs="Arial"/>
                <w:lang w:val="en-US"/>
              </w:rPr>
            </w:pPr>
            <w:r w:rsidRPr="00732880">
              <w:rPr>
                <w:rFonts w:cs="Arial"/>
                <w:lang w:val="en-US"/>
              </w:rPr>
              <w:t xml:space="preserve">16 – </w:t>
            </w:r>
            <w:r w:rsidR="00732880">
              <w:rPr>
                <w:rFonts w:cs="Arial"/>
                <w:lang w:val="en-US"/>
              </w:rPr>
              <w:t>amount</w:t>
            </w:r>
            <w:r w:rsidR="00732880" w:rsidRPr="00732880">
              <w:rPr>
                <w:rFonts w:cs="Arial"/>
                <w:lang w:val="en-US"/>
              </w:rPr>
              <w:t xml:space="preserve"> </w:t>
            </w:r>
            <w:r w:rsidR="00732880">
              <w:rPr>
                <w:rFonts w:cs="Arial"/>
                <w:lang w:val="en-US"/>
              </w:rPr>
              <w:t>in</w:t>
            </w:r>
            <w:r w:rsidR="00732880" w:rsidRPr="00732880">
              <w:rPr>
                <w:rFonts w:cs="Arial"/>
                <w:lang w:val="en-US"/>
              </w:rPr>
              <w:t xml:space="preserve"> </w:t>
            </w:r>
            <w:r w:rsidR="00732880">
              <w:rPr>
                <w:rFonts w:cs="Arial"/>
                <w:lang w:val="en-US"/>
              </w:rPr>
              <w:t>check</w:t>
            </w:r>
            <w:r w:rsidR="00732880" w:rsidRPr="00732880">
              <w:rPr>
                <w:rFonts w:cs="Arial"/>
                <w:lang w:val="en-US"/>
              </w:rPr>
              <w:t xml:space="preserve"> </w:t>
            </w:r>
            <w:r w:rsidR="00732880">
              <w:rPr>
                <w:rFonts w:cs="Arial"/>
                <w:lang w:val="en-US"/>
              </w:rPr>
              <w:t>by</w:t>
            </w:r>
            <w:r w:rsidR="00732880" w:rsidRPr="00732880">
              <w:rPr>
                <w:rFonts w:cs="Arial"/>
                <w:lang w:val="en-US"/>
              </w:rPr>
              <w:t xml:space="preserve"> counter grantin</w:t>
            </w:r>
            <w:r w:rsidR="00732880">
              <w:rPr>
                <w:rFonts w:cs="Arial"/>
                <w:lang w:val="en-US"/>
              </w:rPr>
              <w:t>g</w:t>
            </w:r>
            <w:r w:rsidRPr="00732880">
              <w:rPr>
                <w:lang w:val="en-US"/>
              </w:rPr>
              <w:t>, 1217</w:t>
            </w:r>
            <w:bookmarkEnd w:id="184"/>
            <w:bookmarkEnd w:id="185"/>
          </w:p>
        </w:tc>
        <w:tc>
          <w:tcPr>
            <w:tcW w:w="3320" w:type="dxa"/>
          </w:tcPr>
          <w:p w:rsidR="004F178F" w:rsidRDefault="00DC401D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Number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>
              <w:rPr>
                <w:rFonts w:cs="Arial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>
              <w:rPr>
                <w:rFonts w:cs="Arial"/>
              </w:rPr>
              <w:t xml:space="preserve"> 16</w:t>
            </w:r>
          </w:p>
        </w:tc>
      </w:tr>
      <w:tr w:rsidR="004F178F" w:rsidRPr="00732880" w:rsidTr="00C8749A">
        <w:tc>
          <w:tcPr>
            <w:tcW w:w="1813" w:type="dxa"/>
          </w:tcPr>
          <w:p w:rsidR="004F178F" w:rsidRPr="008F4F86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732880" w:rsidRDefault="00732880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Payment amount</w:t>
            </w:r>
          </w:p>
        </w:tc>
        <w:tc>
          <w:tcPr>
            <w:tcW w:w="3320" w:type="dxa"/>
          </w:tcPr>
          <w:p w:rsidR="004F178F" w:rsidRPr="00732880" w:rsidRDefault="00732880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 *</w:t>
            </w:r>
          </w:p>
        </w:tc>
      </w:tr>
    </w:tbl>
    <w:p w:rsidR="00732880" w:rsidRPr="00732880" w:rsidRDefault="00732880" w:rsidP="004F178F">
      <w:pPr>
        <w:rPr>
          <w:lang w:val="en-US"/>
        </w:rPr>
      </w:pPr>
      <w:r>
        <w:rPr>
          <w:lang w:val="en-US"/>
        </w:rPr>
        <w:t>* Maximal payment amount in check 99 999 999,99 rubles. Maximal quantity amount * price after rounding also 99 999 999.99. Maximal price per payment subject unit 99 999 999.99.</w:t>
      </w:r>
    </w:p>
    <w:p w:rsidR="004F178F" w:rsidRPr="00732880" w:rsidRDefault="004F178F" w:rsidP="004F178F">
      <w:pPr>
        <w:rPr>
          <w:lang w:val="en-US"/>
        </w:rPr>
      </w:pPr>
      <w:bookmarkStart w:id="186" w:name="OLE_LINK215"/>
      <w:bookmarkStart w:id="187" w:name="OLE_LINK216"/>
    </w:p>
    <w:p w:rsidR="004F178F" w:rsidRPr="00732880" w:rsidRDefault="004F178F" w:rsidP="004F178F">
      <w:pPr>
        <w:pStyle w:val="3"/>
        <w:rPr>
          <w:lang w:val="en-US"/>
        </w:rPr>
      </w:pPr>
      <w:bookmarkStart w:id="188" w:name="_Toc507539856"/>
      <w:bookmarkStart w:id="189" w:name="_Toc512501792"/>
      <w:r w:rsidRPr="00732880">
        <w:rPr>
          <w:rFonts w:cs="Arial"/>
          <w:lang w:val="en-US"/>
        </w:rPr>
        <w:t>2.1.1.5</w:t>
      </w:r>
      <w:r w:rsidRPr="00732880">
        <w:rPr>
          <w:lang w:val="en-US"/>
        </w:rPr>
        <w:t xml:space="preserve"> </w:t>
      </w:r>
      <w:r w:rsidR="00732880">
        <w:rPr>
          <w:lang w:val="en-US"/>
        </w:rPr>
        <w:t>Additional</w:t>
      </w:r>
      <w:r w:rsidR="00732880" w:rsidRPr="00732880">
        <w:rPr>
          <w:lang w:val="en-US"/>
        </w:rPr>
        <w:t xml:space="preserve"> </w:t>
      </w:r>
      <w:r w:rsidR="00732880">
        <w:rPr>
          <w:lang w:val="en-US"/>
        </w:rPr>
        <w:t>user</w:t>
      </w:r>
      <w:r w:rsidR="00732880" w:rsidRPr="00732880">
        <w:rPr>
          <w:lang w:val="en-US"/>
        </w:rPr>
        <w:t>’</w:t>
      </w:r>
      <w:r w:rsidR="00732880">
        <w:rPr>
          <w:lang w:val="en-US"/>
        </w:rPr>
        <w:t>s</w:t>
      </w:r>
      <w:r w:rsidR="00732880" w:rsidRPr="00732880">
        <w:rPr>
          <w:lang w:val="en-US"/>
        </w:rPr>
        <w:t xml:space="preserve"> </w:t>
      </w:r>
      <w:r w:rsidR="00732880">
        <w:rPr>
          <w:lang w:val="en-US"/>
        </w:rPr>
        <w:t>attribute</w:t>
      </w:r>
      <w:bookmarkEnd w:id="188"/>
      <w:bookmarkEnd w:id="189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C8749A">
        <w:tc>
          <w:tcPr>
            <w:tcW w:w="2162" w:type="dxa"/>
          </w:tcPr>
          <w:p w:rsidR="004F178F" w:rsidRPr="00AE6B24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B04D63" w:rsidRDefault="00B04D63" w:rsidP="00C8749A">
            <w:pPr>
              <w:rPr>
                <w:lang w:val="en-US"/>
              </w:rPr>
            </w:pPr>
            <w:bookmarkStart w:id="190" w:name="OLE_LINK302"/>
            <w:bookmarkStart w:id="191" w:name="OLE_LINK303"/>
            <w:r>
              <w:rPr>
                <w:lang w:val="en-US"/>
              </w:rPr>
              <w:t>Name</w:t>
            </w:r>
            <w:r w:rsidRPr="00B04D63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B04D63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B04D63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user’s attribute</w:t>
            </w:r>
            <w:r w:rsidR="004F178F" w:rsidRPr="00B04D63">
              <w:rPr>
                <w:lang w:val="en-US"/>
              </w:rPr>
              <w:t>, 1085</w:t>
            </w:r>
            <w:bookmarkEnd w:id="190"/>
            <w:bookmarkEnd w:id="191"/>
          </w:p>
        </w:tc>
        <w:tc>
          <w:tcPr>
            <w:tcW w:w="3183" w:type="dxa"/>
          </w:tcPr>
          <w:p w:rsidR="004F178F" w:rsidRPr="00B04D63" w:rsidRDefault="00B04D63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="004F178F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>
              <w:rPr>
                <w:rFonts w:cs="Arial"/>
              </w:rPr>
              <w:t xml:space="preserve"> 1 </w:t>
            </w:r>
            <w:r w:rsidR="00BB2276">
              <w:rPr>
                <w:rFonts w:cs="Arial"/>
                <w:lang w:val="en-US"/>
              </w:rPr>
              <w:t>to</w:t>
            </w:r>
            <w:r w:rsidR="004F178F">
              <w:rPr>
                <w:rFonts w:cs="Arial"/>
              </w:rPr>
              <w:t xml:space="preserve"> </w:t>
            </w:r>
            <w:r w:rsidR="004F178F">
              <w:rPr>
                <w:rFonts w:cs="Arial"/>
                <w:lang w:val="en-US"/>
              </w:rPr>
              <w:t>64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162" w:type="dxa"/>
          </w:tcPr>
          <w:p w:rsidR="004F178F" w:rsidRPr="002D76D1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04D63" w:rsidRDefault="00B04D63" w:rsidP="00B04D63">
            <w:pPr>
              <w:rPr>
                <w:rFonts w:cs="Arial"/>
                <w:lang w:val="en-US"/>
              </w:rPr>
            </w:pPr>
            <w:bookmarkStart w:id="192" w:name="OLE_LINK304"/>
            <w:bookmarkStart w:id="193" w:name="OLE_LINK305"/>
            <w:r>
              <w:rPr>
                <w:lang w:val="en-US"/>
              </w:rPr>
              <w:t>Value of additional user’s attribute</w:t>
            </w:r>
            <w:r w:rsidR="004F178F" w:rsidRPr="00B04D63">
              <w:rPr>
                <w:lang w:val="en-US"/>
              </w:rPr>
              <w:t>, 1086</w:t>
            </w:r>
            <w:bookmarkEnd w:id="192"/>
            <w:bookmarkEnd w:id="193"/>
          </w:p>
        </w:tc>
        <w:tc>
          <w:tcPr>
            <w:tcW w:w="3183" w:type="dxa"/>
          </w:tcPr>
          <w:p w:rsidR="004F178F" w:rsidRPr="00B04D63" w:rsidRDefault="00B04D63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>
              <w:rPr>
                <w:rFonts w:cs="Arial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>
              <w:rPr>
                <w:rFonts w:cs="Arial"/>
              </w:rPr>
              <w:t xml:space="preserve"> 175 </w:t>
            </w:r>
            <w:r>
              <w:rPr>
                <w:rFonts w:cs="Arial"/>
                <w:lang w:val="en-US"/>
              </w:rPr>
              <w:t>symbols</w:t>
            </w:r>
          </w:p>
        </w:tc>
      </w:tr>
      <w:bookmarkEnd w:id="186"/>
      <w:bookmarkEnd w:id="187"/>
    </w:tbl>
    <w:p w:rsidR="004F178F" w:rsidRPr="00D74AB1" w:rsidRDefault="004F178F" w:rsidP="004F178F"/>
    <w:p w:rsidR="004F178F" w:rsidRPr="007B0FC3" w:rsidRDefault="004F178F" w:rsidP="004F178F">
      <w:pPr>
        <w:pStyle w:val="3"/>
      </w:pPr>
      <w:bookmarkStart w:id="194" w:name="_Toc507539857"/>
      <w:bookmarkStart w:id="195" w:name="_Toc512501793"/>
      <w:r>
        <w:rPr>
          <w:rFonts w:cs="Arial"/>
        </w:rPr>
        <w:t>2.1.1.6</w:t>
      </w:r>
      <w:r>
        <w:t xml:space="preserve"> </w:t>
      </w:r>
      <w:r w:rsidR="00030E75">
        <w:rPr>
          <w:lang w:val="en-US"/>
        </w:rPr>
        <w:t>Supplier’s data</w:t>
      </w:r>
      <w:bookmarkEnd w:id="195"/>
      <w:r w:rsidR="00030E75">
        <w:rPr>
          <w:lang w:val="en-US"/>
        </w:rPr>
        <w:t xml:space="preserve"> </w:t>
      </w:r>
      <w:bookmarkEnd w:id="194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030E75" w:rsidTr="00C8749A">
        <w:tc>
          <w:tcPr>
            <w:tcW w:w="2328" w:type="dxa"/>
          </w:tcPr>
          <w:p w:rsidR="004F178F" w:rsidRPr="00EA41AF" w:rsidRDefault="004F178F" w:rsidP="00C8749A">
            <w:bookmarkStart w:id="196" w:name="OLE_LINK239"/>
            <w:bookmarkStart w:id="197" w:name="OLE_LINK240"/>
            <w:bookmarkStart w:id="198" w:name="OLE_LINK244"/>
            <w:bookmarkStart w:id="199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196"/>
            <w:bookmarkEnd w:id="197"/>
            <w:bookmarkEnd w:id="198"/>
            <w:bookmarkEnd w:id="199"/>
          </w:p>
        </w:tc>
        <w:tc>
          <w:tcPr>
            <w:tcW w:w="4825" w:type="dxa"/>
          </w:tcPr>
          <w:p w:rsidR="004F178F" w:rsidRDefault="00030E75" w:rsidP="00C8749A">
            <w:bookmarkStart w:id="200" w:name="OLE_LINK372"/>
            <w:bookmarkStart w:id="201" w:name="OLE_LINK373"/>
            <w:bookmarkStart w:id="202" w:name="OLE_LINK374"/>
            <w:r>
              <w:rPr>
                <w:lang w:val="en-US"/>
              </w:rPr>
              <w:t>Supplier’s phone number</w:t>
            </w:r>
            <w:r w:rsidR="004F178F">
              <w:t xml:space="preserve">, </w:t>
            </w:r>
            <w:r w:rsidR="004F178F" w:rsidRPr="004E1AAD">
              <w:t>1171</w:t>
            </w:r>
            <w:bookmarkEnd w:id="200"/>
            <w:bookmarkEnd w:id="201"/>
            <w:bookmarkEnd w:id="202"/>
          </w:p>
        </w:tc>
        <w:tc>
          <w:tcPr>
            <w:tcW w:w="3130" w:type="dxa"/>
          </w:tcPr>
          <w:p w:rsidR="004F178F" w:rsidRPr="00030E75" w:rsidRDefault="00030E75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Massif of lines from 1 to 19 symbols, format +{F}, not obligatory field</w:t>
            </w:r>
          </w:p>
        </w:tc>
      </w:tr>
      <w:tr w:rsidR="004F178F" w:rsidRPr="00492D3D" w:rsidTr="00C8749A">
        <w:tc>
          <w:tcPr>
            <w:tcW w:w="2328" w:type="dxa"/>
          </w:tcPr>
          <w:p w:rsidR="004F178F" w:rsidRPr="00562159" w:rsidRDefault="004F178F" w:rsidP="00C8749A">
            <w:pPr>
              <w:rPr>
                <w:lang w:val="en-US"/>
              </w:rPr>
            </w:pPr>
            <w:bookmarkStart w:id="203" w:name="OLE_LINK241"/>
            <w:bookmarkStart w:id="204" w:name="OLE_LINK242"/>
            <w:bookmarkStart w:id="205" w:name="OLE_LINK243"/>
            <w:r>
              <w:rPr>
                <w:lang w:val="en-US"/>
              </w:rPr>
              <w:t>name</w:t>
            </w:r>
            <w:bookmarkEnd w:id="203"/>
            <w:bookmarkEnd w:id="204"/>
            <w:bookmarkEnd w:id="205"/>
          </w:p>
        </w:tc>
        <w:tc>
          <w:tcPr>
            <w:tcW w:w="4825" w:type="dxa"/>
          </w:tcPr>
          <w:p w:rsidR="004F178F" w:rsidRPr="00562159" w:rsidRDefault="00030E75" w:rsidP="00C8749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06" w:name="OLE_LINK375"/>
            <w:bookmarkStart w:id="207" w:name="OLE_LINK376"/>
            <w:bookmarkStart w:id="208" w:name="OLE_LINK377"/>
            <w:r>
              <w:rPr>
                <w:lang w:val="en-US"/>
              </w:rPr>
              <w:t>Supplier’s name</w:t>
            </w:r>
            <w:r w:rsidR="004F178F">
              <w:t>, 1225</w:t>
            </w:r>
            <w:bookmarkEnd w:id="206"/>
            <w:bookmarkEnd w:id="207"/>
            <w:bookmarkEnd w:id="208"/>
          </w:p>
        </w:tc>
        <w:tc>
          <w:tcPr>
            <w:tcW w:w="3130" w:type="dxa"/>
          </w:tcPr>
          <w:p w:rsidR="00030E75" w:rsidRDefault="00030E75" w:rsidP="00C8749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Pr="00030E75">
              <w:rPr>
                <w:rFonts w:cs="Arial"/>
                <w:lang w:val="en-US"/>
              </w:rPr>
              <w:t xml:space="preserve"> u</w:t>
            </w:r>
            <w:r>
              <w:rPr>
                <w:rFonts w:cs="Arial"/>
                <w:lang w:val="en-US"/>
              </w:rPr>
              <w:t xml:space="preserve">p to 240 symbols. </w:t>
            </w:r>
          </w:p>
          <w:p w:rsidR="004F178F" w:rsidRPr="00492D3D" w:rsidRDefault="00030E75" w:rsidP="00C8749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Attention</w:t>
            </w:r>
            <w:r w:rsidRPr="00030E75">
              <w:rPr>
                <w:rFonts w:cs="Arial"/>
                <w:lang w:val="en-US"/>
              </w:rPr>
              <w:t xml:space="preserve">: </w:t>
            </w:r>
            <w:r>
              <w:rPr>
                <w:rFonts w:cs="Arial"/>
                <w:lang w:val="en-US"/>
              </w:rPr>
              <w:t>th</w:t>
            </w:r>
            <w:r w:rsidR="00492D3D">
              <w:rPr>
                <w:rFonts w:cs="Arial"/>
                <w:lang w:val="en-US"/>
              </w:rPr>
              <w:t>ese</w:t>
            </w:r>
            <w:r>
              <w:rPr>
                <w:rFonts w:cs="Arial"/>
                <w:lang w:val="en-US"/>
              </w:rPr>
              <w:t xml:space="preserve"> 240 symbols include supplier’s phone </w:t>
            </w:r>
            <w:r>
              <w:rPr>
                <w:rFonts w:cs="Arial"/>
                <w:lang w:val="en-US"/>
              </w:rPr>
              <w:lastRenderedPageBreak/>
              <w:t xml:space="preserve">number +4 symbols for every phone number. For instance, </w:t>
            </w:r>
            <w:r w:rsidR="00492D3D">
              <w:rPr>
                <w:rFonts w:cs="Arial"/>
                <w:lang w:val="en-US"/>
              </w:rPr>
              <w:t xml:space="preserve">if 2 phone numbers were transferred with 12 and 14 symbols each, </w:t>
            </w:r>
            <w:r w:rsidR="00CC2482">
              <w:rPr>
                <w:rFonts w:cs="Arial"/>
                <w:lang w:val="en-US"/>
              </w:rPr>
              <w:t>then</w:t>
            </w:r>
            <w:r w:rsidR="00492D3D">
              <w:rPr>
                <w:rFonts w:cs="Arial"/>
                <w:lang w:val="en-US"/>
              </w:rPr>
              <w:t xml:space="preserve"> maximal length of </w:t>
            </w:r>
            <w:r w:rsidR="004F74DC">
              <w:rPr>
                <w:rFonts w:cs="Arial"/>
                <w:lang w:val="en-US"/>
              </w:rPr>
              <w:t>supplier’s</w:t>
            </w:r>
            <w:r w:rsidR="00492D3D">
              <w:rPr>
                <w:rFonts w:cs="Arial"/>
                <w:lang w:val="en-US"/>
              </w:rPr>
              <w:t xml:space="preserve"> name is </w:t>
            </w:r>
            <w:r w:rsidR="004F178F" w:rsidRPr="00492D3D">
              <w:rPr>
                <w:rFonts w:cs="Arial"/>
                <w:lang w:val="en-US"/>
              </w:rPr>
              <w:t xml:space="preserve">240 – (12 + 4) – (14 + 4) = 206 </w:t>
            </w:r>
            <w:r w:rsidR="00492D3D">
              <w:rPr>
                <w:rFonts w:cs="Arial"/>
                <w:lang w:val="en-US"/>
              </w:rPr>
              <w:t>symbols</w:t>
            </w:r>
          </w:p>
        </w:tc>
      </w:tr>
    </w:tbl>
    <w:p w:rsidR="004F178F" w:rsidRPr="00492D3D" w:rsidRDefault="004F178F" w:rsidP="004F178F">
      <w:pPr>
        <w:spacing w:after="160" w:line="259" w:lineRule="auto"/>
        <w:rPr>
          <w:lang w:val="en-US"/>
        </w:rPr>
      </w:pPr>
    </w:p>
    <w:p w:rsidR="004F178F" w:rsidRPr="00492D3D" w:rsidRDefault="004F178F" w:rsidP="004F178F">
      <w:pPr>
        <w:spacing w:after="160" w:line="259" w:lineRule="auto"/>
        <w:rPr>
          <w:lang w:val="en-US"/>
        </w:rPr>
      </w:pPr>
      <w:r w:rsidRPr="00492D3D">
        <w:rPr>
          <w:lang w:val="en-US"/>
        </w:rPr>
        <w:br w:type="page"/>
      </w:r>
    </w:p>
    <w:p w:rsidR="00B56036" w:rsidRPr="00B56036" w:rsidRDefault="00B56036" w:rsidP="004F178F">
      <w:pPr>
        <w:rPr>
          <w:lang w:val="en-US"/>
        </w:rPr>
      </w:pPr>
      <w:bookmarkStart w:id="209" w:name="OLE_LINK163"/>
      <w:r>
        <w:rPr>
          <w:lang w:val="en-US"/>
        </w:rPr>
        <w:lastRenderedPageBreak/>
        <w:t>As a</w:t>
      </w:r>
      <w:r w:rsidR="00D73750">
        <w:rPr>
          <w:lang w:val="en-US"/>
        </w:rPr>
        <w:t xml:space="preserve"> response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response following http status-codes:</w:t>
      </w:r>
    </w:p>
    <w:p w:rsidR="00B56036" w:rsidRPr="00B56036" w:rsidRDefault="004F178F" w:rsidP="00D66206">
      <w:pPr>
        <w:pStyle w:val="a3"/>
        <w:numPr>
          <w:ilvl w:val="0"/>
          <w:numId w:val="12"/>
        </w:numPr>
        <w:rPr>
          <w:lang w:val="en-US"/>
        </w:rPr>
      </w:pPr>
      <w:r w:rsidRPr="00B56036">
        <w:rPr>
          <w:lang w:val="en-US"/>
        </w:rPr>
        <w:t xml:space="preserve">201 Created – </w:t>
      </w:r>
      <w:r w:rsidR="00B56036" w:rsidRPr="00B56036">
        <w:rPr>
          <w:lang w:val="en-US"/>
        </w:rPr>
        <w:t xml:space="preserve">Check is created and added in queue for processing, empty </w:t>
      </w:r>
      <w:r w:rsidR="00C6442B">
        <w:rPr>
          <w:lang w:val="en-US"/>
        </w:rPr>
        <w:t>response</w:t>
      </w:r>
      <w:r w:rsidR="00B56036" w:rsidRPr="00B56036">
        <w:rPr>
          <w:lang w:val="en-US"/>
        </w:rPr>
        <w:t xml:space="preserve"> body </w:t>
      </w:r>
    </w:p>
    <w:p w:rsidR="004F178F" w:rsidRPr="0090725F" w:rsidRDefault="004F178F" w:rsidP="0090725F">
      <w:pPr>
        <w:pStyle w:val="a3"/>
        <w:numPr>
          <w:ilvl w:val="0"/>
          <w:numId w:val="12"/>
        </w:numPr>
        <w:rPr>
          <w:lang w:val="en-US"/>
        </w:rPr>
      </w:pPr>
      <w:r w:rsidRPr="0090725F">
        <w:rPr>
          <w:lang w:val="en-US"/>
        </w:rPr>
        <w:t xml:space="preserve">401 </w:t>
      </w:r>
      <w:r w:rsidRPr="00B56036">
        <w:rPr>
          <w:lang w:val="en-US"/>
        </w:rPr>
        <w:t>Unauthorized</w:t>
      </w:r>
      <w:r w:rsidRPr="0090725F">
        <w:rPr>
          <w:lang w:val="en-US"/>
        </w:rPr>
        <w:t xml:space="preserve"> – </w:t>
      </w:r>
      <w:r w:rsidR="00B56036">
        <w:rPr>
          <w:lang w:val="en-US"/>
        </w:rPr>
        <w:t>client</w:t>
      </w:r>
      <w:r w:rsidR="00B56036" w:rsidRPr="0090725F">
        <w:rPr>
          <w:lang w:val="en-US"/>
        </w:rPr>
        <w:t xml:space="preserve"> </w:t>
      </w:r>
      <w:r w:rsidR="00B56036">
        <w:rPr>
          <w:lang w:val="en-US"/>
        </w:rPr>
        <w:t>certificate</w:t>
      </w:r>
      <w:r w:rsidR="0090725F">
        <w:rPr>
          <w:lang w:val="en-US"/>
        </w:rPr>
        <w:t xml:space="preserve"> has</w:t>
      </w:r>
      <w:r w:rsidR="0002500C">
        <w:rPr>
          <w:lang w:val="en-US"/>
        </w:rPr>
        <w:t xml:space="preserve"> </w:t>
      </w:r>
      <w:r w:rsidR="0090725F" w:rsidRPr="0090725F">
        <w:rPr>
          <w:lang w:val="en-US"/>
        </w:rPr>
        <w:t>failed to provide valid authentication credentials</w:t>
      </w:r>
    </w:p>
    <w:p w:rsidR="0090725F" w:rsidRPr="0090725F" w:rsidRDefault="004F178F" w:rsidP="00D66206">
      <w:pPr>
        <w:pStyle w:val="a3"/>
        <w:numPr>
          <w:ilvl w:val="0"/>
          <w:numId w:val="12"/>
        </w:numPr>
        <w:rPr>
          <w:lang w:val="en-US"/>
        </w:rPr>
      </w:pPr>
      <w:r w:rsidRPr="0090725F">
        <w:rPr>
          <w:lang w:val="en-US"/>
        </w:rPr>
        <w:t>409 Conflict</w:t>
      </w:r>
      <w:r w:rsidR="0090725F" w:rsidRPr="0090725F">
        <w:rPr>
          <w:lang w:val="en-US"/>
        </w:rPr>
        <w:t xml:space="preserve"> </w:t>
      </w:r>
      <w:r w:rsidRPr="0090725F">
        <w:rPr>
          <w:lang w:val="en-US"/>
        </w:rPr>
        <w:t xml:space="preserve">– </w:t>
      </w:r>
      <w:r w:rsidR="0090725F" w:rsidRPr="0090725F">
        <w:rPr>
          <w:lang w:val="en-US"/>
        </w:rPr>
        <w:t xml:space="preserve">check with this </w:t>
      </w:r>
      <w:r w:rsidR="0090725F">
        <w:rPr>
          <w:lang w:val="en-US"/>
        </w:rPr>
        <w:t>ID already</w:t>
      </w:r>
      <w:r w:rsidR="0090725F" w:rsidRPr="0090725F">
        <w:rPr>
          <w:lang w:val="en-US"/>
        </w:rPr>
        <w:t xml:space="preserve"> exist</w:t>
      </w:r>
      <w:r w:rsidR="0090725F">
        <w:rPr>
          <w:lang w:val="en-US"/>
        </w:rPr>
        <w:t>s</w:t>
      </w:r>
      <w:r w:rsidR="0090725F" w:rsidRPr="0090725F">
        <w:rPr>
          <w:lang w:val="en-US"/>
        </w:rPr>
        <w:t xml:space="preserve"> in the system, empty</w:t>
      </w:r>
      <w:r w:rsidR="00C6442B">
        <w:rPr>
          <w:lang w:val="en-US"/>
        </w:rPr>
        <w:t xml:space="preserve"> response</w:t>
      </w:r>
      <w:r w:rsidR="0090725F" w:rsidRPr="0090725F">
        <w:rPr>
          <w:lang w:val="en-US"/>
        </w:rPr>
        <w:t xml:space="preserve"> body </w:t>
      </w:r>
    </w:p>
    <w:p w:rsidR="004F178F" w:rsidRPr="0090725F" w:rsidRDefault="004F178F" w:rsidP="0090725F">
      <w:pPr>
        <w:pStyle w:val="a3"/>
        <w:numPr>
          <w:ilvl w:val="0"/>
          <w:numId w:val="12"/>
        </w:numPr>
        <w:rPr>
          <w:lang w:val="en-US"/>
        </w:rPr>
      </w:pPr>
      <w:r w:rsidRPr="0090725F">
        <w:rPr>
          <w:lang w:val="en-US"/>
        </w:rPr>
        <w:t>400 Bad Request –</w:t>
      </w:r>
      <w:r w:rsidR="0090725F" w:rsidRPr="0090725F">
        <w:rPr>
          <w:lang w:val="en-US"/>
        </w:rPr>
        <w:t xml:space="preserve"> </w:t>
      </w:r>
      <w:r w:rsidR="0090725F">
        <w:rPr>
          <w:lang w:val="en-US"/>
        </w:rPr>
        <w:t>transferred</w:t>
      </w:r>
      <w:r w:rsidR="0090725F" w:rsidRPr="0090725F">
        <w:rPr>
          <w:lang w:val="en-US"/>
        </w:rPr>
        <w:t xml:space="preserve"> </w:t>
      </w:r>
      <w:r w:rsidR="0090725F">
        <w:rPr>
          <w:lang w:val="en-US"/>
        </w:rPr>
        <w:t>data</w:t>
      </w:r>
      <w:r w:rsidR="0090725F" w:rsidRPr="0090725F">
        <w:rPr>
          <w:lang w:val="en-US"/>
        </w:rPr>
        <w:t xml:space="preserve"> </w:t>
      </w:r>
      <w:r w:rsidR="0090725F">
        <w:rPr>
          <w:lang w:val="en-US"/>
        </w:rPr>
        <w:t>includes</w:t>
      </w:r>
      <w:r w:rsidR="0090725F" w:rsidRPr="0090725F">
        <w:rPr>
          <w:lang w:val="en-US"/>
        </w:rPr>
        <w:t xml:space="preserve"> </w:t>
      </w:r>
      <w:r w:rsidR="0090725F">
        <w:rPr>
          <w:lang w:val="en-US"/>
        </w:rPr>
        <w:t>validation</w:t>
      </w:r>
      <w:r w:rsidR="0090725F" w:rsidRPr="0090725F">
        <w:rPr>
          <w:lang w:val="en-US"/>
        </w:rPr>
        <w:t xml:space="preserve"> </w:t>
      </w:r>
      <w:r w:rsidR="0090725F">
        <w:rPr>
          <w:lang w:val="en-US"/>
        </w:rPr>
        <w:t>errors</w:t>
      </w:r>
      <w:r w:rsidR="0090725F" w:rsidRPr="0090725F">
        <w:rPr>
          <w:lang w:val="en-US"/>
        </w:rPr>
        <w:t xml:space="preserve">, </w:t>
      </w:r>
      <w:r w:rsidR="0090725F">
        <w:rPr>
          <w:lang w:val="en-US"/>
        </w:rPr>
        <w:t>or</w:t>
      </w:r>
      <w:r w:rsidR="0090725F" w:rsidRPr="0090725F">
        <w:rPr>
          <w:lang w:val="en-US"/>
        </w:rPr>
        <w:t xml:space="preserve"> </w:t>
      </w:r>
      <w:r w:rsidR="0090725F">
        <w:rPr>
          <w:lang w:val="en-US"/>
        </w:rPr>
        <w:t>signature has failed validation</w:t>
      </w:r>
      <w:bookmarkStart w:id="210" w:name="OLE_LINK119"/>
      <w:bookmarkStart w:id="211" w:name="OLE_LINK120"/>
      <w:bookmarkStart w:id="212" w:name="OLE_LINK129"/>
      <w:r w:rsidRPr="0090725F">
        <w:rPr>
          <w:lang w:val="en-US"/>
        </w:rPr>
        <w:t>,</w:t>
      </w:r>
      <w:r w:rsidR="00C6442B">
        <w:rPr>
          <w:lang w:val="en-US"/>
        </w:rPr>
        <w:t xml:space="preserve"> response</w:t>
      </w:r>
      <w:r w:rsidRPr="0090725F">
        <w:rPr>
          <w:lang w:val="en-US"/>
        </w:rPr>
        <w:t xml:space="preserve"> </w:t>
      </w:r>
      <w:r w:rsidR="0090725F">
        <w:rPr>
          <w:lang w:val="en-US"/>
        </w:rPr>
        <w:t>body p</w:t>
      </w:r>
      <w:r w:rsidRPr="0090725F">
        <w:rPr>
          <w:lang w:val="en-US"/>
        </w:rPr>
        <w:t>.</w:t>
      </w:r>
      <w:r w:rsidR="0090725F" w:rsidRPr="0090725F">
        <w:rPr>
          <w:lang w:val="en-US"/>
        </w:rPr>
        <w:t xml:space="preserve"> </w:t>
      </w:r>
      <w:r w:rsidRPr="0090725F">
        <w:rPr>
          <w:lang w:val="en-US"/>
        </w:rPr>
        <w:t>2.1.2</w:t>
      </w:r>
      <w:bookmarkEnd w:id="210"/>
      <w:bookmarkEnd w:id="211"/>
      <w:bookmarkEnd w:id="212"/>
    </w:p>
    <w:p w:rsidR="004F178F" w:rsidRDefault="004F178F" w:rsidP="00D66206">
      <w:pPr>
        <w:pStyle w:val="a3"/>
        <w:numPr>
          <w:ilvl w:val="0"/>
          <w:numId w:val="12"/>
        </w:numPr>
      </w:pPr>
      <w:r w:rsidRPr="0090725F">
        <w:rPr>
          <w:lang w:val="en-US"/>
        </w:rPr>
        <w:t xml:space="preserve">503, Service Unavailable – </w:t>
      </w:r>
      <w:r w:rsidR="0090725F" w:rsidRPr="0090725F">
        <w:rPr>
          <w:lang w:val="en-US"/>
        </w:rPr>
        <w:t xml:space="preserve">queue is overcrowded, </w:t>
      </w:r>
      <w:proofErr w:type="spellStart"/>
      <w:r w:rsidR="0090725F" w:rsidRPr="0090725F">
        <w:rPr>
          <w:lang w:val="en-US"/>
        </w:rPr>
        <w:t>hidder</w:t>
      </w:r>
      <w:proofErr w:type="spellEnd"/>
      <w:r w:rsidR="0090725F" w:rsidRPr="0090725F">
        <w:rPr>
          <w:lang w:val="en-US"/>
        </w:rPr>
        <w:t xml:space="preserve"> Retry-After with timeout in seconds is responded. Repeat</w:t>
      </w:r>
      <w:r w:rsidR="0090725F" w:rsidRPr="0090725F">
        <w:t xml:space="preserve"> </w:t>
      </w:r>
      <w:r w:rsidR="0090725F" w:rsidRPr="0090725F">
        <w:rPr>
          <w:lang w:val="en-US"/>
        </w:rPr>
        <w:t>request</w:t>
      </w:r>
      <w:r w:rsidR="0090725F" w:rsidRPr="0090725F">
        <w:t xml:space="preserve"> </w:t>
      </w:r>
      <w:r w:rsidR="0090725F" w:rsidRPr="0090725F">
        <w:rPr>
          <w:lang w:val="en-US"/>
        </w:rPr>
        <w:t>after</w:t>
      </w:r>
      <w:r w:rsidR="0090725F" w:rsidRPr="0090725F">
        <w:t xml:space="preserve"> </w:t>
      </w:r>
      <w:r w:rsidR="0090725F" w:rsidRPr="0090725F">
        <w:rPr>
          <w:lang w:val="en-US"/>
        </w:rPr>
        <w:t>this time</w:t>
      </w:r>
      <w:r w:rsidR="0090725F" w:rsidRPr="0090725F">
        <w:t xml:space="preserve">. </w:t>
      </w:r>
      <w:r w:rsidR="00C6442B">
        <w:rPr>
          <w:lang w:val="en-US"/>
        </w:rPr>
        <w:t>Response</w:t>
      </w:r>
      <w:r w:rsidR="00C6442B" w:rsidRPr="00B56036">
        <w:rPr>
          <w:lang w:val="en-US"/>
        </w:rPr>
        <w:t xml:space="preserve"> </w:t>
      </w:r>
      <w:r w:rsidR="0090725F" w:rsidRPr="0090725F">
        <w:rPr>
          <w:lang w:val="en-US"/>
        </w:rPr>
        <w:t>body</w:t>
      </w:r>
      <w:r w:rsidR="0090725F" w:rsidRPr="0090725F">
        <w:t xml:space="preserve"> </w:t>
      </w:r>
      <w:r w:rsidR="0090725F" w:rsidRPr="0090725F">
        <w:rPr>
          <w:lang w:val="en-US"/>
        </w:rPr>
        <w:t>p</w:t>
      </w:r>
      <w:r w:rsidR="0090725F" w:rsidRPr="0090725F">
        <w:t xml:space="preserve">.2.1.2. </w:t>
      </w:r>
    </w:p>
    <w:p w:rsidR="0090725F" w:rsidRPr="0090725F" w:rsidRDefault="0090725F" w:rsidP="0090725F">
      <w:pPr>
        <w:pStyle w:val="a3"/>
      </w:pPr>
    </w:p>
    <w:p w:rsidR="004F178F" w:rsidRPr="00C6442B" w:rsidRDefault="004F178F" w:rsidP="004F178F">
      <w:pPr>
        <w:pStyle w:val="3"/>
        <w:rPr>
          <w:rFonts w:ascii="Verdana" w:hAnsi="Verdana" w:cs="Arial"/>
          <w:lang w:val="en-US"/>
        </w:rPr>
      </w:pPr>
      <w:bookmarkStart w:id="213" w:name="_Toc507539858"/>
      <w:bookmarkStart w:id="214" w:name="_Toc512501794"/>
      <w:r w:rsidRPr="00C6442B">
        <w:rPr>
          <w:lang w:val="en-US"/>
        </w:rPr>
        <w:t xml:space="preserve">2.1.2 </w:t>
      </w:r>
      <w:r w:rsidR="00C6442B">
        <w:rPr>
          <w:lang w:val="en-US"/>
        </w:rPr>
        <w:t>Response</w:t>
      </w:r>
      <w:r w:rsidR="00C6442B" w:rsidRPr="00C6442B">
        <w:rPr>
          <w:lang w:val="en-US"/>
        </w:rPr>
        <w:t xml:space="preserve"> </w:t>
      </w:r>
      <w:r w:rsidR="0090725F">
        <w:rPr>
          <w:lang w:val="en-US"/>
        </w:rPr>
        <w:t>body</w:t>
      </w:r>
      <w:r w:rsidR="0090725F" w:rsidRPr="00C6442B">
        <w:rPr>
          <w:lang w:val="en-US"/>
        </w:rPr>
        <w:t xml:space="preserve"> </w:t>
      </w:r>
      <w:r w:rsidR="00C6442B">
        <w:rPr>
          <w:lang w:val="en-US"/>
        </w:rPr>
        <w:t>with</w:t>
      </w:r>
      <w:r w:rsidR="00C6442B" w:rsidRPr="00C6442B">
        <w:rPr>
          <w:lang w:val="en-US"/>
        </w:rPr>
        <w:t xml:space="preserve"> </w:t>
      </w:r>
      <w:r w:rsidR="00C6442B">
        <w:rPr>
          <w:lang w:val="en-US"/>
        </w:rPr>
        <w:t>request</w:t>
      </w:r>
      <w:r w:rsidR="00C6442B" w:rsidRPr="00C6442B">
        <w:rPr>
          <w:lang w:val="en-US"/>
        </w:rPr>
        <w:t xml:space="preserve"> </w:t>
      </w:r>
      <w:r w:rsidR="00C6442B">
        <w:rPr>
          <w:lang w:val="en-US"/>
        </w:rPr>
        <w:t>processing</w:t>
      </w:r>
      <w:r w:rsidR="00C6442B" w:rsidRPr="00C6442B">
        <w:rPr>
          <w:lang w:val="en-US"/>
        </w:rPr>
        <w:t xml:space="preserve"> </w:t>
      </w:r>
      <w:r w:rsidR="00C6442B">
        <w:rPr>
          <w:lang w:val="en-US"/>
        </w:rPr>
        <w:t>errors</w:t>
      </w:r>
      <w:bookmarkEnd w:id="214"/>
      <w:r w:rsidR="00C6442B" w:rsidRPr="00C6442B">
        <w:rPr>
          <w:lang w:val="en-US"/>
        </w:rPr>
        <w:t xml:space="preserve"> </w:t>
      </w:r>
      <w:bookmarkEnd w:id="213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C8749A">
        <w:tc>
          <w:tcPr>
            <w:tcW w:w="1813" w:type="dxa"/>
          </w:tcPr>
          <w:p w:rsidR="004F178F" w:rsidRPr="00AE4B69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C6442B" w:rsidRDefault="00C6442B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Massif of request processing errors </w:t>
            </w:r>
          </w:p>
        </w:tc>
        <w:tc>
          <w:tcPr>
            <w:tcW w:w="3320" w:type="dxa"/>
          </w:tcPr>
          <w:p w:rsidR="004F178F" w:rsidRPr="00C6442B" w:rsidRDefault="00C6442B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Massif of lines</w:t>
            </w:r>
          </w:p>
        </w:tc>
      </w:tr>
      <w:bookmarkEnd w:id="209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C6442B" w:rsidP="004F178F">
      <w:bookmarkStart w:id="215" w:name="OLE_LINK271"/>
      <w:r>
        <w:rPr>
          <w:lang w:val="en-US"/>
        </w:rPr>
        <w:t>Request example</w:t>
      </w:r>
      <w:r w:rsidR="004F178F">
        <w:t>:</w:t>
      </w:r>
    </w:p>
    <w:bookmarkEnd w:id="215"/>
    <w:p w:rsidR="004F178F" w:rsidRPr="00AE4B69" w:rsidRDefault="004F178F" w:rsidP="004F178F">
      <w:pPr>
        <w:rPr>
          <w:rFonts w:cs="Arial"/>
          <w:lang w:val="en-US"/>
        </w:rPr>
      </w:pPr>
    </w:p>
    <w:bookmarkEnd w:id="23"/>
    <w:bookmarkEnd w:id="24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r w:rsidR="00C6442B">
        <w:rPr>
          <w:rFonts w:ascii="Consolas" w:hAnsi="Consolas" w:cs="Consolas"/>
          <w:color w:val="DFAF8F"/>
          <w:sz w:val="18"/>
          <w:szCs w:val="18"/>
          <w:lang w:val="en-US"/>
        </w:rPr>
        <w:t>Bread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r w:rsidR="00C6442B">
        <w:rPr>
          <w:rFonts w:ascii="Consolas" w:hAnsi="Consolas" w:cs="Consolas"/>
          <w:color w:val="DFAF8F"/>
          <w:sz w:val="18"/>
          <w:szCs w:val="18"/>
          <w:lang w:val="en-US"/>
        </w:rPr>
        <w:t>Lighter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216" w:name="OLE_LINK53"/>
      <w:bookmarkStart w:id="217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218" w:name="OLE_LINK68"/>
      <w:bookmarkStart w:id="219" w:name="OLE_LINK69"/>
      <w:bookmarkStart w:id="220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218"/>
      <w:bookmarkEnd w:id="219"/>
      <w:bookmarkEnd w:id="220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221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221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216"/>
      <w:bookmarkEnd w:id="217"/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3"/>
      </w:pPr>
    </w:p>
    <w:p w:rsidR="004F178F" w:rsidRPr="00C6442B" w:rsidRDefault="00C6442B" w:rsidP="004F178F">
      <w:pPr>
        <w:rPr>
          <w:lang w:val="en-US"/>
        </w:rPr>
      </w:pPr>
      <w:r>
        <w:rPr>
          <w:lang w:val="en-US"/>
        </w:rPr>
        <w:t>Request</w:t>
      </w:r>
      <w:r w:rsidRPr="00C6442B">
        <w:rPr>
          <w:lang w:val="en-US"/>
        </w:rPr>
        <w:t xml:space="preserve"> </w:t>
      </w:r>
      <w:r>
        <w:rPr>
          <w:lang w:val="en-US"/>
        </w:rPr>
        <w:t>example</w:t>
      </w:r>
      <w:r w:rsidRPr="00C6442B">
        <w:rPr>
          <w:lang w:val="en-US"/>
        </w:rPr>
        <w:t xml:space="preserve"> </w:t>
      </w:r>
      <w:r>
        <w:rPr>
          <w:lang w:val="en-US"/>
        </w:rPr>
        <w:t>with</w:t>
      </w:r>
      <w:r w:rsidRPr="00C6442B">
        <w:rPr>
          <w:lang w:val="en-US"/>
        </w:rPr>
        <w:t xml:space="preserve"> </w:t>
      </w:r>
      <w:r>
        <w:rPr>
          <w:lang w:val="en-US"/>
        </w:rPr>
        <w:t>agent</w:t>
      </w:r>
      <w:r w:rsidRPr="00C6442B">
        <w:rPr>
          <w:lang w:val="en-US"/>
        </w:rPr>
        <w:t xml:space="preserve"> </w:t>
      </w:r>
      <w:r>
        <w:rPr>
          <w:lang w:val="en-US"/>
        </w:rPr>
        <w:t>data</w:t>
      </w:r>
      <w:r w:rsidRPr="00C6442B">
        <w:rPr>
          <w:lang w:val="en-US"/>
        </w:rPr>
        <w:t xml:space="preserve">, </w:t>
      </w:r>
      <w:r>
        <w:rPr>
          <w:lang w:val="en-US"/>
        </w:rPr>
        <w:t>additional</w:t>
      </w:r>
      <w:r w:rsidRPr="00C6442B">
        <w:rPr>
          <w:lang w:val="en-US"/>
        </w:rPr>
        <w:t xml:space="preserve"> </w:t>
      </w:r>
      <w:r>
        <w:rPr>
          <w:lang w:val="en-US"/>
        </w:rPr>
        <w:t>user</w:t>
      </w:r>
      <w:r w:rsidRPr="00C6442B">
        <w:rPr>
          <w:lang w:val="en-US"/>
        </w:rPr>
        <w:t>’</w:t>
      </w:r>
      <w:r>
        <w:rPr>
          <w:lang w:val="en-US"/>
        </w:rPr>
        <w:t>s</w:t>
      </w:r>
      <w:r w:rsidRPr="00C6442B">
        <w:rPr>
          <w:lang w:val="en-US"/>
        </w:rPr>
        <w:t xml:space="preserve"> </w:t>
      </w:r>
      <w:r>
        <w:rPr>
          <w:lang w:val="en-US"/>
        </w:rPr>
        <w:t>and</w:t>
      </w:r>
      <w:r w:rsidRPr="00C6442B">
        <w:rPr>
          <w:lang w:val="en-US"/>
        </w:rPr>
        <w:t xml:space="preserve"> </w:t>
      </w:r>
      <w:r>
        <w:rPr>
          <w:lang w:val="en-US"/>
        </w:rPr>
        <w:t>supplier</w:t>
      </w:r>
      <w:r w:rsidRPr="00C6442B">
        <w:rPr>
          <w:lang w:val="en-US"/>
        </w:rPr>
        <w:t>’</w:t>
      </w:r>
      <w:r>
        <w:rPr>
          <w:lang w:val="en-US"/>
        </w:rPr>
        <w:t>s</w:t>
      </w:r>
      <w:r w:rsidRPr="00C6442B">
        <w:rPr>
          <w:lang w:val="en-US"/>
        </w:rPr>
        <w:t xml:space="preserve"> requisites</w:t>
      </w:r>
      <w:r>
        <w:rPr>
          <w:lang w:val="en-US"/>
        </w:rPr>
        <w:t>:</w:t>
      </w:r>
    </w:p>
    <w:p w:rsidR="004F178F" w:rsidRPr="00C6442B" w:rsidRDefault="004F178F" w:rsidP="004F178F">
      <w:pPr>
        <w:rPr>
          <w:lang w:val="en-US"/>
        </w:rPr>
      </w:pP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"inn"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"group"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"key"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"positions"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="00C6442B">
        <w:rPr>
          <w:rFonts w:ascii="Consolas" w:hAnsi="Consolas" w:cs="Consolas"/>
          <w:color w:val="DFAF8F"/>
          <w:sz w:val="18"/>
          <w:szCs w:val="18"/>
          <w:lang w:val="en-US"/>
        </w:rPr>
        <w:t>Bread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"nomenclatureCode"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4F178F">
        <w:rPr>
          <w:rFonts w:ascii="Consolas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supplierInfo</w:t>
      </w:r>
      <w:proofErr w:type="spellEnd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4F178F">
        <w:rPr>
          <w:rFonts w:ascii="Consolas" w:hAnsi="Consolas" w:cs="Consolas"/>
          <w:color w:val="EFC986"/>
          <w:sz w:val="18"/>
          <w:szCs w:val="18"/>
          <w:lang w:val="en-US"/>
        </w:rPr>
        <w:t>null</w:t>
      </w:r>
    </w:p>
    <w:p w:rsidR="004F178F" w:rsidRP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="00C6442B">
        <w:rPr>
          <w:rFonts w:ascii="Consolas" w:hAnsi="Consolas" w:cs="Consolas"/>
          <w:color w:val="DFAF8F"/>
          <w:sz w:val="18"/>
          <w:szCs w:val="18"/>
          <w:lang w:val="en-US"/>
        </w:rPr>
        <w:t>Lighter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supplierINN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"9715225506"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supplierInfo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phoneNumbers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"+79266660011"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"+79266660022</w:t>
      </w:r>
      <w:proofErr w:type="gramStart"/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</w:t>
      </w:r>
      <w:proofErr w:type="gramEnd"/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"name"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ПАО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</w:rPr>
        <w:t>Адамас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agentType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127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"+74957870001</w:t>
      </w:r>
      <w:proofErr w:type="gramStart"/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</w:t>
      </w:r>
      <w:proofErr w:type="gramEnd"/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Какая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-</w:t>
      </w:r>
      <w:r w:rsidRPr="00DD0348">
        <w:rPr>
          <w:rFonts w:ascii="Consolas" w:hAnsi="Consolas" w:cs="Consolas"/>
          <w:color w:val="DFAF8F"/>
          <w:sz w:val="18"/>
          <w:szCs w:val="18"/>
        </w:rPr>
        <w:t>то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DFAF8F"/>
          <w:sz w:val="18"/>
          <w:szCs w:val="18"/>
        </w:rPr>
        <w:t>операция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"+79260000003</w:t>
      </w:r>
      <w:proofErr w:type="gramStart"/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</w:t>
      </w:r>
      <w:proofErr w:type="gramEnd"/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"paymentOperatorPhoneNumbers"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"+74957870002</w:t>
      </w:r>
      <w:proofErr w:type="gramStart"/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</w:t>
      </w:r>
      <w:proofErr w:type="gramEnd"/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ООО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</w:rPr>
        <w:t>Росинка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Москва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</w:rPr>
        <w:t>Мастеркова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4"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"9715225506"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"+74957870004</w:t>
      </w:r>
      <w:proofErr w:type="gramStart"/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</w:t>
      </w:r>
      <w:proofErr w:type="gramEnd"/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"additionalUserAttribute"</w:t>
      </w:r>
      <w:r w:rsidRPr="00DD0348"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</w:rPr>
        <w:t>name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</w:rPr>
        <w:t>"</w:t>
      </w:r>
      <w:r w:rsidR="00BE30C3">
        <w:rPr>
          <w:rFonts w:ascii="Consolas" w:hAnsi="Consolas" w:cs="Consolas"/>
          <w:color w:val="DFAF8F"/>
          <w:sz w:val="18"/>
          <w:szCs w:val="18"/>
          <w:lang w:val="en-US"/>
        </w:rPr>
        <w:t>Favorite quote</w:t>
      </w:r>
      <w:r w:rsidRPr="00DD0348">
        <w:rPr>
          <w:rFonts w:ascii="Consolas" w:hAnsi="Consolas" w:cs="Consolas"/>
          <w:color w:val="DFAF8F"/>
          <w:sz w:val="18"/>
          <w:szCs w:val="18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"value"</w:t>
      </w:r>
      <w:r w:rsidRPr="00DD0348">
        <w:rPr>
          <w:rFonts w:ascii="Consolas" w:hAnsi="Consolas" w:cs="Consolas"/>
          <w:color w:val="DFDFBF"/>
          <w:sz w:val="18"/>
          <w:szCs w:val="18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}</w:t>
      </w:r>
    </w:p>
    <w:p w:rsidR="004F178F" w:rsidRPr="00DD034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}</w:t>
      </w:r>
    </w:p>
    <w:p w:rsidR="004F178F" w:rsidRPr="00FB660E" w:rsidRDefault="004F178F" w:rsidP="00FB660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FB237E" w:rsidP="004F178F">
      <w:bookmarkStart w:id="222" w:name="OLE_LINK164"/>
      <w:bookmarkStart w:id="223" w:name="OLE_LINK165"/>
      <w:r>
        <w:rPr>
          <w:lang w:val="en-US"/>
        </w:rPr>
        <w:t>Response example with errors: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222"/>
    <w:bookmarkEnd w:id="223"/>
    <w:p w:rsidR="00FB660E" w:rsidRDefault="00FB660E" w:rsidP="00FB660E">
      <w:pPr>
        <w:spacing w:line="259" w:lineRule="auto"/>
        <w:rPr>
          <w:rFonts w:cs="Arial"/>
        </w:rPr>
      </w:pPr>
    </w:p>
    <w:p w:rsidR="00FB660E" w:rsidRDefault="00FB660E" w:rsidP="00FB660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660E" w:rsidRDefault="00FB660E" w:rsidP="00FB660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FB660E" w:rsidRPr="00FB660E" w:rsidRDefault="00FB660E" w:rsidP="00FB660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"Document identifier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 xml:space="preserve"> is not stated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 xml:space="preserve"> 'Id'"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660E" w:rsidRPr="00FB660E" w:rsidRDefault="00FB660E" w:rsidP="00FB660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INN of organization is not stated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 'INN'"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660E" w:rsidRDefault="00FB660E" w:rsidP="00FB660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Field is empty</w:t>
      </w:r>
      <w:r>
        <w:rPr>
          <w:rFonts w:ascii="Consolas" w:hAnsi="Consolas" w:cs="Consolas"/>
          <w:color w:val="DFAF8F"/>
          <w:sz w:val="18"/>
          <w:szCs w:val="18"/>
        </w:rPr>
        <w:t>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FB660E" w:rsidRDefault="00FB660E" w:rsidP="00FB660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B660E" w:rsidRDefault="00FB660E" w:rsidP="00FB660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FB660E" w:rsidRDefault="004F178F" w:rsidP="004F178F">
      <w:pPr>
        <w:pStyle w:val="2"/>
      </w:pPr>
      <w:bookmarkStart w:id="224" w:name="OLE_LINK280"/>
      <w:bookmarkStart w:id="225" w:name="OLE_LINK281"/>
      <w:bookmarkStart w:id="226" w:name="_Toc507539859"/>
      <w:bookmarkStart w:id="227" w:name="OLE_LINK278"/>
      <w:bookmarkStart w:id="228" w:name="OLE_LINK279"/>
      <w:bookmarkStart w:id="229" w:name="_Toc512501795"/>
      <w:r w:rsidRPr="00FB660E">
        <w:lastRenderedPageBreak/>
        <w:t xml:space="preserve">2.2 </w:t>
      </w:r>
      <w:bookmarkEnd w:id="224"/>
      <w:bookmarkEnd w:id="225"/>
      <w:bookmarkEnd w:id="226"/>
      <w:r w:rsidR="00C6442B">
        <w:rPr>
          <w:lang w:val="en-US"/>
        </w:rPr>
        <w:t>Check</w:t>
      </w:r>
      <w:r w:rsidR="00C6442B" w:rsidRPr="00FB660E">
        <w:t xml:space="preserve"> </w:t>
      </w:r>
      <w:r w:rsidR="00C6442B">
        <w:rPr>
          <w:lang w:val="en-US"/>
        </w:rPr>
        <w:t>status</w:t>
      </w:r>
      <w:bookmarkEnd w:id="229"/>
    </w:p>
    <w:p w:rsidR="004F178F" w:rsidRPr="00FB660E" w:rsidRDefault="004F178F" w:rsidP="004F178F">
      <w:pPr>
        <w:rPr>
          <w:rFonts w:cs="Arial"/>
        </w:rPr>
      </w:pPr>
    </w:p>
    <w:p w:rsidR="004F178F" w:rsidRPr="00233C70" w:rsidRDefault="00C6442B" w:rsidP="004F178F">
      <w:pPr>
        <w:rPr>
          <w:rFonts w:cs="Arial"/>
          <w:lang w:val="en-US"/>
        </w:rPr>
      </w:pPr>
      <w:r>
        <w:rPr>
          <w:rFonts w:cs="Arial"/>
          <w:lang w:val="en-US"/>
        </w:rPr>
        <w:t>Request</w:t>
      </w:r>
      <w:r w:rsidR="004F178F" w:rsidRPr="00DF451F">
        <w:rPr>
          <w:rFonts w:cs="Arial"/>
          <w:lang w:val="en-US"/>
        </w:rPr>
        <w:t>:</w:t>
      </w:r>
      <w:r w:rsidR="004F178F">
        <w:rPr>
          <w:rFonts w:cs="Arial"/>
          <w:lang w:val="en-US"/>
        </w:rPr>
        <w:t xml:space="preserve"> </w:t>
      </w:r>
      <w:r w:rsidR="004F178F">
        <w:rPr>
          <w:rFonts w:cs="Arial"/>
          <w:b/>
          <w:lang w:val="en-US"/>
        </w:rPr>
        <w:t>GET</w:t>
      </w:r>
      <w:r w:rsidR="004F178F" w:rsidRPr="00DF451F">
        <w:rPr>
          <w:rFonts w:cs="Arial"/>
          <w:lang w:val="en-US"/>
        </w:rPr>
        <w:t xml:space="preserve"> </w:t>
      </w:r>
      <w:r w:rsidR="004F178F" w:rsidRPr="00DF451F">
        <w:rPr>
          <w:rFonts w:cs="Arial"/>
          <w:b/>
          <w:lang w:val="en-US"/>
        </w:rPr>
        <w:t>/</w:t>
      </w:r>
      <w:proofErr w:type="spellStart"/>
      <w:r w:rsidR="004F178F" w:rsidRPr="004D311A">
        <w:rPr>
          <w:rFonts w:cs="Arial"/>
          <w:b/>
          <w:lang w:val="en-US"/>
        </w:rPr>
        <w:t>api</w:t>
      </w:r>
      <w:proofErr w:type="spellEnd"/>
      <w:r w:rsidR="004F178F" w:rsidRPr="00DF451F">
        <w:rPr>
          <w:rFonts w:cs="Arial"/>
          <w:b/>
          <w:lang w:val="en-US"/>
        </w:rPr>
        <w:t>/</w:t>
      </w:r>
      <w:r w:rsidR="004F178F" w:rsidRPr="004D311A">
        <w:rPr>
          <w:rFonts w:cs="Arial"/>
          <w:b/>
          <w:lang w:val="en-US"/>
        </w:rPr>
        <w:t>v</w:t>
      </w:r>
      <w:r w:rsidR="004F178F" w:rsidRPr="004E79A5">
        <w:rPr>
          <w:rFonts w:cs="Arial"/>
          <w:b/>
          <w:lang w:val="en-US"/>
        </w:rPr>
        <w:t>2</w:t>
      </w:r>
      <w:r w:rsidR="004F178F" w:rsidRPr="00DF451F">
        <w:rPr>
          <w:rFonts w:cs="Arial"/>
          <w:b/>
          <w:lang w:val="en-US"/>
        </w:rPr>
        <w:t>/</w:t>
      </w:r>
      <w:r w:rsidR="004F178F">
        <w:rPr>
          <w:rFonts w:cs="Arial"/>
          <w:b/>
          <w:lang w:val="en-US"/>
        </w:rPr>
        <w:t>documents/</w:t>
      </w:r>
      <w:bookmarkStart w:id="230" w:name="OLE_LINK57"/>
      <w:bookmarkStart w:id="231" w:name="OLE_LINK58"/>
      <w:r w:rsidR="004F178F">
        <w:rPr>
          <w:rFonts w:cs="Arial"/>
          <w:b/>
          <w:lang w:val="en-US"/>
        </w:rPr>
        <w:t>{inn}</w:t>
      </w:r>
      <w:bookmarkEnd w:id="230"/>
      <w:bookmarkEnd w:id="231"/>
      <w:r w:rsidR="004F178F">
        <w:rPr>
          <w:rFonts w:cs="Arial"/>
          <w:b/>
          <w:lang w:val="en-US"/>
        </w:rPr>
        <w:t>/status</w:t>
      </w:r>
      <w:bookmarkStart w:id="232" w:name="OLE_LINK55"/>
      <w:bookmarkStart w:id="233" w:name="OLE_LINK56"/>
      <w:r w:rsidR="004F178F">
        <w:rPr>
          <w:rFonts w:cs="Arial"/>
          <w:b/>
          <w:lang w:val="en-US"/>
        </w:rPr>
        <w:t>/{</w:t>
      </w:r>
      <w:bookmarkEnd w:id="232"/>
      <w:bookmarkEnd w:id="233"/>
      <w:proofErr w:type="spellStart"/>
      <w:r w:rsidR="004F178F">
        <w:rPr>
          <w:rFonts w:cs="Arial"/>
          <w:b/>
          <w:lang w:val="en-US"/>
        </w:rPr>
        <w:t>document_id</w:t>
      </w:r>
      <w:proofErr w:type="spellEnd"/>
      <w:r w:rsidR="004F178F"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C6442B" w:rsidRDefault="004F178F" w:rsidP="004F178F">
      <w:pPr>
        <w:rPr>
          <w:rFonts w:cs="Arial"/>
          <w:lang w:val="en-US"/>
        </w:rPr>
      </w:pPr>
      <w:r w:rsidRPr="00C6442B">
        <w:rPr>
          <w:rFonts w:cs="Arial"/>
          <w:b/>
          <w:lang w:val="en-US"/>
        </w:rPr>
        <w:t>{</w:t>
      </w:r>
      <w:r>
        <w:rPr>
          <w:rFonts w:cs="Arial"/>
          <w:b/>
          <w:lang w:val="en-US"/>
        </w:rPr>
        <w:t>inn</w:t>
      </w:r>
      <w:r w:rsidRPr="00C6442B">
        <w:rPr>
          <w:rFonts w:cs="Arial"/>
          <w:b/>
          <w:lang w:val="en-US"/>
        </w:rPr>
        <w:t>}</w:t>
      </w:r>
      <w:r w:rsidRPr="00C6442B">
        <w:rPr>
          <w:rFonts w:cs="Arial"/>
          <w:lang w:val="en-US"/>
        </w:rPr>
        <w:t xml:space="preserve"> – </w:t>
      </w:r>
      <w:r w:rsidR="00C6442B">
        <w:rPr>
          <w:rFonts w:cs="Arial"/>
          <w:lang w:val="en-US"/>
        </w:rPr>
        <w:t>T</w:t>
      </w:r>
      <w:r w:rsidR="00C6442B" w:rsidRPr="00822056">
        <w:rPr>
          <w:rFonts w:cs="Arial"/>
          <w:lang w:val="en-US"/>
        </w:rPr>
        <w:t>axpayer identi</w:t>
      </w:r>
      <w:r w:rsidR="00C6442B">
        <w:rPr>
          <w:rFonts w:cs="Arial"/>
          <w:lang w:val="en-US"/>
        </w:rPr>
        <w:t>f</w:t>
      </w:r>
      <w:r w:rsidR="00C6442B" w:rsidRPr="00822056">
        <w:rPr>
          <w:rFonts w:cs="Arial"/>
          <w:lang w:val="en-US"/>
        </w:rPr>
        <w:t>ication number</w:t>
      </w:r>
      <w:r w:rsidR="00C6442B">
        <w:rPr>
          <w:rFonts w:cs="Arial"/>
          <w:lang w:val="en-US"/>
        </w:rPr>
        <w:t xml:space="preserve"> (INN)</w:t>
      </w:r>
      <w:r w:rsidR="00C6442B" w:rsidRPr="00822056">
        <w:rPr>
          <w:rFonts w:cs="Arial"/>
          <w:lang w:val="en-US"/>
        </w:rPr>
        <w:t xml:space="preserve"> </w:t>
      </w:r>
      <w:r w:rsidR="00C6442B">
        <w:rPr>
          <w:rFonts w:cs="Arial"/>
          <w:lang w:val="en-US"/>
        </w:rPr>
        <w:t>of</w:t>
      </w:r>
      <w:r w:rsidR="00C6442B" w:rsidRPr="00822056">
        <w:rPr>
          <w:rFonts w:cs="Arial"/>
          <w:lang w:val="en-US"/>
        </w:rPr>
        <w:t xml:space="preserve"> </w:t>
      </w:r>
      <w:r w:rsidR="00C6442B">
        <w:rPr>
          <w:rFonts w:cs="Arial"/>
          <w:lang w:val="en-US"/>
        </w:rPr>
        <w:t>organization that is forming check</w:t>
      </w:r>
    </w:p>
    <w:p w:rsidR="004F178F" w:rsidRDefault="004F178F" w:rsidP="004F178F">
      <w:pPr>
        <w:rPr>
          <w:rFonts w:cs="Arial"/>
          <w:lang w:val="en-US"/>
        </w:rPr>
      </w:pPr>
      <w:r w:rsidRPr="00D73750">
        <w:rPr>
          <w:rFonts w:cs="Arial"/>
          <w:b/>
          <w:lang w:val="en-US"/>
        </w:rPr>
        <w:t>{</w:t>
      </w:r>
      <w:proofErr w:type="spellStart"/>
      <w:r>
        <w:rPr>
          <w:rFonts w:cs="Arial"/>
          <w:b/>
          <w:lang w:val="en-US"/>
        </w:rPr>
        <w:t>document</w:t>
      </w:r>
      <w:r w:rsidRPr="00D73750">
        <w:rPr>
          <w:rFonts w:cs="Arial"/>
          <w:b/>
          <w:lang w:val="en-US"/>
        </w:rPr>
        <w:t>_</w:t>
      </w:r>
      <w:r>
        <w:rPr>
          <w:rFonts w:cs="Arial"/>
          <w:b/>
          <w:lang w:val="en-US"/>
        </w:rPr>
        <w:t>id</w:t>
      </w:r>
      <w:proofErr w:type="spellEnd"/>
      <w:r w:rsidRPr="00D73750">
        <w:rPr>
          <w:rFonts w:cs="Arial"/>
          <w:b/>
          <w:lang w:val="en-US"/>
        </w:rPr>
        <w:t>}</w:t>
      </w:r>
      <w:r w:rsidRPr="00D73750">
        <w:rPr>
          <w:rFonts w:cs="Arial"/>
          <w:lang w:val="en-US"/>
        </w:rPr>
        <w:t xml:space="preserve"> –</w:t>
      </w:r>
      <w:r w:rsidR="00C6442B" w:rsidRPr="00D73750">
        <w:rPr>
          <w:rFonts w:cs="Arial"/>
          <w:lang w:val="en-US"/>
        </w:rPr>
        <w:t xml:space="preserve"> </w:t>
      </w:r>
      <w:r w:rsidR="00C6442B">
        <w:rPr>
          <w:rFonts w:cs="Arial"/>
          <w:lang w:val="en-US"/>
        </w:rPr>
        <w:t>Document</w:t>
      </w:r>
      <w:r w:rsidR="00C6442B" w:rsidRPr="00D73750">
        <w:rPr>
          <w:rFonts w:cs="Arial"/>
          <w:lang w:val="en-US"/>
        </w:rPr>
        <w:t xml:space="preserve"> </w:t>
      </w:r>
      <w:r w:rsidR="00C6442B">
        <w:rPr>
          <w:rFonts w:cs="Arial"/>
          <w:lang w:val="en-US"/>
        </w:rPr>
        <w:t>identifier</w:t>
      </w:r>
      <w:r w:rsidR="00C6442B" w:rsidRPr="00D73750">
        <w:rPr>
          <w:rFonts w:cs="Arial"/>
          <w:lang w:val="en-US"/>
        </w:rPr>
        <w:t xml:space="preserve"> </w:t>
      </w:r>
      <w:r w:rsidR="00C6442B">
        <w:rPr>
          <w:rFonts w:cs="Arial"/>
          <w:lang w:val="en-US"/>
        </w:rPr>
        <w:t>stated</w:t>
      </w:r>
      <w:r w:rsidR="00C6442B" w:rsidRPr="00D73750">
        <w:rPr>
          <w:rFonts w:cs="Arial"/>
          <w:lang w:val="en-US"/>
        </w:rPr>
        <w:t xml:space="preserve"> </w:t>
      </w:r>
      <w:r w:rsidR="00D73750">
        <w:rPr>
          <w:rFonts w:cs="Arial"/>
          <w:lang w:val="en-US"/>
        </w:rPr>
        <w:t>at</w:t>
      </w:r>
      <w:r w:rsidR="00D73750" w:rsidRPr="00D73750">
        <w:rPr>
          <w:rFonts w:cs="Arial"/>
          <w:lang w:val="en-US"/>
        </w:rPr>
        <w:t xml:space="preserve"> </w:t>
      </w:r>
      <w:r w:rsidR="00D73750">
        <w:rPr>
          <w:rFonts w:cs="Arial"/>
          <w:lang w:val="en-US"/>
        </w:rPr>
        <w:t>its</w:t>
      </w:r>
      <w:r w:rsidR="00D73750" w:rsidRPr="00D73750">
        <w:rPr>
          <w:rFonts w:cs="Arial"/>
          <w:lang w:val="en-US"/>
        </w:rPr>
        <w:t xml:space="preserve"> </w:t>
      </w:r>
      <w:r w:rsidR="00D73750">
        <w:rPr>
          <w:rFonts w:cs="Arial"/>
          <w:lang w:val="en-US"/>
        </w:rPr>
        <w:t>creation</w:t>
      </w:r>
    </w:p>
    <w:p w:rsidR="00D73750" w:rsidRPr="00D73750" w:rsidRDefault="00D73750" w:rsidP="004F178F">
      <w:pPr>
        <w:rPr>
          <w:rFonts w:cs="Arial"/>
          <w:lang w:val="en-US"/>
        </w:rPr>
      </w:pPr>
    </w:p>
    <w:p w:rsidR="004F178F" w:rsidRPr="000C255B" w:rsidRDefault="00D73750" w:rsidP="004F178F">
      <w:pPr>
        <w:rPr>
          <w:rFonts w:cs="Arial"/>
        </w:rPr>
      </w:pPr>
      <w:r>
        <w:rPr>
          <w:rFonts w:cs="Arial"/>
          <w:lang w:val="en-US"/>
        </w:rPr>
        <w:t>In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this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request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SHA</w:t>
      </w:r>
      <w:r w:rsidRPr="00D73750">
        <w:rPr>
          <w:rFonts w:cs="Arial"/>
          <w:lang w:val="en-US"/>
        </w:rPr>
        <w:t>256-</w:t>
      </w:r>
      <w:r>
        <w:rPr>
          <w:rFonts w:cs="Arial"/>
          <w:lang w:val="en-US"/>
        </w:rPr>
        <w:t>RSA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key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is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not used. </w:t>
      </w:r>
    </w:p>
    <w:p w:rsidR="004F178F" w:rsidRDefault="004F178F" w:rsidP="004F178F">
      <w:pPr>
        <w:rPr>
          <w:rFonts w:cs="Arial"/>
        </w:rPr>
      </w:pPr>
    </w:p>
    <w:p w:rsidR="004F178F" w:rsidRPr="00CC2482" w:rsidRDefault="00D73750" w:rsidP="004F178F">
      <w:pPr>
        <w:rPr>
          <w:lang w:val="en-US"/>
        </w:rPr>
      </w:pPr>
      <w:r>
        <w:rPr>
          <w:lang w:val="en-US"/>
        </w:rPr>
        <w:t>As</w:t>
      </w:r>
      <w:r w:rsidRPr="00CC2482">
        <w:rPr>
          <w:lang w:val="en-US"/>
        </w:rPr>
        <w:t xml:space="preserve"> </w:t>
      </w:r>
      <w:r>
        <w:rPr>
          <w:lang w:val="en-US"/>
        </w:rPr>
        <w:t>a</w:t>
      </w:r>
      <w:r w:rsidRPr="00CC2482">
        <w:rPr>
          <w:lang w:val="en-US"/>
        </w:rPr>
        <w:t xml:space="preserve"> </w:t>
      </w:r>
      <w:r>
        <w:rPr>
          <w:lang w:val="en-US"/>
        </w:rPr>
        <w:t>response</w:t>
      </w:r>
      <w:r w:rsidR="004F178F" w:rsidRPr="00CC2482">
        <w:rPr>
          <w:lang w:val="en-US"/>
        </w:rPr>
        <w:t xml:space="preserve">: </w:t>
      </w:r>
      <w:proofErr w:type="spellStart"/>
      <w:r w:rsidR="00CC2482">
        <w:rPr>
          <w:lang w:val="en-US"/>
        </w:rPr>
        <w:t>api</w:t>
      </w:r>
      <w:proofErr w:type="spellEnd"/>
      <w:r w:rsidR="00CC2482">
        <w:rPr>
          <w:lang w:val="en-US"/>
        </w:rPr>
        <w:t xml:space="preserve"> response following status-codes:</w:t>
      </w:r>
    </w:p>
    <w:p w:rsidR="00D73750" w:rsidRPr="00B56036" w:rsidRDefault="004F178F" w:rsidP="00D73750">
      <w:pPr>
        <w:pStyle w:val="a3"/>
        <w:numPr>
          <w:ilvl w:val="0"/>
          <w:numId w:val="12"/>
        </w:numPr>
        <w:rPr>
          <w:lang w:val="en-US"/>
        </w:rPr>
      </w:pPr>
      <w:r w:rsidRPr="00D73750">
        <w:rPr>
          <w:lang w:val="en-US"/>
        </w:rPr>
        <w:t xml:space="preserve">202 Accepted – </w:t>
      </w:r>
      <w:r w:rsidR="00D73750" w:rsidRPr="00B56036">
        <w:rPr>
          <w:lang w:val="en-US"/>
        </w:rPr>
        <w:t>Check is created and added in queue for processing</w:t>
      </w:r>
      <w:r w:rsidR="00D73750">
        <w:rPr>
          <w:lang w:val="en-US"/>
        </w:rPr>
        <w:t>, but not created yet</w:t>
      </w:r>
      <w:r w:rsidR="00D73750" w:rsidRPr="00B56036">
        <w:rPr>
          <w:lang w:val="en-US"/>
        </w:rPr>
        <w:t xml:space="preserve">, empty </w:t>
      </w:r>
      <w:r w:rsidR="00D73750">
        <w:rPr>
          <w:lang w:val="en-US"/>
        </w:rPr>
        <w:t>response</w:t>
      </w:r>
      <w:r w:rsidR="00D73750" w:rsidRPr="00B56036">
        <w:rPr>
          <w:lang w:val="en-US"/>
        </w:rPr>
        <w:t xml:space="preserve"> body </w:t>
      </w:r>
    </w:p>
    <w:p w:rsidR="004F178F" w:rsidRPr="00D73750" w:rsidRDefault="004F178F" w:rsidP="00D66206">
      <w:pPr>
        <w:pStyle w:val="a3"/>
        <w:numPr>
          <w:ilvl w:val="0"/>
          <w:numId w:val="12"/>
        </w:numPr>
        <w:rPr>
          <w:lang w:val="en-US"/>
        </w:rPr>
      </w:pPr>
      <w:r w:rsidRPr="00D73750">
        <w:rPr>
          <w:lang w:val="en-US"/>
        </w:rPr>
        <w:t>400 Bad Request –</w:t>
      </w:r>
      <w:r w:rsidR="00D73750" w:rsidRPr="00D73750">
        <w:rPr>
          <w:lang w:val="en-US"/>
        </w:rPr>
        <w:t xml:space="preserve"> </w:t>
      </w:r>
      <w:r w:rsidR="00D73750">
        <w:rPr>
          <w:lang w:val="en-US"/>
        </w:rPr>
        <w:t>organization</w:t>
      </w:r>
      <w:r w:rsidR="00D73750" w:rsidRPr="00D73750">
        <w:rPr>
          <w:lang w:val="en-US"/>
        </w:rPr>
        <w:t xml:space="preserve"> </w:t>
      </w:r>
      <w:r w:rsidR="00D73750">
        <w:rPr>
          <w:lang w:val="en-US"/>
        </w:rPr>
        <w:t>not</w:t>
      </w:r>
      <w:r w:rsidR="00D73750" w:rsidRPr="00D73750">
        <w:rPr>
          <w:lang w:val="en-US"/>
        </w:rPr>
        <w:t xml:space="preserve"> </w:t>
      </w:r>
      <w:r w:rsidR="00D73750">
        <w:rPr>
          <w:lang w:val="en-US"/>
        </w:rPr>
        <w:t>found</w:t>
      </w:r>
      <w:r w:rsidR="00D73750" w:rsidRPr="00D73750">
        <w:rPr>
          <w:lang w:val="en-US"/>
        </w:rPr>
        <w:t xml:space="preserve">, </w:t>
      </w:r>
      <w:r w:rsidR="00D73750">
        <w:rPr>
          <w:lang w:val="en-US"/>
        </w:rPr>
        <w:t>request</w:t>
      </w:r>
      <w:r w:rsidR="00D73750" w:rsidRPr="00D73750">
        <w:rPr>
          <w:lang w:val="en-US"/>
        </w:rPr>
        <w:t xml:space="preserve"> </w:t>
      </w:r>
      <w:r w:rsidR="00D73750">
        <w:rPr>
          <w:lang w:val="en-US"/>
        </w:rPr>
        <w:t>with</w:t>
      </w:r>
      <w:r w:rsidR="00D73750" w:rsidRPr="00D73750">
        <w:rPr>
          <w:lang w:val="en-US"/>
        </w:rPr>
        <w:t xml:space="preserve"> </w:t>
      </w:r>
      <w:r w:rsidR="00D73750">
        <w:rPr>
          <w:lang w:val="en-US"/>
        </w:rPr>
        <w:t>this</w:t>
      </w:r>
      <w:r w:rsidR="00D73750" w:rsidRPr="00D73750">
        <w:rPr>
          <w:lang w:val="en-US"/>
        </w:rPr>
        <w:t xml:space="preserve"> </w:t>
      </w:r>
      <w:r w:rsidR="00D73750">
        <w:rPr>
          <w:lang w:val="en-US"/>
        </w:rPr>
        <w:t>ID not found</w:t>
      </w:r>
    </w:p>
    <w:p w:rsidR="004F178F" w:rsidRPr="00D73750" w:rsidRDefault="004F178F" w:rsidP="004F178F">
      <w:pPr>
        <w:pStyle w:val="a3"/>
        <w:numPr>
          <w:ilvl w:val="0"/>
          <w:numId w:val="12"/>
        </w:numPr>
        <w:rPr>
          <w:lang w:val="en-US"/>
        </w:rPr>
      </w:pPr>
      <w:r w:rsidRPr="00D73750">
        <w:rPr>
          <w:lang w:val="en-US"/>
        </w:rPr>
        <w:t xml:space="preserve">401 </w:t>
      </w:r>
      <w:r>
        <w:rPr>
          <w:lang w:val="en-US"/>
        </w:rPr>
        <w:t>Unauthorized</w:t>
      </w:r>
      <w:r w:rsidRPr="00D73750">
        <w:rPr>
          <w:lang w:val="en-US"/>
        </w:rPr>
        <w:t xml:space="preserve"> – </w:t>
      </w:r>
      <w:r w:rsidR="00D73750">
        <w:rPr>
          <w:lang w:val="en-US"/>
        </w:rPr>
        <w:t>client</w:t>
      </w:r>
      <w:r w:rsidR="00D73750" w:rsidRPr="0090725F">
        <w:rPr>
          <w:lang w:val="en-US"/>
        </w:rPr>
        <w:t xml:space="preserve"> </w:t>
      </w:r>
      <w:r w:rsidR="00D73750">
        <w:rPr>
          <w:lang w:val="en-US"/>
        </w:rPr>
        <w:t xml:space="preserve">certificate has </w:t>
      </w:r>
      <w:r w:rsidR="00D73750" w:rsidRPr="0090725F">
        <w:rPr>
          <w:lang w:val="en-US"/>
        </w:rPr>
        <w:t>failed to provide valid authentication credentials</w:t>
      </w:r>
    </w:p>
    <w:p w:rsidR="004F178F" w:rsidRPr="00D73750" w:rsidRDefault="004F178F" w:rsidP="00D66206">
      <w:pPr>
        <w:pStyle w:val="a3"/>
        <w:numPr>
          <w:ilvl w:val="0"/>
          <w:numId w:val="12"/>
        </w:numPr>
        <w:rPr>
          <w:lang w:val="en-US"/>
        </w:rPr>
      </w:pPr>
      <w:r w:rsidRPr="00D73750">
        <w:rPr>
          <w:lang w:val="en-US"/>
        </w:rPr>
        <w:t xml:space="preserve">200 OK – </w:t>
      </w:r>
      <w:r w:rsidR="00D73750" w:rsidRPr="00D73750">
        <w:rPr>
          <w:lang w:val="en-US"/>
        </w:rPr>
        <w:t xml:space="preserve">check is created, response body p.2.2.1. </w:t>
      </w:r>
    </w:p>
    <w:p w:rsidR="004F178F" w:rsidRPr="00D73750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3"/>
      </w:pPr>
      <w:bookmarkStart w:id="234" w:name="_Toc507539860"/>
      <w:bookmarkStart w:id="235" w:name="_Toc512501796"/>
      <w:r>
        <w:rPr>
          <w:lang w:val="en-US"/>
        </w:rPr>
        <w:t xml:space="preserve">2.2.1 </w:t>
      </w:r>
      <w:r w:rsidR="00D73750">
        <w:rPr>
          <w:lang w:val="en-US"/>
        </w:rPr>
        <w:t>Response body</w:t>
      </w:r>
      <w:bookmarkEnd w:id="234"/>
      <w:bookmarkEnd w:id="235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C8749A">
        <w:tc>
          <w:tcPr>
            <w:tcW w:w="2465" w:type="dxa"/>
          </w:tcPr>
          <w:p w:rsidR="004F178F" w:rsidRPr="009E5CA4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FB237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Document</w:t>
            </w:r>
            <w:r w:rsidRPr="00822056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identifier</w:t>
            </w:r>
          </w:p>
        </w:tc>
        <w:tc>
          <w:tcPr>
            <w:tcW w:w="2979" w:type="dxa"/>
          </w:tcPr>
          <w:p w:rsidR="004F178F" w:rsidRPr="00FB237E" w:rsidRDefault="00BB2276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Lines</w:t>
            </w:r>
            <w:r w:rsidR="004F178F">
              <w:rPr>
                <w:rFonts w:cs="Arial"/>
              </w:rPr>
              <w:t xml:space="preserve"> </w:t>
            </w:r>
            <w:r w:rsidR="00FB237E">
              <w:rPr>
                <w:rFonts w:cs="Arial"/>
                <w:lang w:val="en-US"/>
              </w:rPr>
              <w:t>from</w:t>
            </w:r>
            <w:r w:rsidR="004F178F">
              <w:rPr>
                <w:rFonts w:cs="Arial"/>
              </w:rPr>
              <w:t xml:space="preserve"> 1 </w:t>
            </w:r>
            <w:r w:rsidR="00FB237E">
              <w:rPr>
                <w:rFonts w:cs="Arial"/>
                <w:lang w:val="en-US"/>
              </w:rPr>
              <w:t>to</w:t>
            </w:r>
            <w:r w:rsidR="004F178F">
              <w:rPr>
                <w:rFonts w:cs="Arial"/>
              </w:rPr>
              <w:t xml:space="preserve"> </w:t>
            </w:r>
            <w:r w:rsidR="004F178F">
              <w:rPr>
                <w:rFonts w:cs="Arial"/>
                <w:lang w:val="en-US"/>
              </w:rPr>
              <w:t>64</w:t>
            </w:r>
            <w:r w:rsidR="004F178F">
              <w:rPr>
                <w:rFonts w:cs="Arial"/>
              </w:rPr>
              <w:t xml:space="preserve"> </w:t>
            </w:r>
            <w:r w:rsidR="00FB237E"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234869" w:rsidRDefault="00FB237E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Serial</w:t>
            </w:r>
            <w:r w:rsidRPr="00234869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Number</w:t>
            </w:r>
            <w:r w:rsidRPr="00234869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of</w:t>
            </w:r>
            <w:r w:rsidRPr="00234869">
              <w:rPr>
                <w:rFonts w:cs="Arial"/>
                <w:lang w:val="en-US"/>
              </w:rPr>
              <w:t xml:space="preserve"> </w:t>
            </w:r>
            <w:r w:rsidR="00234869">
              <w:rPr>
                <w:rFonts w:cs="Arial"/>
                <w:lang w:val="en-US"/>
              </w:rPr>
              <w:t>device</w:t>
            </w:r>
            <w:r w:rsidR="00234869" w:rsidRPr="00234869">
              <w:rPr>
                <w:rFonts w:cs="Arial"/>
                <w:lang w:val="en-US"/>
              </w:rPr>
              <w:t xml:space="preserve"> </w:t>
            </w:r>
            <w:r w:rsidR="00234869">
              <w:rPr>
                <w:rFonts w:cs="Arial"/>
                <w:lang w:val="en-US"/>
              </w:rPr>
              <w:t>created</w:t>
            </w:r>
            <w:r w:rsidR="00234869" w:rsidRPr="00234869">
              <w:rPr>
                <w:rFonts w:cs="Arial"/>
                <w:lang w:val="en-US"/>
              </w:rPr>
              <w:t xml:space="preserve"> </w:t>
            </w:r>
            <w:r w:rsidR="00234869">
              <w:rPr>
                <w:rFonts w:cs="Arial"/>
                <w:lang w:val="en-US"/>
              </w:rPr>
              <w:t>check</w:t>
            </w:r>
          </w:p>
        </w:tc>
        <w:tc>
          <w:tcPr>
            <w:tcW w:w="2979" w:type="dxa"/>
          </w:tcPr>
          <w:p w:rsidR="004F178F" w:rsidRPr="00FB237E" w:rsidRDefault="00BB2276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Line </w:t>
            </w:r>
            <w:r w:rsidR="00FB237E">
              <w:rPr>
                <w:rFonts w:cs="Arial"/>
                <w:lang w:val="en-US"/>
              </w:rPr>
              <w:t>up to</w:t>
            </w:r>
            <w:r w:rsidR="004F178F">
              <w:rPr>
                <w:rFonts w:cs="Arial"/>
              </w:rPr>
              <w:t xml:space="preserve"> 20 </w:t>
            </w:r>
            <w:r w:rsidR="00FB237E"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D71290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234869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Register</w:t>
            </w:r>
            <w:r w:rsidRPr="00234869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Number</w:t>
            </w:r>
            <w:r w:rsidRPr="00234869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of</w:t>
            </w:r>
            <w:r w:rsidRPr="00234869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device</w:t>
            </w:r>
            <w:r w:rsidRPr="00234869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created</w:t>
            </w:r>
            <w:r w:rsidRPr="00234869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check </w:t>
            </w:r>
          </w:p>
        </w:tc>
        <w:tc>
          <w:tcPr>
            <w:tcW w:w="2979" w:type="dxa"/>
          </w:tcPr>
          <w:p w:rsidR="004F178F" w:rsidRPr="00FB237E" w:rsidRDefault="00FB237E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 up to</w:t>
            </w:r>
            <w:r w:rsidR="004F178F">
              <w:rPr>
                <w:rFonts w:cs="Arial"/>
              </w:rPr>
              <w:t xml:space="preserve"> 20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D71290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234869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Fiscal</w:t>
            </w:r>
            <w:r w:rsidRPr="00234869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storage</w:t>
            </w:r>
            <w:r w:rsidR="00FB660E">
              <w:rPr>
                <w:rFonts w:cs="Arial"/>
                <w:lang w:val="en-US"/>
              </w:rPr>
              <w:t xml:space="preserve"> (FN)</w:t>
            </w:r>
            <w:r w:rsidRPr="00234869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number</w:t>
            </w:r>
          </w:p>
        </w:tc>
        <w:tc>
          <w:tcPr>
            <w:tcW w:w="2979" w:type="dxa"/>
          </w:tcPr>
          <w:p w:rsidR="004F178F" w:rsidRDefault="00FB237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</w:t>
            </w:r>
            <w:r w:rsidR="004F178F">
              <w:rPr>
                <w:rFonts w:cs="Arial"/>
              </w:rPr>
              <w:t xml:space="preserve"> 16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D71290" w:rsidRDefault="004F178F" w:rsidP="00C8749A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4F178F" w:rsidRPr="00D71290" w:rsidRDefault="00234869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Name of OFD </w:t>
            </w:r>
          </w:p>
        </w:tc>
        <w:tc>
          <w:tcPr>
            <w:tcW w:w="2979" w:type="dxa"/>
          </w:tcPr>
          <w:p w:rsidR="004F178F" w:rsidRDefault="00FB237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Line up to </w:t>
            </w:r>
            <w:bookmarkStart w:id="236" w:name="OLE_LINK267"/>
            <w:bookmarkStart w:id="237" w:name="OLE_LINK268"/>
            <w:r w:rsidR="004F178F">
              <w:rPr>
                <w:rFonts w:cs="Arial"/>
              </w:rPr>
              <w:t xml:space="preserve">256 </w:t>
            </w:r>
            <w:r>
              <w:rPr>
                <w:rFonts w:cs="Arial"/>
                <w:lang w:val="en-US"/>
              </w:rPr>
              <w:t>symbols</w:t>
            </w:r>
            <w:bookmarkEnd w:id="236"/>
            <w:bookmarkEnd w:id="237"/>
          </w:p>
        </w:tc>
      </w:tr>
      <w:tr w:rsidR="004F178F" w:rsidRPr="008F4F86" w:rsidTr="00C8749A">
        <w:tc>
          <w:tcPr>
            <w:tcW w:w="2465" w:type="dxa"/>
          </w:tcPr>
          <w:p w:rsidR="004F178F" w:rsidRPr="00D71290" w:rsidRDefault="004F178F" w:rsidP="00C8749A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</w:t>
            </w:r>
            <w:r w:rsidR="00CC2482"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234869" w:rsidRPr="00234869" w:rsidRDefault="00234869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Web-site of OFD</w:t>
            </w:r>
          </w:p>
        </w:tc>
        <w:tc>
          <w:tcPr>
            <w:tcW w:w="2979" w:type="dxa"/>
          </w:tcPr>
          <w:p w:rsidR="004F178F" w:rsidRDefault="00FB237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 up to</w:t>
            </w:r>
            <w:r w:rsidR="004F178F">
              <w:rPr>
                <w:rFonts w:cs="Arial"/>
              </w:rPr>
              <w:t xml:space="preserve"> 58?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B72AEC" w:rsidRDefault="004F178F" w:rsidP="00C8749A">
            <w:pPr>
              <w:rPr>
                <w:rFonts w:cs="Arial"/>
                <w:lang w:val="en-US"/>
              </w:rPr>
            </w:pPr>
            <w:bookmarkStart w:id="238" w:name="OLE_LINK17"/>
            <w:bookmarkStart w:id="239" w:name="OLE_LINK18"/>
            <w:bookmarkStart w:id="240" w:name="OLE_LINK19"/>
            <w:bookmarkStart w:id="241" w:name="OLE_LINK20"/>
            <w:bookmarkStart w:id="242" w:name="OLE_LINK21"/>
            <w:proofErr w:type="spellStart"/>
            <w:r>
              <w:rPr>
                <w:rFonts w:cs="Arial"/>
                <w:lang w:val="en-US"/>
              </w:rPr>
              <w:t>of</w:t>
            </w:r>
            <w:r w:rsidR="00CC2482">
              <w:rPr>
                <w:rFonts w:cs="Arial"/>
                <w:lang w:val="en-US"/>
              </w:rPr>
              <w:t>d</w:t>
            </w:r>
            <w:r>
              <w:rPr>
                <w:rFonts w:cs="Arial"/>
                <w:lang w:val="en-US"/>
              </w:rPr>
              <w:t>I</w:t>
            </w:r>
            <w:bookmarkEnd w:id="238"/>
            <w:bookmarkEnd w:id="239"/>
            <w:r>
              <w:rPr>
                <w:rFonts w:cs="Arial"/>
                <w:lang w:val="en-US"/>
              </w:rPr>
              <w:t>NN</w:t>
            </w:r>
            <w:bookmarkEnd w:id="240"/>
            <w:bookmarkEnd w:id="241"/>
            <w:bookmarkEnd w:id="242"/>
            <w:proofErr w:type="spellEnd"/>
          </w:p>
        </w:tc>
        <w:tc>
          <w:tcPr>
            <w:tcW w:w="4839" w:type="dxa"/>
          </w:tcPr>
          <w:p w:rsidR="004F178F" w:rsidRPr="00234869" w:rsidRDefault="00234869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INN of OFD</w:t>
            </w:r>
          </w:p>
        </w:tc>
        <w:tc>
          <w:tcPr>
            <w:tcW w:w="2979" w:type="dxa"/>
          </w:tcPr>
          <w:p w:rsidR="004F178F" w:rsidRDefault="00FB237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 up to</w:t>
            </w:r>
            <w:r w:rsidR="004F178F">
              <w:rPr>
                <w:rFonts w:cs="Arial"/>
              </w:rPr>
              <w:t xml:space="preserve"> 12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Default="004F178F" w:rsidP="00C8749A">
            <w:pPr>
              <w:rPr>
                <w:rFonts w:cs="Arial"/>
                <w:lang w:val="en-US"/>
              </w:rPr>
            </w:pPr>
            <w:bookmarkStart w:id="243" w:name="OLE_LINK22"/>
            <w:bookmarkStart w:id="244" w:name="OLE_LINK23"/>
            <w:bookmarkStart w:id="245" w:name="OLE_LINK24"/>
            <w:proofErr w:type="spellStart"/>
            <w:r>
              <w:rPr>
                <w:rFonts w:cs="Arial"/>
                <w:lang w:val="en-US"/>
              </w:rPr>
              <w:t>fnsWebsite</w:t>
            </w:r>
            <w:bookmarkEnd w:id="243"/>
            <w:bookmarkEnd w:id="244"/>
            <w:bookmarkEnd w:id="245"/>
            <w:proofErr w:type="spellEnd"/>
          </w:p>
        </w:tc>
        <w:tc>
          <w:tcPr>
            <w:tcW w:w="4839" w:type="dxa"/>
          </w:tcPr>
          <w:p w:rsidR="004F178F" w:rsidRPr="003B679E" w:rsidRDefault="00A66AA0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Web-site of </w:t>
            </w:r>
            <w:r w:rsidR="003B679E" w:rsidRPr="003B679E">
              <w:rPr>
                <w:rFonts w:cs="Arial"/>
                <w:lang w:val="en-US"/>
              </w:rPr>
              <w:t>Federal Tax Service</w:t>
            </w:r>
          </w:p>
        </w:tc>
        <w:tc>
          <w:tcPr>
            <w:tcW w:w="2979" w:type="dxa"/>
          </w:tcPr>
          <w:p w:rsidR="004F178F" w:rsidRDefault="00FB237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 up to</w:t>
            </w:r>
            <w:r w:rsidR="004F178F">
              <w:rPr>
                <w:rFonts w:cs="Arial"/>
              </w:rPr>
              <w:t xml:space="preserve"> 256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DF451F" w:rsidRDefault="004F178F" w:rsidP="00C8749A">
            <w:pPr>
              <w:rPr>
                <w:rFonts w:cs="Arial"/>
                <w:lang w:val="en-US"/>
              </w:rPr>
            </w:pPr>
            <w:bookmarkStart w:id="246" w:name="OLE_LINK25"/>
            <w:bookmarkStart w:id="247" w:name="OLE_LINK26"/>
            <w:bookmarkStart w:id="248" w:name="OLE_LINK27"/>
            <w:proofErr w:type="spellStart"/>
            <w:r>
              <w:rPr>
                <w:rFonts w:cs="Arial"/>
                <w:lang w:val="en-US"/>
              </w:rPr>
              <w:t>companyINN</w:t>
            </w:r>
            <w:bookmarkEnd w:id="246"/>
            <w:bookmarkEnd w:id="247"/>
            <w:bookmarkEnd w:id="248"/>
            <w:proofErr w:type="spellEnd"/>
          </w:p>
        </w:tc>
        <w:tc>
          <w:tcPr>
            <w:tcW w:w="4839" w:type="dxa"/>
          </w:tcPr>
          <w:p w:rsidR="004F178F" w:rsidRPr="00B2081D" w:rsidRDefault="00234869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Organization INN</w:t>
            </w:r>
          </w:p>
        </w:tc>
        <w:tc>
          <w:tcPr>
            <w:tcW w:w="2979" w:type="dxa"/>
          </w:tcPr>
          <w:p w:rsidR="004F178F" w:rsidRDefault="00FB237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</w:t>
            </w:r>
            <w:r w:rsidR="004F178F">
              <w:rPr>
                <w:rFonts w:cs="Arial"/>
              </w:rPr>
              <w:t xml:space="preserve"> 12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9E5A50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234869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Organization name </w:t>
            </w:r>
          </w:p>
        </w:tc>
        <w:tc>
          <w:tcPr>
            <w:tcW w:w="2979" w:type="dxa"/>
          </w:tcPr>
          <w:p w:rsidR="004F178F" w:rsidRDefault="00FB237E" w:rsidP="00C8749A">
            <w:pPr>
              <w:rPr>
                <w:rFonts w:cs="Arial"/>
              </w:rPr>
            </w:pPr>
            <w:bookmarkStart w:id="249" w:name="OLE_LINK1"/>
            <w:bookmarkStart w:id="250" w:name="OLE_LINK2"/>
            <w:r>
              <w:rPr>
                <w:rFonts w:cs="Arial"/>
                <w:lang w:val="en-US"/>
              </w:rPr>
              <w:t>Line up to</w:t>
            </w:r>
            <w:r w:rsidR="004F178F">
              <w:rPr>
                <w:rFonts w:cs="Arial"/>
              </w:rPr>
              <w:t xml:space="preserve"> 256 </w:t>
            </w:r>
            <w:r>
              <w:rPr>
                <w:rFonts w:cs="Arial"/>
                <w:lang w:val="en-US"/>
              </w:rPr>
              <w:t>symbols</w:t>
            </w:r>
            <w:bookmarkEnd w:id="249"/>
            <w:bookmarkEnd w:id="250"/>
          </w:p>
        </w:tc>
      </w:tr>
      <w:tr w:rsidR="004F178F" w:rsidRPr="008F4F86" w:rsidTr="00C8749A">
        <w:tc>
          <w:tcPr>
            <w:tcW w:w="2465" w:type="dxa"/>
          </w:tcPr>
          <w:p w:rsidR="004F178F" w:rsidRPr="009E5A50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Pr="00234869" w:rsidRDefault="00234869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Fiscal document (check) number</w:t>
            </w:r>
          </w:p>
        </w:tc>
        <w:tc>
          <w:tcPr>
            <w:tcW w:w="2979" w:type="dxa"/>
          </w:tcPr>
          <w:p w:rsidR="004F178F" w:rsidRPr="00FB237E" w:rsidRDefault="00FB237E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9E5A50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234869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Shift number</w:t>
            </w:r>
          </w:p>
        </w:tc>
        <w:tc>
          <w:tcPr>
            <w:tcW w:w="2979" w:type="dxa"/>
          </w:tcPr>
          <w:p w:rsidR="004F178F" w:rsidRPr="00FB237E" w:rsidRDefault="00FB237E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CE2490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4F178F" w:rsidRPr="00234869" w:rsidRDefault="00234869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Fiscal document (check) number per shift</w:t>
            </w:r>
          </w:p>
        </w:tc>
        <w:tc>
          <w:tcPr>
            <w:tcW w:w="2979" w:type="dxa"/>
          </w:tcPr>
          <w:p w:rsidR="004F178F" w:rsidRPr="00FB237E" w:rsidRDefault="00FB237E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9E5A50" w:rsidRDefault="004F178F" w:rsidP="00C8749A">
            <w:pPr>
              <w:rPr>
                <w:rFonts w:cs="Arial"/>
                <w:lang w:val="en-US"/>
              </w:rPr>
            </w:pPr>
            <w:bookmarkStart w:id="251" w:name="OLE_LINK269"/>
            <w:bookmarkStart w:id="252" w:name="OLE_LINK270"/>
            <w:proofErr w:type="spellStart"/>
            <w:r>
              <w:rPr>
                <w:rFonts w:cs="Arial"/>
                <w:lang w:val="en-US"/>
              </w:rPr>
              <w:t>processedAt</w:t>
            </w:r>
            <w:bookmarkEnd w:id="251"/>
            <w:bookmarkEnd w:id="252"/>
            <w:proofErr w:type="spellEnd"/>
          </w:p>
        </w:tc>
        <w:tc>
          <w:tcPr>
            <w:tcW w:w="4839" w:type="dxa"/>
          </w:tcPr>
          <w:p w:rsidR="004F178F" w:rsidRPr="00FB660E" w:rsidRDefault="00234869" w:rsidP="00C8749A">
            <w:pPr>
              <w:rPr>
                <w:rFonts w:cs="Arial"/>
                <w:lang w:val="en-US"/>
              </w:rPr>
            </w:pPr>
            <w:r w:rsidRPr="00FB660E">
              <w:rPr>
                <w:rFonts w:cs="Arial"/>
                <w:lang w:val="en-US"/>
              </w:rPr>
              <w:t xml:space="preserve">Time and date </w:t>
            </w:r>
            <w:r w:rsidR="00FB660E">
              <w:rPr>
                <w:rFonts w:cs="Arial"/>
                <w:lang w:val="en-US"/>
              </w:rPr>
              <w:t>when</w:t>
            </w:r>
            <w:r w:rsidR="00FB660E" w:rsidRPr="00FB660E">
              <w:rPr>
                <w:rFonts w:cs="Arial"/>
                <w:lang w:val="en-US"/>
              </w:rPr>
              <w:t xml:space="preserve"> </w:t>
            </w:r>
            <w:r w:rsidR="00FB660E">
              <w:rPr>
                <w:rFonts w:cs="Arial"/>
                <w:lang w:val="en-US"/>
              </w:rPr>
              <w:t>fiscal</w:t>
            </w:r>
            <w:r w:rsidR="00FB660E" w:rsidRPr="00FB660E">
              <w:rPr>
                <w:rFonts w:cs="Arial"/>
                <w:lang w:val="en-US"/>
              </w:rPr>
              <w:t xml:space="preserve"> </w:t>
            </w:r>
            <w:r w:rsidR="00FB660E">
              <w:rPr>
                <w:rFonts w:cs="Arial"/>
                <w:lang w:val="en-US"/>
              </w:rPr>
              <w:t>document</w:t>
            </w:r>
            <w:r w:rsidR="00FB660E" w:rsidRPr="00FB660E">
              <w:rPr>
                <w:rFonts w:cs="Arial"/>
                <w:lang w:val="en-US"/>
              </w:rPr>
              <w:t xml:space="preserve"> </w:t>
            </w:r>
            <w:r w:rsidR="00FB660E">
              <w:rPr>
                <w:rFonts w:cs="Arial"/>
                <w:lang w:val="en-US"/>
              </w:rPr>
              <w:t xml:space="preserve">was created in FN </w:t>
            </w:r>
          </w:p>
        </w:tc>
        <w:tc>
          <w:tcPr>
            <w:tcW w:w="2979" w:type="dxa"/>
          </w:tcPr>
          <w:p w:rsidR="00FB660E" w:rsidRPr="00FB660E" w:rsidRDefault="00FB660E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Time in format ISO8601</w:t>
            </w:r>
          </w:p>
          <w:p w:rsidR="004F178F" w:rsidRDefault="004F178F" w:rsidP="00C8749A">
            <w:pPr>
              <w:rPr>
                <w:rFonts w:cs="Arial"/>
              </w:rPr>
            </w:pPr>
          </w:p>
        </w:tc>
      </w:tr>
      <w:tr w:rsidR="004F178F" w:rsidRPr="008F4F86" w:rsidTr="00C8749A">
        <w:tc>
          <w:tcPr>
            <w:tcW w:w="2465" w:type="dxa"/>
          </w:tcPr>
          <w:p w:rsidR="004F178F" w:rsidRPr="008F4F86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FB660E" w:rsidRDefault="00FB660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Content of check</w:t>
            </w:r>
          </w:p>
        </w:tc>
        <w:tc>
          <w:tcPr>
            <w:tcW w:w="2979" w:type="dxa"/>
          </w:tcPr>
          <w:p w:rsidR="004F178F" w:rsidRPr="00525F22" w:rsidRDefault="00FB237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Structure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p</w:t>
            </w:r>
            <w:r w:rsidR="004F178F">
              <w:rPr>
                <w:rFonts w:cs="Arial"/>
              </w:rPr>
              <w:t>.2.1.1.1</w:t>
            </w:r>
          </w:p>
        </w:tc>
      </w:tr>
      <w:tr w:rsidR="004F178F" w:rsidRPr="00FB660E" w:rsidTr="00C8749A">
        <w:tc>
          <w:tcPr>
            <w:tcW w:w="2465" w:type="dxa"/>
          </w:tcPr>
          <w:p w:rsidR="004F178F" w:rsidRPr="009E5A50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Pr="009E5A50">
              <w:rPr>
                <w:rFonts w:cs="Arial"/>
              </w:rPr>
              <w:t>hange</w:t>
            </w:r>
            <w:proofErr w:type="spellEnd"/>
          </w:p>
        </w:tc>
        <w:tc>
          <w:tcPr>
            <w:tcW w:w="4839" w:type="dxa"/>
          </w:tcPr>
          <w:p w:rsidR="004F178F" w:rsidRPr="00FB660E" w:rsidRDefault="00FB660E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Change</w:t>
            </w:r>
          </w:p>
        </w:tc>
        <w:tc>
          <w:tcPr>
            <w:tcW w:w="2979" w:type="dxa"/>
          </w:tcPr>
          <w:p w:rsidR="004F178F" w:rsidRPr="00CC2482" w:rsidRDefault="00FB660E" w:rsidP="00C8749A">
            <w:pPr>
              <w:rPr>
                <w:rFonts w:cs="Arial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4F178F" w:rsidRPr="008F4F86" w:rsidTr="00C8749A">
        <w:tc>
          <w:tcPr>
            <w:tcW w:w="2465" w:type="dxa"/>
          </w:tcPr>
          <w:p w:rsidR="004F178F" w:rsidRPr="00AD41F6" w:rsidRDefault="004F178F" w:rsidP="00C8749A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4F178F" w:rsidRPr="00FB660E" w:rsidRDefault="00FB660E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Fiscal sign</w:t>
            </w:r>
          </w:p>
        </w:tc>
        <w:tc>
          <w:tcPr>
            <w:tcW w:w="2979" w:type="dxa"/>
          </w:tcPr>
          <w:p w:rsidR="004F178F" w:rsidRPr="008B6C01" w:rsidRDefault="00FB237E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</w:t>
            </w:r>
            <w:r w:rsidR="004F178F"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  <w:lang w:val="en-US"/>
              </w:rPr>
              <w:t>symbols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FB660E" w:rsidRPr="00FB660E" w:rsidRDefault="00FB660E" w:rsidP="004F178F">
      <w:pPr>
        <w:rPr>
          <w:lang w:val="en-US"/>
        </w:rPr>
      </w:pPr>
      <w:bookmarkStart w:id="253" w:name="OLE_LINK287"/>
      <w:bookmarkStart w:id="254" w:name="OLE_LINK288"/>
      <w:r>
        <w:rPr>
          <w:lang w:val="en-US"/>
        </w:rPr>
        <w:t>Response example:</w:t>
      </w:r>
    </w:p>
    <w:bookmarkEnd w:id="253"/>
    <w:bookmarkEnd w:id="254"/>
    <w:p w:rsidR="004F178F" w:rsidRPr="00FB5312" w:rsidRDefault="004F178F" w:rsidP="004F178F">
      <w:pPr>
        <w:rPr>
          <w:rFonts w:cs="Arial"/>
          <w:lang w:val="en-US"/>
        </w:rPr>
      </w:pPr>
    </w:p>
    <w:bookmarkEnd w:id="227"/>
    <w:bookmarkEnd w:id="228"/>
    <w:p w:rsidR="004F178F" w:rsidRPr="00FB660E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FB660E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660E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deviceSN</w:t>
      </w:r>
      <w:proofErr w:type="spellEnd"/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"0000000000001358"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660E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deviceRN</w:t>
      </w:r>
      <w:proofErr w:type="spellEnd"/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"0000000400054952"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660E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fsNumber</w:t>
      </w:r>
      <w:proofErr w:type="spellEnd"/>
      <w:r w:rsidRPr="00FB660E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"9999078900001341"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"positions"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="00FB660E">
        <w:rPr>
          <w:rFonts w:ascii="Consolas" w:hAnsi="Consolas" w:cs="Consolas"/>
          <w:color w:val="DFAF8F"/>
          <w:sz w:val="18"/>
          <w:szCs w:val="18"/>
          <w:lang w:val="en-US"/>
        </w:rPr>
        <w:t>Bread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="00FB660E">
        <w:rPr>
          <w:rFonts w:ascii="Consolas" w:hAnsi="Consolas" w:cs="Consolas"/>
          <w:color w:val="DFAF8F"/>
          <w:sz w:val="18"/>
          <w:szCs w:val="18"/>
          <w:lang w:val="en-US"/>
        </w:rPr>
        <w:t>Lighter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C8749A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C8749A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C8749A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178F" w:rsidRPr="00C8749A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74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4F178F" w:rsidRPr="00BF097F" w:rsidRDefault="004F178F" w:rsidP="004F178F">
      <w:pPr>
        <w:pStyle w:val="2"/>
        <w:rPr>
          <w:lang w:val="en-US"/>
        </w:rPr>
      </w:pPr>
      <w:bookmarkStart w:id="255" w:name="_Toc507539861"/>
      <w:bookmarkStart w:id="256" w:name="_Toc512501797"/>
      <w:r w:rsidRPr="00BF097F">
        <w:rPr>
          <w:lang w:val="en-US"/>
        </w:rPr>
        <w:lastRenderedPageBreak/>
        <w:t xml:space="preserve">2.3 </w:t>
      </w:r>
      <w:bookmarkEnd w:id="255"/>
      <w:r w:rsidR="00BF097F">
        <w:rPr>
          <w:lang w:val="en-US"/>
        </w:rPr>
        <w:t>C</w:t>
      </w:r>
      <w:r w:rsidR="00BF097F" w:rsidRPr="00BF097F">
        <w:rPr>
          <w:lang w:val="en-US"/>
        </w:rPr>
        <w:t>heck of correction</w:t>
      </w:r>
      <w:r w:rsidR="00BF097F">
        <w:rPr>
          <w:lang w:val="en-US"/>
        </w:rPr>
        <w:t xml:space="preserve"> creation</w:t>
      </w:r>
      <w:bookmarkEnd w:id="256"/>
    </w:p>
    <w:p w:rsidR="00D66206" w:rsidRDefault="00D66206" w:rsidP="00D66206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Check </w:t>
      </w:r>
      <w:r w:rsidR="00EC6511">
        <w:rPr>
          <w:rFonts w:cs="Arial"/>
          <w:lang w:val="en-US"/>
        </w:rPr>
        <w:t xml:space="preserve">of correction </w:t>
      </w:r>
      <w:r>
        <w:rPr>
          <w:rFonts w:cs="Arial"/>
          <w:lang w:val="en-US"/>
        </w:rPr>
        <w:t xml:space="preserve">creation is </w:t>
      </w:r>
      <w:r w:rsidRPr="0045723F">
        <w:rPr>
          <w:rFonts w:cs="Arial"/>
          <w:lang w:val="en-US"/>
        </w:rPr>
        <w:t xml:space="preserve">asynchronous </w:t>
      </w:r>
      <w:r>
        <w:rPr>
          <w:rFonts w:cs="Arial"/>
          <w:lang w:val="en-US"/>
        </w:rPr>
        <w:t xml:space="preserve">request, after its performance check is placed in queue for processing. </w:t>
      </w:r>
    </w:p>
    <w:p w:rsidR="00D66206" w:rsidRPr="007C4E0B" w:rsidRDefault="00D66206" w:rsidP="00D66206">
      <w:pPr>
        <w:rPr>
          <w:rFonts w:cs="Arial"/>
          <w:lang w:val="en-US"/>
        </w:rPr>
      </w:pPr>
      <w:r>
        <w:rPr>
          <w:rFonts w:cs="Arial"/>
          <w:lang w:val="en-US"/>
        </w:rPr>
        <w:t>Except fiscal data client should send unique ID, that is used to get information about check</w:t>
      </w:r>
      <w:r w:rsidR="00EC6511">
        <w:rPr>
          <w:rFonts w:cs="Arial"/>
          <w:lang w:val="en-US"/>
        </w:rPr>
        <w:t xml:space="preserve"> of correction</w:t>
      </w:r>
      <w:r>
        <w:rPr>
          <w:rFonts w:cs="Arial"/>
          <w:lang w:val="en-US"/>
        </w:rPr>
        <w:t xml:space="preserve"> status</w:t>
      </w:r>
      <w:r w:rsidRPr="007C4E0B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(p. 2.</w:t>
      </w:r>
      <w:r w:rsidR="00EC6511">
        <w:rPr>
          <w:rFonts w:cs="Arial"/>
          <w:lang w:val="en-US"/>
        </w:rPr>
        <w:t>4</w:t>
      </w:r>
      <w:r>
        <w:rPr>
          <w:rFonts w:cs="Arial"/>
          <w:lang w:val="en-US"/>
        </w:rPr>
        <w:t>).</w:t>
      </w:r>
    </w:p>
    <w:p w:rsidR="00D66206" w:rsidRDefault="00D66206" w:rsidP="00D66206">
      <w:pPr>
        <w:rPr>
          <w:rFonts w:cs="Arial"/>
          <w:lang w:val="en-US"/>
        </w:rPr>
      </w:pPr>
      <w:r>
        <w:rPr>
          <w:rFonts w:cs="Arial"/>
          <w:lang w:val="en-US"/>
        </w:rPr>
        <w:t>Also</w:t>
      </w:r>
      <w:r w:rsidRPr="007C4E0B">
        <w:rPr>
          <w:rFonts w:cs="Arial"/>
          <w:lang w:val="en-US"/>
        </w:rPr>
        <w:t xml:space="preserve">, </w:t>
      </w:r>
      <w:r>
        <w:rPr>
          <w:rFonts w:cs="Arial"/>
          <w:lang w:val="en-US"/>
        </w:rPr>
        <w:t xml:space="preserve">this ID provides </w:t>
      </w:r>
      <w:r w:rsidRPr="007C4E0B">
        <w:rPr>
          <w:rFonts w:cs="Arial"/>
          <w:lang w:val="en-US"/>
        </w:rPr>
        <w:t>idempotence</w:t>
      </w:r>
      <w:r>
        <w:rPr>
          <w:rFonts w:cs="Arial"/>
          <w:lang w:val="en-US"/>
        </w:rPr>
        <w:t xml:space="preserve"> of requests. This ID should be unique within the organization. T</w:t>
      </w:r>
      <w:r w:rsidRPr="00822056">
        <w:rPr>
          <w:rFonts w:cs="Arial"/>
          <w:lang w:val="en-US"/>
        </w:rPr>
        <w:t>axpayer identi</w:t>
      </w:r>
      <w:r>
        <w:rPr>
          <w:rFonts w:cs="Arial"/>
          <w:lang w:val="en-US"/>
        </w:rPr>
        <w:t>f</w:t>
      </w:r>
      <w:r w:rsidRPr="00822056">
        <w:rPr>
          <w:rFonts w:cs="Arial"/>
          <w:lang w:val="en-US"/>
        </w:rPr>
        <w:t xml:space="preserve">ication number </w:t>
      </w:r>
      <w:r>
        <w:rPr>
          <w:rFonts w:cs="Arial"/>
          <w:lang w:val="en-US"/>
        </w:rPr>
        <w:t>(INN)</w:t>
      </w:r>
      <w:r w:rsidRPr="007C4E0B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is used for </w:t>
      </w:r>
      <w:r w:rsidRPr="007C4E0B">
        <w:rPr>
          <w:rFonts w:cs="Arial"/>
          <w:lang w:val="en-US"/>
        </w:rPr>
        <w:t>determination</w:t>
      </w:r>
      <w:r>
        <w:rPr>
          <w:rFonts w:cs="Arial"/>
          <w:lang w:val="en-US"/>
        </w:rPr>
        <w:t xml:space="preserve"> of checkbox that can be used for </w:t>
      </w:r>
      <w:r w:rsidRPr="007C4E0B">
        <w:rPr>
          <w:rFonts w:cs="Arial"/>
          <w:lang w:val="en-US"/>
        </w:rPr>
        <w:t>formation of the check.</w:t>
      </w:r>
    </w:p>
    <w:p w:rsidR="00D66206" w:rsidRDefault="00D66206" w:rsidP="00D66206">
      <w:pPr>
        <w:rPr>
          <w:rFonts w:cs="Arial"/>
          <w:lang w:val="en-US"/>
        </w:rPr>
      </w:pPr>
    </w:p>
    <w:p w:rsidR="00D66206" w:rsidRDefault="00D66206" w:rsidP="00D66206">
      <w:pPr>
        <w:rPr>
          <w:rFonts w:cs="Arial"/>
          <w:lang w:val="en-US"/>
        </w:rPr>
      </w:pPr>
      <w:r>
        <w:rPr>
          <w:rFonts w:cs="Arial"/>
          <w:lang w:val="en-US"/>
        </w:rPr>
        <w:t>Tag</w:t>
      </w:r>
      <w:r w:rsidRPr="00822056">
        <w:rPr>
          <w:rFonts w:cs="Arial"/>
          <w:lang w:val="en-US"/>
        </w:rPr>
        <w:t xml:space="preserve"> “</w:t>
      </w:r>
      <w:r>
        <w:rPr>
          <w:rFonts w:cs="Arial"/>
          <w:lang w:val="en-US"/>
        </w:rPr>
        <w:t>Group” in the request can be null or not stated, in that case, check will be send in default group.</w:t>
      </w:r>
    </w:p>
    <w:p w:rsidR="00D66206" w:rsidRPr="00822056" w:rsidRDefault="00D66206" w:rsidP="00D66206">
      <w:pPr>
        <w:rPr>
          <w:rFonts w:cs="Arial"/>
          <w:lang w:val="en-US"/>
        </w:rPr>
      </w:pPr>
      <w:r>
        <w:rPr>
          <w:rFonts w:cs="Arial"/>
          <w:lang w:val="en-US"/>
        </w:rPr>
        <w:t>Default group is stated group “Main”.</w:t>
      </w:r>
    </w:p>
    <w:p w:rsidR="00D66206" w:rsidRPr="00D66206" w:rsidRDefault="00D66206" w:rsidP="004F178F">
      <w:pPr>
        <w:rPr>
          <w:rFonts w:cs="Arial"/>
          <w:lang w:val="en-US"/>
        </w:rPr>
      </w:pPr>
    </w:p>
    <w:p w:rsidR="004F178F" w:rsidRPr="00D66206" w:rsidRDefault="004F178F" w:rsidP="004F178F">
      <w:pPr>
        <w:rPr>
          <w:rFonts w:cs="Arial"/>
          <w:lang w:val="en-US"/>
        </w:rPr>
      </w:pPr>
    </w:p>
    <w:p w:rsidR="004F178F" w:rsidRPr="006A64D3" w:rsidRDefault="00BF097F" w:rsidP="004F178F">
      <w:pPr>
        <w:rPr>
          <w:rFonts w:cs="Arial"/>
          <w:b/>
          <w:lang w:val="en-US"/>
        </w:rPr>
      </w:pPr>
      <w:r>
        <w:rPr>
          <w:rFonts w:cs="Arial"/>
          <w:lang w:val="en-US"/>
        </w:rPr>
        <w:t>Request</w:t>
      </w:r>
      <w:r w:rsidR="004F178F" w:rsidRPr="00DF451F">
        <w:rPr>
          <w:rFonts w:cs="Arial"/>
          <w:lang w:val="en-US"/>
        </w:rPr>
        <w:t>:</w:t>
      </w:r>
      <w:r w:rsidR="004F178F">
        <w:rPr>
          <w:rFonts w:cs="Arial"/>
          <w:lang w:val="en-US"/>
        </w:rPr>
        <w:t xml:space="preserve"> </w:t>
      </w:r>
      <w:r w:rsidR="004F178F" w:rsidRPr="00DF451F">
        <w:rPr>
          <w:rFonts w:cs="Arial"/>
          <w:b/>
          <w:lang w:val="en-US"/>
        </w:rPr>
        <w:t>POST</w:t>
      </w:r>
      <w:r w:rsidR="004F178F" w:rsidRPr="00DF451F">
        <w:rPr>
          <w:rFonts w:cs="Arial"/>
          <w:lang w:val="en-US"/>
        </w:rPr>
        <w:t xml:space="preserve"> </w:t>
      </w:r>
      <w:r w:rsidR="004F178F" w:rsidRPr="00DF451F">
        <w:rPr>
          <w:rFonts w:cs="Arial"/>
          <w:b/>
          <w:lang w:val="en-US"/>
        </w:rPr>
        <w:t>/</w:t>
      </w:r>
      <w:proofErr w:type="spellStart"/>
      <w:r w:rsidR="004F178F" w:rsidRPr="004D311A">
        <w:rPr>
          <w:rFonts w:cs="Arial"/>
          <w:b/>
          <w:lang w:val="en-US"/>
        </w:rPr>
        <w:t>api</w:t>
      </w:r>
      <w:proofErr w:type="spellEnd"/>
      <w:r w:rsidR="004F178F" w:rsidRPr="00DF451F">
        <w:rPr>
          <w:rFonts w:cs="Arial"/>
          <w:b/>
          <w:lang w:val="en-US"/>
        </w:rPr>
        <w:t>/</w:t>
      </w:r>
      <w:r w:rsidR="004F178F" w:rsidRPr="004D311A">
        <w:rPr>
          <w:rFonts w:cs="Arial"/>
          <w:b/>
          <w:lang w:val="en-US"/>
        </w:rPr>
        <w:t>v</w:t>
      </w:r>
      <w:r w:rsidR="004F178F" w:rsidRPr="004E79A5">
        <w:rPr>
          <w:rFonts w:cs="Arial"/>
          <w:b/>
          <w:lang w:val="en-US"/>
        </w:rPr>
        <w:t>2</w:t>
      </w:r>
      <w:r w:rsidR="004F178F" w:rsidRPr="00DF451F">
        <w:rPr>
          <w:rFonts w:cs="Arial"/>
          <w:b/>
          <w:lang w:val="en-US"/>
        </w:rPr>
        <w:t>/</w:t>
      </w:r>
      <w:bookmarkStart w:id="257" w:name="OLE_LINK103"/>
      <w:bookmarkStart w:id="258" w:name="OLE_LINK104"/>
      <w:bookmarkStart w:id="259" w:name="OLE_LINK105"/>
      <w:r w:rsidR="004F178F">
        <w:rPr>
          <w:rFonts w:cs="Arial"/>
          <w:b/>
          <w:lang w:val="en-US"/>
        </w:rPr>
        <w:t>corrections</w:t>
      </w:r>
      <w:bookmarkEnd w:id="257"/>
      <w:bookmarkEnd w:id="258"/>
      <w:bookmarkEnd w:id="259"/>
      <w:r w:rsidR="004F178F"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Pr="00EC6511" w:rsidRDefault="004F178F" w:rsidP="004F178F">
      <w:pPr>
        <w:pStyle w:val="3"/>
        <w:rPr>
          <w:rFonts w:ascii="Verdana" w:hAnsi="Verdana" w:cs="Arial"/>
          <w:lang w:val="en-US"/>
        </w:rPr>
      </w:pPr>
      <w:bookmarkStart w:id="260" w:name="_Toc507539862"/>
      <w:bookmarkStart w:id="261" w:name="_Toc512501798"/>
      <w:r>
        <w:t xml:space="preserve">2.3.1 </w:t>
      </w:r>
      <w:bookmarkEnd w:id="260"/>
      <w:r w:rsidR="00EC6511">
        <w:rPr>
          <w:lang w:val="en-US"/>
        </w:rPr>
        <w:t>Request body</w:t>
      </w:r>
      <w:bookmarkEnd w:id="261"/>
    </w:p>
    <w:tbl>
      <w:tblPr>
        <w:tblStyle w:val="a4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EC6511" w:rsidRPr="008F4F86" w:rsidTr="00C8749A">
        <w:tc>
          <w:tcPr>
            <w:tcW w:w="1813" w:type="dxa"/>
          </w:tcPr>
          <w:p w:rsidR="00EC6511" w:rsidRPr="009E5CA4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EC6511" w:rsidRPr="00822056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Document</w:t>
            </w:r>
            <w:r w:rsidRPr="00822056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identifier</w:t>
            </w:r>
          </w:p>
        </w:tc>
        <w:tc>
          <w:tcPr>
            <w:tcW w:w="3118" w:type="dxa"/>
          </w:tcPr>
          <w:p w:rsidR="00EC6511" w:rsidRPr="00822056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>
              <w:rPr>
                <w:rFonts w:cs="Arial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EC6511" w:rsidRPr="008F4F86" w:rsidTr="00C8749A">
        <w:tc>
          <w:tcPr>
            <w:tcW w:w="1813" w:type="dxa"/>
          </w:tcPr>
          <w:p w:rsidR="00EC6511" w:rsidRPr="00DF451F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EC6511" w:rsidRPr="00822056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822056">
              <w:rPr>
                <w:rFonts w:cs="Arial"/>
                <w:lang w:val="en-US"/>
              </w:rPr>
              <w:t>axpayer identi</w:t>
            </w:r>
            <w:r>
              <w:rPr>
                <w:rFonts w:cs="Arial"/>
                <w:lang w:val="en-US"/>
              </w:rPr>
              <w:t>f</w:t>
            </w:r>
            <w:r w:rsidRPr="00822056">
              <w:rPr>
                <w:rFonts w:cs="Arial"/>
                <w:lang w:val="en-US"/>
              </w:rPr>
              <w:t xml:space="preserve">ication number </w:t>
            </w:r>
            <w:r>
              <w:rPr>
                <w:rFonts w:cs="Arial"/>
                <w:lang w:val="en-US"/>
              </w:rPr>
              <w:t>of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organization that is forming check</w:t>
            </w:r>
          </w:p>
        </w:tc>
        <w:tc>
          <w:tcPr>
            <w:tcW w:w="3118" w:type="dxa"/>
          </w:tcPr>
          <w:p w:rsidR="00EC6511" w:rsidRDefault="00EC6511" w:rsidP="00EC651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10 or</w:t>
            </w:r>
            <w:r>
              <w:rPr>
                <w:rFonts w:cs="Arial"/>
              </w:rPr>
              <w:t xml:space="preserve"> 12</w:t>
            </w:r>
            <w:r>
              <w:rPr>
                <w:rFonts w:cs="Arial"/>
                <w:lang w:val="en-US"/>
              </w:rPr>
              <w:t xml:space="preserve"> symbols</w:t>
            </w:r>
          </w:p>
        </w:tc>
      </w:tr>
      <w:tr w:rsidR="00EC6511" w:rsidRPr="00EC6511" w:rsidTr="00C8749A">
        <w:tc>
          <w:tcPr>
            <w:tcW w:w="1813" w:type="dxa"/>
          </w:tcPr>
          <w:p w:rsidR="00EC6511" w:rsidRPr="00BF097F" w:rsidRDefault="00EC6511" w:rsidP="00EC651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EC6511" w:rsidRPr="00EC6511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of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checkboxes, used for check formation</w:t>
            </w:r>
          </w:p>
        </w:tc>
        <w:tc>
          <w:tcPr>
            <w:tcW w:w="3118" w:type="dxa"/>
          </w:tcPr>
          <w:p w:rsidR="00EC6511" w:rsidRPr="00822056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Pr="00822056">
              <w:rPr>
                <w:rFonts w:cs="Arial"/>
                <w:lang w:val="en-US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Pr="00822056">
              <w:rPr>
                <w:rFonts w:cs="Arial"/>
                <w:lang w:val="en-US"/>
              </w:rPr>
              <w:t xml:space="preserve"> 32 </w:t>
            </w:r>
            <w:r>
              <w:rPr>
                <w:rFonts w:cs="Arial"/>
                <w:lang w:val="en-US"/>
              </w:rPr>
              <w:t>symbols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or null</w:t>
            </w:r>
          </w:p>
        </w:tc>
      </w:tr>
      <w:tr w:rsidR="00EC6511" w:rsidRPr="008F4F86" w:rsidTr="00C8749A">
        <w:tc>
          <w:tcPr>
            <w:tcW w:w="1813" w:type="dxa"/>
          </w:tcPr>
          <w:p w:rsidR="00EC6511" w:rsidRPr="008F4F86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EC6511" w:rsidRPr="00822056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Document content</w:t>
            </w:r>
          </w:p>
        </w:tc>
        <w:tc>
          <w:tcPr>
            <w:tcW w:w="3118" w:type="dxa"/>
          </w:tcPr>
          <w:p w:rsidR="00EC6511" w:rsidRPr="00525F22" w:rsidRDefault="00EC6511" w:rsidP="00EC651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Structure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p</w:t>
            </w:r>
            <w:r>
              <w:rPr>
                <w:rFonts w:cs="Arial"/>
              </w:rPr>
              <w:t>.2.1.1.1</w:t>
            </w:r>
          </w:p>
        </w:tc>
      </w:tr>
      <w:tr w:rsidR="00EC6511" w:rsidRPr="00EC6511" w:rsidTr="00C8749A">
        <w:tc>
          <w:tcPr>
            <w:tcW w:w="1813" w:type="dxa"/>
          </w:tcPr>
          <w:p w:rsidR="00EC6511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EC6511" w:rsidRPr="00822056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Name of the key that is used for signature verification. Optional parameter. If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the</w:t>
            </w:r>
            <w:r w:rsidRPr="00822056">
              <w:rPr>
                <w:rFonts w:cs="Arial"/>
                <w:lang w:val="en-US"/>
              </w:rPr>
              <w:t xml:space="preserve"> name of the k</w:t>
            </w:r>
            <w:r>
              <w:rPr>
                <w:rFonts w:cs="Arial"/>
                <w:lang w:val="en-US"/>
              </w:rPr>
              <w:t>ey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is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not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stated</w:t>
            </w:r>
            <w:r w:rsidRPr="00822056">
              <w:rPr>
                <w:rFonts w:cs="Arial"/>
                <w:lang w:val="en-US"/>
              </w:rPr>
              <w:t>,</w:t>
            </w:r>
            <w:r>
              <w:rPr>
                <w:rFonts w:cs="Arial"/>
                <w:lang w:val="en-US"/>
              </w:rPr>
              <w:t xml:space="preserve"> default key will be used for signature verification.</w:t>
            </w:r>
          </w:p>
        </w:tc>
        <w:tc>
          <w:tcPr>
            <w:tcW w:w="3118" w:type="dxa"/>
          </w:tcPr>
          <w:p w:rsidR="00EC6511" w:rsidRPr="00822056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Pr="00822056">
              <w:rPr>
                <w:rFonts w:cs="Arial"/>
                <w:lang w:val="en-US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Pr="00822056">
              <w:rPr>
                <w:rFonts w:cs="Arial"/>
                <w:lang w:val="en-US"/>
              </w:rPr>
              <w:t xml:space="preserve"> 32 </w:t>
            </w:r>
            <w:r>
              <w:rPr>
                <w:rFonts w:cs="Arial"/>
                <w:lang w:val="en-US"/>
              </w:rPr>
              <w:t>symbols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or</w:t>
            </w:r>
            <w:r w:rsidRPr="00822056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Pr="00EC6511" w:rsidRDefault="004F178F" w:rsidP="004F178F">
      <w:pPr>
        <w:rPr>
          <w:lang w:val="en-US"/>
        </w:rPr>
      </w:pPr>
    </w:p>
    <w:p w:rsidR="004F178F" w:rsidRPr="00CC2482" w:rsidRDefault="004F178F" w:rsidP="004F178F">
      <w:pPr>
        <w:pStyle w:val="3"/>
        <w:rPr>
          <w:lang w:val="en-US"/>
        </w:rPr>
      </w:pPr>
      <w:bookmarkStart w:id="262" w:name="_Toc507539863"/>
      <w:bookmarkStart w:id="263" w:name="_Toc512501799"/>
      <w:r>
        <w:rPr>
          <w:rFonts w:cs="Arial"/>
        </w:rPr>
        <w:t>2.3.1.1</w:t>
      </w:r>
      <w:r>
        <w:t xml:space="preserve"> </w:t>
      </w:r>
      <w:bookmarkEnd w:id="262"/>
      <w:r w:rsidR="00CC2482">
        <w:rPr>
          <w:lang w:val="en-US"/>
        </w:rPr>
        <w:t>Document content</w:t>
      </w:r>
      <w:bookmarkEnd w:id="263"/>
    </w:p>
    <w:tbl>
      <w:tblPr>
        <w:tblStyle w:val="a4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C8749A">
        <w:tc>
          <w:tcPr>
            <w:tcW w:w="2660" w:type="dxa"/>
          </w:tcPr>
          <w:p w:rsidR="004F178F" w:rsidRPr="00DF451F" w:rsidRDefault="004F178F" w:rsidP="00C8749A">
            <w:pPr>
              <w:rPr>
                <w:rFonts w:cs="Arial"/>
                <w:lang w:val="en-US"/>
              </w:rPr>
            </w:pPr>
            <w:bookmarkStart w:id="264" w:name="_Hlk490849500"/>
            <w:proofErr w:type="spellStart"/>
            <w:r>
              <w:rPr>
                <w:rFonts w:cs="Arial"/>
                <w:lang w:val="en-US"/>
              </w:rPr>
              <w:t>correctionType</w:t>
            </w:r>
            <w:proofErr w:type="spellEnd"/>
          </w:p>
        </w:tc>
        <w:tc>
          <w:tcPr>
            <w:tcW w:w="5103" w:type="dxa"/>
          </w:tcPr>
          <w:p w:rsidR="004F178F" w:rsidRPr="00EC6511" w:rsidRDefault="00EC6511" w:rsidP="00C8749A">
            <w:pPr>
              <w:rPr>
                <w:rFonts w:cs="Arial"/>
                <w:lang w:val="en-US"/>
              </w:rPr>
            </w:pPr>
            <w:bookmarkStart w:id="265" w:name="OLE_LINK378"/>
            <w:bookmarkStart w:id="266" w:name="OLE_LINK379"/>
            <w:r>
              <w:rPr>
                <w:rFonts w:cs="Arial"/>
                <w:lang w:val="en-US"/>
              </w:rPr>
              <w:t>Correction type,</w:t>
            </w:r>
            <w:r w:rsidR="004F178F" w:rsidRPr="00EC6511">
              <w:rPr>
                <w:rFonts w:cs="Arial"/>
                <w:lang w:val="en-US"/>
              </w:rPr>
              <w:t xml:space="preserve"> 1173:</w:t>
            </w:r>
          </w:p>
          <w:p w:rsidR="004F178F" w:rsidRPr="00EC6511" w:rsidRDefault="004F178F" w:rsidP="00C8749A">
            <w:pPr>
              <w:ind w:firstLine="295"/>
              <w:rPr>
                <w:rFonts w:cs="Arial"/>
                <w:lang w:val="en-US"/>
              </w:rPr>
            </w:pPr>
            <w:r w:rsidRPr="00EC6511">
              <w:rPr>
                <w:rFonts w:cs="Arial"/>
                <w:lang w:val="en-US"/>
              </w:rPr>
              <w:t xml:space="preserve">0. </w:t>
            </w:r>
            <w:r w:rsidR="00EC6511">
              <w:rPr>
                <w:rFonts w:cs="Arial"/>
                <w:lang w:val="en-US"/>
              </w:rPr>
              <w:t>Itself</w:t>
            </w:r>
          </w:p>
          <w:p w:rsidR="004F178F" w:rsidRPr="00EC6511" w:rsidRDefault="004F178F" w:rsidP="00C8749A">
            <w:pPr>
              <w:ind w:firstLine="295"/>
              <w:rPr>
                <w:rFonts w:cs="Arial"/>
                <w:lang w:val="en-US"/>
              </w:rPr>
            </w:pPr>
            <w:r w:rsidRPr="00EC6511">
              <w:rPr>
                <w:rFonts w:cs="Arial"/>
                <w:lang w:val="en-US"/>
              </w:rPr>
              <w:t xml:space="preserve">1. </w:t>
            </w:r>
            <w:bookmarkEnd w:id="265"/>
            <w:bookmarkEnd w:id="266"/>
            <w:r w:rsidR="00EC6511">
              <w:rPr>
                <w:rFonts w:cs="Arial"/>
                <w:lang w:val="en-US"/>
              </w:rPr>
              <w:t>By warrant</w:t>
            </w:r>
          </w:p>
        </w:tc>
        <w:tc>
          <w:tcPr>
            <w:tcW w:w="3118" w:type="dxa"/>
          </w:tcPr>
          <w:p w:rsidR="004F178F" w:rsidRPr="00EC6511" w:rsidRDefault="00EC6511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  <w:tr w:rsidR="004F178F" w:rsidRPr="008F4F86" w:rsidTr="00C8749A">
        <w:tc>
          <w:tcPr>
            <w:tcW w:w="2660" w:type="dxa"/>
          </w:tcPr>
          <w:p w:rsidR="004F178F" w:rsidRPr="00981BE5" w:rsidRDefault="004F178F" w:rsidP="00C8749A">
            <w:pPr>
              <w:rPr>
                <w:rFonts w:cs="Arial"/>
              </w:rPr>
            </w:pPr>
            <w:bookmarkStart w:id="267" w:name="_Hlk491086840"/>
            <w:bookmarkEnd w:id="264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Pr="00EC6511" w:rsidRDefault="00EC6511" w:rsidP="00C8749A">
            <w:pPr>
              <w:rPr>
                <w:rFonts w:cs="Arial"/>
                <w:lang w:val="en-US"/>
              </w:rPr>
            </w:pPr>
            <w:bookmarkStart w:id="268" w:name="OLE_LINK380"/>
            <w:bookmarkStart w:id="269" w:name="OLE_LINK381"/>
            <w:r w:rsidRPr="00EC6511">
              <w:rPr>
                <w:rFonts w:cs="Arial"/>
                <w:lang w:val="en-US"/>
              </w:rPr>
              <w:t>Attribute</w:t>
            </w:r>
            <w:r>
              <w:rPr>
                <w:rFonts w:cs="Arial"/>
                <w:lang w:val="en-US"/>
              </w:rPr>
              <w:t xml:space="preserve"> (type)</w:t>
            </w:r>
            <w:r w:rsidRPr="00EC6511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of payment</w:t>
            </w:r>
            <w:r w:rsidR="004F178F" w:rsidRPr="00EC6511">
              <w:rPr>
                <w:rFonts w:cs="Arial"/>
                <w:lang w:val="en-US"/>
              </w:rPr>
              <w:t>, 1054:</w:t>
            </w:r>
          </w:p>
          <w:p w:rsidR="004F178F" w:rsidRPr="00EC6511" w:rsidRDefault="004F178F" w:rsidP="00C8749A">
            <w:pPr>
              <w:ind w:left="295"/>
              <w:rPr>
                <w:rFonts w:cs="Arial"/>
                <w:lang w:val="en-US"/>
              </w:rPr>
            </w:pPr>
            <w:r w:rsidRPr="00EC6511">
              <w:rPr>
                <w:rFonts w:cs="Arial"/>
                <w:lang w:val="en-US"/>
              </w:rPr>
              <w:t xml:space="preserve">1. </w:t>
            </w:r>
            <w:r w:rsidR="00EC6511">
              <w:rPr>
                <w:rFonts w:cs="Arial"/>
                <w:lang w:val="en-US"/>
              </w:rPr>
              <w:t>Income</w:t>
            </w:r>
          </w:p>
          <w:p w:rsidR="004F178F" w:rsidRPr="00EC6511" w:rsidRDefault="004F178F" w:rsidP="00C8749A">
            <w:pPr>
              <w:ind w:left="295"/>
              <w:rPr>
                <w:rFonts w:cs="Arial"/>
                <w:lang w:val="en-US"/>
              </w:rPr>
            </w:pPr>
            <w:r w:rsidRPr="00EC6511">
              <w:rPr>
                <w:rFonts w:cs="Arial"/>
                <w:lang w:val="en-US"/>
              </w:rPr>
              <w:t xml:space="preserve">3. </w:t>
            </w:r>
            <w:bookmarkEnd w:id="268"/>
            <w:bookmarkEnd w:id="269"/>
            <w:r w:rsidR="00EC6511">
              <w:rPr>
                <w:rFonts w:cs="Arial"/>
                <w:lang w:val="en-US"/>
              </w:rPr>
              <w:t>Expenditure</w:t>
            </w:r>
          </w:p>
        </w:tc>
        <w:tc>
          <w:tcPr>
            <w:tcW w:w="3118" w:type="dxa"/>
          </w:tcPr>
          <w:p w:rsidR="004F178F" w:rsidRPr="00EC6511" w:rsidRDefault="00EC6511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  <w:bookmarkEnd w:id="267"/>
      <w:tr w:rsidR="004F178F" w:rsidRPr="008F4F86" w:rsidTr="00C8749A">
        <w:tc>
          <w:tcPr>
            <w:tcW w:w="2660" w:type="dxa"/>
          </w:tcPr>
          <w:p w:rsidR="004F178F" w:rsidRPr="00981BE5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EC6511" w:rsidP="00C8749A">
            <w:pPr>
              <w:rPr>
                <w:rFonts w:cs="Arial"/>
              </w:rPr>
            </w:pPr>
            <w:bookmarkStart w:id="270" w:name="OLE_LINK382"/>
            <w:bookmarkStart w:id="271" w:name="OLE_LINK383"/>
            <w:r>
              <w:rPr>
                <w:rFonts w:cs="Arial"/>
                <w:lang w:val="en-US"/>
              </w:rPr>
              <w:t>Correction description</w:t>
            </w:r>
            <w:r w:rsidR="004F178F">
              <w:rPr>
                <w:rFonts w:cs="Arial"/>
              </w:rPr>
              <w:t xml:space="preserve">, </w:t>
            </w:r>
            <w:r w:rsidR="004F178F" w:rsidRPr="00CA7F3F">
              <w:rPr>
                <w:rFonts w:cs="Arial"/>
              </w:rPr>
              <w:t>1177</w:t>
            </w:r>
            <w:bookmarkEnd w:id="270"/>
            <w:bookmarkEnd w:id="271"/>
          </w:p>
        </w:tc>
        <w:tc>
          <w:tcPr>
            <w:tcW w:w="3118" w:type="dxa"/>
          </w:tcPr>
          <w:p w:rsidR="004F178F" w:rsidRPr="00EC6511" w:rsidRDefault="00EC6511" w:rsidP="00C8749A">
            <w:pPr>
              <w:rPr>
                <w:rFonts w:cs="Arial"/>
                <w:lang w:val="en-US"/>
              </w:rPr>
            </w:pPr>
            <w:bookmarkStart w:id="272" w:name="OLE_LINK209"/>
            <w:bookmarkStart w:id="273" w:name="OLE_LINK210"/>
            <w:r>
              <w:rPr>
                <w:rFonts w:cs="Arial"/>
                <w:lang w:val="en-US"/>
              </w:rPr>
              <w:t>Line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>
              <w:rPr>
                <w:rFonts w:cs="Arial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>
              <w:rPr>
                <w:rFonts w:cs="Arial"/>
              </w:rPr>
              <w:t xml:space="preserve"> 244 </w:t>
            </w:r>
            <w:bookmarkEnd w:id="272"/>
            <w:bookmarkEnd w:id="273"/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8F4F86" w:rsidTr="00C8749A">
        <w:tc>
          <w:tcPr>
            <w:tcW w:w="2660" w:type="dxa"/>
          </w:tcPr>
          <w:p w:rsidR="004F178F" w:rsidRPr="008F4F86" w:rsidRDefault="004F178F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EC6511" w:rsidRDefault="00EC6511" w:rsidP="00C8749A">
            <w:pPr>
              <w:rPr>
                <w:rFonts w:cs="Arial"/>
                <w:lang w:val="en-US"/>
              </w:rPr>
            </w:pPr>
            <w:bookmarkStart w:id="274" w:name="OLE_LINK384"/>
            <w:bookmarkStart w:id="275" w:name="OLE_LINK385"/>
            <w:r>
              <w:rPr>
                <w:rFonts w:cs="Arial"/>
                <w:lang w:val="en-US"/>
              </w:rPr>
              <w:t>Date of correction cause document, 1178.</w:t>
            </w:r>
          </w:p>
          <w:p w:rsidR="004F178F" w:rsidRPr="00EC6511" w:rsidRDefault="00EC6511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This tag must be always transferred with time 00:00:00</w:t>
            </w:r>
            <w:bookmarkEnd w:id="274"/>
            <w:bookmarkEnd w:id="275"/>
          </w:p>
        </w:tc>
        <w:tc>
          <w:tcPr>
            <w:tcW w:w="3118" w:type="dxa"/>
          </w:tcPr>
          <w:p w:rsidR="00EC6511" w:rsidRPr="00FB660E" w:rsidRDefault="00EC6511" w:rsidP="00EC651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Time in format ISO8601</w:t>
            </w:r>
          </w:p>
          <w:p w:rsidR="004F178F" w:rsidRPr="00525F22" w:rsidRDefault="004F178F" w:rsidP="00C8749A">
            <w:pPr>
              <w:rPr>
                <w:rFonts w:cs="Arial"/>
              </w:rPr>
            </w:pPr>
          </w:p>
        </w:tc>
      </w:tr>
      <w:tr w:rsidR="004F178F" w:rsidRPr="008F4F86" w:rsidTr="00C8749A">
        <w:tc>
          <w:tcPr>
            <w:tcW w:w="2660" w:type="dxa"/>
          </w:tcPr>
          <w:p w:rsidR="004F178F" w:rsidRPr="00B2081D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EC6511" w:rsidRPr="00BF6CE2" w:rsidRDefault="00BF6CE2" w:rsidP="00C8749A">
            <w:pPr>
              <w:rPr>
                <w:rFonts w:cs="Arial"/>
                <w:lang w:val="en-US"/>
              </w:rPr>
            </w:pPr>
            <w:bookmarkStart w:id="276" w:name="OLE_LINK386"/>
            <w:bookmarkStart w:id="277" w:name="OLE_LINK387"/>
            <w:r>
              <w:rPr>
                <w:rFonts w:cs="Arial"/>
                <w:lang w:val="en-US"/>
              </w:rPr>
              <w:t>Number of correction cause document, 1179</w:t>
            </w:r>
          </w:p>
          <w:bookmarkEnd w:id="276"/>
          <w:bookmarkEnd w:id="277"/>
          <w:p w:rsidR="004F178F" w:rsidRDefault="004F178F" w:rsidP="00C8749A">
            <w:pPr>
              <w:rPr>
                <w:rFonts w:cs="Arial"/>
              </w:rPr>
            </w:pPr>
          </w:p>
        </w:tc>
        <w:tc>
          <w:tcPr>
            <w:tcW w:w="3118" w:type="dxa"/>
          </w:tcPr>
          <w:p w:rsidR="004F178F" w:rsidRPr="00BF6CE2" w:rsidRDefault="00BF6CE2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</w:t>
            </w:r>
            <w:r w:rsidR="004F178F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 w:rsidR="004F178F">
              <w:rPr>
                <w:rFonts w:cs="Arial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 w:rsidR="004F178F">
              <w:rPr>
                <w:rFonts w:cs="Arial"/>
              </w:rPr>
              <w:t xml:space="preserve"> 32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4F178F" w:rsidRPr="00BF6CE2" w:rsidTr="00C8749A">
        <w:tc>
          <w:tcPr>
            <w:tcW w:w="2660" w:type="dxa"/>
          </w:tcPr>
          <w:p w:rsidR="004F178F" w:rsidRPr="00B2081D" w:rsidRDefault="004F178F" w:rsidP="00C8749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BF6CE2" w:rsidRPr="00BF6CE2" w:rsidRDefault="00BF6CE2" w:rsidP="00C8749A">
            <w:pPr>
              <w:rPr>
                <w:rFonts w:cs="Arial"/>
              </w:rPr>
            </w:pPr>
            <w:bookmarkStart w:id="278" w:name="OLE_LINK388"/>
            <w:bookmarkStart w:id="279" w:name="OLE_LINK389"/>
            <w:r>
              <w:rPr>
                <w:rFonts w:cs="Arial"/>
                <w:lang w:val="en-US"/>
              </w:rPr>
              <w:t>Total</w:t>
            </w:r>
            <w:r w:rsidRPr="00BF6CE2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amount</w:t>
            </w:r>
            <w:r w:rsidRPr="00BF6CE2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in check, 1020</w:t>
            </w:r>
          </w:p>
          <w:p w:rsidR="004F178F" w:rsidRPr="004311A3" w:rsidRDefault="004F178F" w:rsidP="00C8749A">
            <w:pPr>
              <w:rPr>
                <w:rFonts w:cs="Arial"/>
              </w:rPr>
            </w:pPr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278"/>
            <w:bookmarkEnd w:id="279"/>
          </w:p>
        </w:tc>
        <w:tc>
          <w:tcPr>
            <w:tcW w:w="3118" w:type="dxa"/>
          </w:tcPr>
          <w:p w:rsidR="004F178F" w:rsidRPr="00BF6CE2" w:rsidRDefault="00BF6CE2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BF6CE2" w:rsidRPr="00BF6CE2" w:rsidTr="00C8749A">
        <w:tc>
          <w:tcPr>
            <w:tcW w:w="2660" w:type="dxa"/>
          </w:tcPr>
          <w:p w:rsidR="00BF6CE2" w:rsidRPr="004D0CB7" w:rsidRDefault="00BF6CE2" w:rsidP="00BF6CE2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Pr="00935C2F">
              <w:rPr>
                <w:rFonts w:cs="Arial"/>
              </w:rPr>
              <w:t>ashSum</w:t>
            </w:r>
            <w:proofErr w:type="spellEnd"/>
          </w:p>
        </w:tc>
        <w:tc>
          <w:tcPr>
            <w:tcW w:w="5103" w:type="dxa"/>
          </w:tcPr>
          <w:p w:rsidR="00BF6CE2" w:rsidRPr="00572ADF" w:rsidRDefault="00BF6CE2" w:rsidP="00BF6CE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572ADF">
              <w:rPr>
                <w:rFonts w:cs="Arial"/>
                <w:lang w:val="en-US"/>
              </w:rPr>
              <w:t>mount in check by cash</w:t>
            </w:r>
            <w:r w:rsidRPr="00572ADF">
              <w:rPr>
                <w:lang w:val="en-US"/>
              </w:rPr>
              <w:t>, 1031</w:t>
            </w:r>
          </w:p>
        </w:tc>
        <w:tc>
          <w:tcPr>
            <w:tcW w:w="3118" w:type="dxa"/>
          </w:tcPr>
          <w:p w:rsidR="00BF6CE2" w:rsidRPr="00BF6CE2" w:rsidRDefault="00BF6CE2" w:rsidP="00BF6CE2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BF6CE2" w:rsidRPr="00BF6CE2" w:rsidTr="00C8749A">
        <w:tc>
          <w:tcPr>
            <w:tcW w:w="2660" w:type="dxa"/>
          </w:tcPr>
          <w:p w:rsidR="00BF6CE2" w:rsidRPr="00AE6B24" w:rsidRDefault="00BF6CE2" w:rsidP="00BF6CE2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proofErr w:type="spellStart"/>
            <w:r w:rsidRPr="00F4590F">
              <w:rPr>
                <w:rFonts w:cs="Arial"/>
              </w:rPr>
              <w:t>CashSum</w:t>
            </w:r>
            <w:proofErr w:type="spellEnd"/>
          </w:p>
        </w:tc>
        <w:tc>
          <w:tcPr>
            <w:tcW w:w="5103" w:type="dxa"/>
          </w:tcPr>
          <w:p w:rsidR="00BF6CE2" w:rsidRPr="00572ADF" w:rsidRDefault="00BF6CE2" w:rsidP="00BF6CE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572ADF">
              <w:rPr>
                <w:lang w:val="en-US"/>
              </w:rPr>
              <w:t>mount in check by electronic payment instrument, 1081</w:t>
            </w:r>
          </w:p>
        </w:tc>
        <w:tc>
          <w:tcPr>
            <w:tcW w:w="3118" w:type="dxa"/>
          </w:tcPr>
          <w:p w:rsidR="00BF6CE2" w:rsidRPr="00BF6CE2" w:rsidRDefault="00BF6CE2" w:rsidP="00BF6CE2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BF6CE2" w:rsidRPr="00BF6CE2" w:rsidTr="00C8749A">
        <w:tc>
          <w:tcPr>
            <w:tcW w:w="2660" w:type="dxa"/>
          </w:tcPr>
          <w:p w:rsidR="00BF6CE2" w:rsidRPr="00AE6B24" w:rsidRDefault="00BF6CE2" w:rsidP="00BF6CE2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Pr="000F29F3">
              <w:rPr>
                <w:rFonts w:cs="Arial"/>
              </w:rPr>
              <w:t>repaymentSum</w:t>
            </w:r>
            <w:proofErr w:type="spellEnd"/>
          </w:p>
        </w:tc>
        <w:tc>
          <w:tcPr>
            <w:tcW w:w="5103" w:type="dxa"/>
          </w:tcPr>
          <w:p w:rsidR="00BF6CE2" w:rsidRPr="00572ADF" w:rsidRDefault="00BF6CE2" w:rsidP="00BF6CE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572ADF">
              <w:rPr>
                <w:rFonts w:cs="Arial"/>
                <w:lang w:val="en-US"/>
              </w:rPr>
              <w:t xml:space="preserve">mount in check by advance payment (offset of advance or previous payments), </w:t>
            </w:r>
            <w:r w:rsidRPr="00572ADF">
              <w:rPr>
                <w:lang w:val="en-US"/>
              </w:rPr>
              <w:t>1215</w:t>
            </w:r>
          </w:p>
        </w:tc>
        <w:tc>
          <w:tcPr>
            <w:tcW w:w="3118" w:type="dxa"/>
          </w:tcPr>
          <w:p w:rsidR="00BF6CE2" w:rsidRPr="00BF6CE2" w:rsidRDefault="00BF6CE2" w:rsidP="00BF6CE2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BF6CE2" w:rsidRPr="00BF6CE2" w:rsidTr="00C8749A">
        <w:tc>
          <w:tcPr>
            <w:tcW w:w="2660" w:type="dxa"/>
          </w:tcPr>
          <w:p w:rsidR="00BF6CE2" w:rsidRPr="00EA41AF" w:rsidRDefault="00BF6CE2" w:rsidP="00BF6CE2">
            <w:bookmarkStart w:id="280" w:name="_Hlk491086635"/>
            <w:r>
              <w:rPr>
                <w:lang w:val="en-US"/>
              </w:rPr>
              <w:t>p</w:t>
            </w:r>
            <w:proofErr w:type="spellStart"/>
            <w:r w:rsidRPr="000F29F3">
              <w:t>ostpaymentSum</w:t>
            </w:r>
            <w:proofErr w:type="spellEnd"/>
          </w:p>
        </w:tc>
        <w:tc>
          <w:tcPr>
            <w:tcW w:w="5103" w:type="dxa"/>
          </w:tcPr>
          <w:p w:rsidR="00BF6CE2" w:rsidRPr="00572ADF" w:rsidRDefault="00BF6CE2" w:rsidP="00BF6CE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572ADF">
              <w:rPr>
                <w:rFonts w:cs="Arial"/>
                <w:lang w:val="en-US"/>
              </w:rPr>
              <w:t>mount in check by post-payment (on credit</w:t>
            </w:r>
            <w:r w:rsidRPr="00572ADF">
              <w:rPr>
                <w:lang w:val="en-US"/>
              </w:rPr>
              <w:t>), 1216</w:t>
            </w:r>
          </w:p>
        </w:tc>
        <w:tc>
          <w:tcPr>
            <w:tcW w:w="3118" w:type="dxa"/>
          </w:tcPr>
          <w:p w:rsidR="00BF6CE2" w:rsidRPr="00BF6CE2" w:rsidRDefault="00BF6CE2" w:rsidP="00BF6CE2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bookmarkEnd w:id="280"/>
      <w:tr w:rsidR="00BF6CE2" w:rsidRPr="00BF6CE2" w:rsidTr="00C8749A">
        <w:tc>
          <w:tcPr>
            <w:tcW w:w="2660" w:type="dxa"/>
          </w:tcPr>
          <w:p w:rsidR="00BF6CE2" w:rsidRPr="00EA41AF" w:rsidRDefault="00BF6CE2" w:rsidP="00BF6CE2">
            <w:r>
              <w:rPr>
                <w:lang w:val="en-US"/>
              </w:rPr>
              <w:t>o</w:t>
            </w:r>
            <w:proofErr w:type="spellStart"/>
            <w:r w:rsidRPr="000F29F3">
              <w:t>therPaymentTypeSum</w:t>
            </w:r>
            <w:proofErr w:type="spellEnd"/>
          </w:p>
        </w:tc>
        <w:tc>
          <w:tcPr>
            <w:tcW w:w="5103" w:type="dxa"/>
          </w:tcPr>
          <w:p w:rsidR="00BF6CE2" w:rsidRPr="00BF6CE2" w:rsidRDefault="00BF6CE2" w:rsidP="00BF6CE2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572ADF">
              <w:rPr>
                <w:rFonts w:cs="Arial"/>
                <w:lang w:val="en-US"/>
              </w:rPr>
              <w:t>mount in check by counter granting</w:t>
            </w:r>
            <w:r w:rsidRPr="00572ADF">
              <w:rPr>
                <w:lang w:val="en-US"/>
              </w:rPr>
              <w:t>, 1217</w:t>
            </w:r>
          </w:p>
        </w:tc>
        <w:tc>
          <w:tcPr>
            <w:tcW w:w="3118" w:type="dxa"/>
          </w:tcPr>
          <w:p w:rsidR="00BF6CE2" w:rsidRPr="00BF6CE2" w:rsidRDefault="00BF6CE2" w:rsidP="00BF6CE2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4F178F" w:rsidRPr="00BF6CE2" w:rsidTr="00C8749A">
        <w:tc>
          <w:tcPr>
            <w:tcW w:w="2660" w:type="dxa"/>
          </w:tcPr>
          <w:p w:rsidR="004F178F" w:rsidRPr="00EA41AF" w:rsidRDefault="004F178F" w:rsidP="00C8749A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Pr="00DB67D0" w:rsidRDefault="00CC2482" w:rsidP="00C8749A">
            <w:pPr>
              <w:rPr>
                <w:lang w:val="en-US"/>
              </w:rPr>
            </w:pPr>
            <w:bookmarkStart w:id="281" w:name="OLE_LINK400"/>
            <w:bookmarkStart w:id="282" w:name="OLE_LINK401"/>
            <w:r>
              <w:rPr>
                <w:lang w:val="en-US"/>
              </w:rPr>
              <w:t xml:space="preserve">Amount of VAT </w:t>
            </w:r>
            <w:r w:rsidR="00DB67D0">
              <w:rPr>
                <w:lang w:val="en-US"/>
              </w:rPr>
              <w:t>in check at rate 18%, 1102</w:t>
            </w:r>
            <w:bookmarkEnd w:id="281"/>
            <w:bookmarkEnd w:id="282"/>
          </w:p>
        </w:tc>
        <w:tc>
          <w:tcPr>
            <w:tcW w:w="3118" w:type="dxa"/>
          </w:tcPr>
          <w:p w:rsidR="004F178F" w:rsidRPr="00BF6CE2" w:rsidRDefault="00BF6CE2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4F178F" w:rsidRPr="00BF6CE2" w:rsidTr="00C8749A">
        <w:tc>
          <w:tcPr>
            <w:tcW w:w="2660" w:type="dxa"/>
          </w:tcPr>
          <w:p w:rsidR="004F178F" w:rsidRPr="00EA41AF" w:rsidRDefault="004F178F" w:rsidP="00C8749A">
            <w:r>
              <w:rPr>
                <w:lang w:val="en-US"/>
              </w:rPr>
              <w:lastRenderedPageBreak/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Pr="00DB67D0" w:rsidRDefault="00DB67D0" w:rsidP="00C8749A">
            <w:pPr>
              <w:rPr>
                <w:lang w:val="en-US"/>
              </w:rPr>
            </w:pPr>
            <w:r>
              <w:rPr>
                <w:lang w:val="en-US"/>
              </w:rPr>
              <w:t>Amount of VAT in check at rate 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%, 110</w:t>
            </w: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4F178F" w:rsidRPr="00BF6CE2" w:rsidRDefault="00BF6CE2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4F178F" w:rsidRPr="00BF6CE2" w:rsidTr="00C8749A">
        <w:tc>
          <w:tcPr>
            <w:tcW w:w="2660" w:type="dxa"/>
          </w:tcPr>
          <w:p w:rsidR="004F178F" w:rsidRPr="00EA41AF" w:rsidRDefault="004F178F" w:rsidP="00C8749A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Pr="00DB67D0" w:rsidRDefault="00DB67D0" w:rsidP="00C8749A">
            <w:pPr>
              <w:rPr>
                <w:lang w:val="en-US"/>
              </w:rPr>
            </w:pPr>
            <w:r>
              <w:rPr>
                <w:lang w:val="en-US"/>
              </w:rPr>
              <w:t xml:space="preserve">Amount of VAT in check at rate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%, 110</w:t>
            </w: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4F178F" w:rsidRPr="00BF6CE2" w:rsidRDefault="00BF6CE2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4F178F" w:rsidRPr="00BF6CE2" w:rsidTr="00C8749A">
        <w:tc>
          <w:tcPr>
            <w:tcW w:w="2660" w:type="dxa"/>
          </w:tcPr>
          <w:p w:rsidR="004F178F" w:rsidRPr="00EA41AF" w:rsidRDefault="004F178F" w:rsidP="00C8749A">
            <w:r>
              <w:rPr>
                <w:lang w:val="en-US"/>
              </w:rPr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DB67D0" w:rsidRPr="00DB67D0" w:rsidRDefault="00DB67D0" w:rsidP="00C8749A">
            <w:pPr>
              <w:rPr>
                <w:lang w:val="en-US"/>
              </w:rPr>
            </w:pPr>
            <w:bookmarkStart w:id="283" w:name="OLE_LINK406"/>
            <w:bookmarkStart w:id="284" w:name="OLE_LINK407"/>
            <w:r>
              <w:rPr>
                <w:lang w:val="en-US"/>
              </w:rPr>
              <w:t xml:space="preserve">Payment amount where </w:t>
            </w:r>
            <w:r w:rsidRPr="000D547B">
              <w:rPr>
                <w:lang w:val="en-US"/>
              </w:rPr>
              <w:t>VAT isn't assessed</w:t>
            </w:r>
            <w:r>
              <w:rPr>
                <w:lang w:val="en-US"/>
              </w:rPr>
              <w:t>, 1105</w:t>
            </w:r>
          </w:p>
          <w:bookmarkEnd w:id="283"/>
          <w:bookmarkEnd w:id="284"/>
          <w:p w:rsidR="004F178F" w:rsidRDefault="004F178F" w:rsidP="00C8749A"/>
        </w:tc>
        <w:tc>
          <w:tcPr>
            <w:tcW w:w="3118" w:type="dxa"/>
          </w:tcPr>
          <w:p w:rsidR="004F178F" w:rsidRPr="00BF6CE2" w:rsidRDefault="00BF6CE2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4F178F" w:rsidRPr="00BF6CE2" w:rsidTr="00C8749A">
        <w:tc>
          <w:tcPr>
            <w:tcW w:w="2660" w:type="dxa"/>
          </w:tcPr>
          <w:p w:rsidR="004F178F" w:rsidRPr="00EA41AF" w:rsidRDefault="004F178F" w:rsidP="00C8749A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Pr="00DB67D0" w:rsidRDefault="00DB67D0" w:rsidP="00C8749A">
            <w:pPr>
              <w:rPr>
                <w:lang w:val="en-US"/>
              </w:rPr>
            </w:pPr>
            <w:bookmarkStart w:id="285" w:name="OLE_LINK408"/>
            <w:bookmarkStart w:id="286" w:name="OLE_LINK409"/>
            <w:r>
              <w:rPr>
                <w:lang w:val="en-US"/>
              </w:rPr>
              <w:t>Amount of VAT in check at</w:t>
            </w:r>
            <w:r>
              <w:rPr>
                <w:lang w:val="en-US"/>
              </w:rPr>
              <w:t xml:space="preserve"> calc.</w:t>
            </w:r>
            <w:r>
              <w:rPr>
                <w:lang w:val="en-US"/>
              </w:rPr>
              <w:t xml:space="preserve"> rate</w:t>
            </w:r>
            <w:r w:rsidR="004F178F" w:rsidRPr="00DB67D0">
              <w:rPr>
                <w:lang w:val="en-US"/>
              </w:rPr>
              <w:t xml:space="preserve"> 18/118, 1106</w:t>
            </w:r>
            <w:bookmarkEnd w:id="285"/>
            <w:bookmarkEnd w:id="286"/>
          </w:p>
        </w:tc>
        <w:tc>
          <w:tcPr>
            <w:tcW w:w="3118" w:type="dxa"/>
          </w:tcPr>
          <w:p w:rsidR="004F178F" w:rsidRPr="00BF6CE2" w:rsidRDefault="00BF6CE2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4F178F" w:rsidRPr="00BF6CE2" w:rsidTr="00C8749A">
        <w:tc>
          <w:tcPr>
            <w:tcW w:w="2660" w:type="dxa"/>
          </w:tcPr>
          <w:p w:rsidR="004F178F" w:rsidRPr="00EA41AF" w:rsidRDefault="004F178F" w:rsidP="00C8749A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Pr="00DB67D0" w:rsidRDefault="00DB67D0" w:rsidP="00C8749A">
            <w:pPr>
              <w:rPr>
                <w:lang w:val="en-US"/>
              </w:rPr>
            </w:pPr>
            <w:bookmarkStart w:id="287" w:name="OLE_LINK410"/>
            <w:bookmarkStart w:id="288" w:name="OLE_LINK411"/>
            <w:r>
              <w:rPr>
                <w:lang w:val="en-US"/>
              </w:rPr>
              <w:t>Amount of VAT in check at calc. rate</w:t>
            </w:r>
            <w:r w:rsidRPr="00DB67D0">
              <w:rPr>
                <w:lang w:val="en-US"/>
              </w:rPr>
              <w:t xml:space="preserve"> </w:t>
            </w:r>
            <w:r w:rsidR="004F178F" w:rsidRPr="00DB67D0">
              <w:rPr>
                <w:lang w:val="en-US"/>
              </w:rPr>
              <w:t>10/110, 1107</w:t>
            </w:r>
            <w:bookmarkEnd w:id="287"/>
            <w:bookmarkEnd w:id="288"/>
          </w:p>
        </w:tc>
        <w:tc>
          <w:tcPr>
            <w:tcW w:w="3118" w:type="dxa"/>
          </w:tcPr>
          <w:p w:rsidR="004F178F" w:rsidRPr="00BF6CE2" w:rsidRDefault="00BF6CE2" w:rsidP="00C8749A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  <w:tr w:rsidR="004F178F" w:rsidRPr="008F4F86" w:rsidTr="00C8749A">
        <w:tc>
          <w:tcPr>
            <w:tcW w:w="2660" w:type="dxa"/>
          </w:tcPr>
          <w:p w:rsidR="004F178F" w:rsidRPr="00EA41AF" w:rsidRDefault="004F178F" w:rsidP="00C8749A">
            <w:r>
              <w:rPr>
                <w:lang w:val="en-US"/>
              </w:rPr>
              <w:t>t</w:t>
            </w:r>
            <w:proofErr w:type="spellStart"/>
            <w:r w:rsidRPr="00ED5962">
              <w:t>axationSystem</w:t>
            </w:r>
            <w:proofErr w:type="spellEnd"/>
          </w:p>
        </w:tc>
        <w:tc>
          <w:tcPr>
            <w:tcW w:w="5103" w:type="dxa"/>
          </w:tcPr>
          <w:p w:rsidR="00BF6CE2" w:rsidRPr="00AC7617" w:rsidRDefault="00BF6CE2" w:rsidP="00BF6CE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Taxation system</w:t>
            </w:r>
            <w:r w:rsidRPr="00AC7617">
              <w:rPr>
                <w:rFonts w:cs="Arial"/>
                <w:lang w:val="en-US"/>
              </w:rPr>
              <w:t>, 1055:</w:t>
            </w:r>
          </w:p>
          <w:p w:rsidR="00BF6CE2" w:rsidRPr="00BF6CE2" w:rsidRDefault="00BF6CE2" w:rsidP="00BF6CE2">
            <w:pPr>
              <w:jc w:val="both"/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 xml:space="preserve">0 – </w:t>
            </w:r>
            <w:r>
              <w:rPr>
                <w:rFonts w:cs="Arial"/>
                <w:lang w:val="en-US"/>
              </w:rPr>
              <w:t>General</w:t>
            </w:r>
            <w:r w:rsidR="005C0A3C">
              <w:rPr>
                <w:rFonts w:cs="Arial"/>
                <w:lang w:val="en-US"/>
              </w:rPr>
              <w:t xml:space="preserve"> taxation system, GTS</w:t>
            </w:r>
            <w:r w:rsidRPr="00AC7617">
              <w:rPr>
                <w:rFonts w:cs="Arial"/>
                <w:lang w:val="en-US"/>
              </w:rPr>
              <w:t xml:space="preserve"> </w:t>
            </w:r>
            <w:r w:rsidRPr="00BF6CE2">
              <w:rPr>
                <w:rFonts w:cs="Arial"/>
                <w:lang w:val="en-US"/>
              </w:rPr>
              <w:t>(</w:t>
            </w:r>
            <w:r>
              <w:rPr>
                <w:rFonts w:cs="Arial"/>
              </w:rPr>
              <w:t>ОСН</w:t>
            </w:r>
            <w:r w:rsidRPr="00BF6CE2">
              <w:rPr>
                <w:rFonts w:cs="Arial"/>
                <w:lang w:val="en-US"/>
              </w:rPr>
              <w:t>)</w:t>
            </w:r>
          </w:p>
          <w:p w:rsidR="00BF6CE2" w:rsidRPr="00AC7617" w:rsidRDefault="00BF6CE2" w:rsidP="00BF6CE2">
            <w:pPr>
              <w:jc w:val="both"/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 xml:space="preserve">1 – </w:t>
            </w:r>
            <w:r>
              <w:rPr>
                <w:rFonts w:cs="Arial"/>
                <w:lang w:val="en-US"/>
              </w:rPr>
              <w:t>Simplified taxation system (income),</w:t>
            </w:r>
            <w:r w:rsidRPr="00AC7617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STS</w:t>
            </w:r>
            <w:r w:rsidRPr="00AC7617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income (</w:t>
            </w:r>
            <w:r>
              <w:rPr>
                <w:rFonts w:cs="Arial"/>
              </w:rPr>
              <w:t>УСН</w:t>
            </w:r>
            <w:r w:rsidRPr="00AC7617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6%)</w:t>
            </w:r>
          </w:p>
          <w:p w:rsidR="00BF6CE2" w:rsidRPr="00AC7617" w:rsidRDefault="00BF6CE2" w:rsidP="00BF6CE2">
            <w:pPr>
              <w:jc w:val="both"/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 xml:space="preserve">2 – </w:t>
            </w:r>
            <w:r>
              <w:rPr>
                <w:rFonts w:cs="Arial"/>
                <w:lang w:val="en-US"/>
              </w:rPr>
              <w:t>Simplified taxation system (income-expenditures)</w:t>
            </w:r>
            <w:r w:rsidRPr="00AC7617"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  <w:lang w:val="en-US"/>
              </w:rPr>
              <w:t>STS income-expenditures (</w:t>
            </w:r>
            <w:r>
              <w:rPr>
                <w:rFonts w:cs="Arial"/>
              </w:rPr>
              <w:t>УСН</w:t>
            </w:r>
            <w:r w:rsidRPr="00AC7617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15%)</w:t>
            </w:r>
          </w:p>
          <w:p w:rsidR="00BF6CE2" w:rsidRPr="00AC7617" w:rsidRDefault="00BF6CE2" w:rsidP="00BF6CE2">
            <w:pPr>
              <w:jc w:val="both"/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>3 – The single tax on imputed income (</w:t>
            </w:r>
            <w:r w:rsidRPr="00DD5EDD">
              <w:rPr>
                <w:rFonts w:cs="Arial"/>
              </w:rPr>
              <w:t>ЕНВД</w:t>
            </w:r>
            <w:r w:rsidRPr="00AC7617">
              <w:rPr>
                <w:rFonts w:cs="Arial"/>
                <w:lang w:val="en-US"/>
              </w:rPr>
              <w:t>)</w:t>
            </w:r>
          </w:p>
          <w:p w:rsidR="00BF6CE2" w:rsidRPr="00AC7617" w:rsidRDefault="00BF6CE2" w:rsidP="00BF6CE2">
            <w:pPr>
              <w:jc w:val="both"/>
              <w:rPr>
                <w:rFonts w:cs="Arial"/>
                <w:lang w:val="en-US"/>
              </w:rPr>
            </w:pPr>
            <w:r w:rsidRPr="00AC7617">
              <w:rPr>
                <w:rFonts w:cs="Arial"/>
                <w:lang w:val="en-US"/>
              </w:rPr>
              <w:t>4 – Unified agricultural tax (</w:t>
            </w:r>
            <w:r w:rsidRPr="00E41E42">
              <w:rPr>
                <w:rFonts w:cs="Arial"/>
              </w:rPr>
              <w:t>ЕСН</w:t>
            </w:r>
            <w:r w:rsidRPr="00AC7617">
              <w:rPr>
                <w:rFonts w:cs="Arial"/>
                <w:lang w:val="en-US"/>
              </w:rPr>
              <w:t>)</w:t>
            </w:r>
          </w:p>
          <w:p w:rsidR="00BF6CE2" w:rsidRDefault="00BF6CE2" w:rsidP="00BF6CE2">
            <w:pPr>
              <w:jc w:val="both"/>
            </w:pPr>
            <w:r w:rsidRPr="00AC7617">
              <w:rPr>
                <w:rFonts w:cs="Arial"/>
                <w:lang w:val="en-US"/>
              </w:rPr>
              <w:t>5 – Patent</w:t>
            </w:r>
            <w:r>
              <w:rPr>
                <w:rFonts w:cs="Arial"/>
                <w:lang w:val="en-US"/>
              </w:rPr>
              <w:t xml:space="preserve"> taxation</w:t>
            </w:r>
            <w:r w:rsidRPr="00AC7617">
              <w:rPr>
                <w:rFonts w:cs="Arial"/>
                <w:lang w:val="en-US"/>
              </w:rPr>
              <w:t xml:space="preserve"> system </w:t>
            </w:r>
            <w:r>
              <w:rPr>
                <w:rFonts w:cs="Arial"/>
              </w:rPr>
              <w:t>(Патент)</w:t>
            </w:r>
          </w:p>
        </w:tc>
        <w:tc>
          <w:tcPr>
            <w:tcW w:w="3118" w:type="dxa"/>
          </w:tcPr>
          <w:p w:rsidR="004F178F" w:rsidRPr="00BF6CE2" w:rsidRDefault="00BF6CE2" w:rsidP="00C8749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</w:tbl>
    <w:p w:rsidR="004F178F" w:rsidRDefault="004F178F" w:rsidP="004F178F"/>
    <w:p w:rsidR="00BF6CE2" w:rsidRPr="00B56036" w:rsidRDefault="00BF6CE2" w:rsidP="00BF6CE2">
      <w:pPr>
        <w:rPr>
          <w:lang w:val="en-US"/>
        </w:rPr>
      </w:pPr>
      <w:r>
        <w:rPr>
          <w:lang w:val="en-US"/>
        </w:rPr>
        <w:t xml:space="preserve">As a response,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response following</w:t>
      </w:r>
      <w:r w:rsidR="00CC2482">
        <w:rPr>
          <w:lang w:val="en-US"/>
        </w:rPr>
        <w:t xml:space="preserve"> http</w:t>
      </w:r>
      <w:r>
        <w:rPr>
          <w:lang w:val="en-US"/>
        </w:rPr>
        <w:t xml:space="preserve"> status-codes:</w:t>
      </w:r>
    </w:p>
    <w:p w:rsidR="00BF6CE2" w:rsidRPr="00B56036" w:rsidRDefault="00BF6CE2" w:rsidP="00BF6CE2">
      <w:pPr>
        <w:pStyle w:val="a3"/>
        <w:numPr>
          <w:ilvl w:val="0"/>
          <w:numId w:val="12"/>
        </w:numPr>
        <w:rPr>
          <w:lang w:val="en-US"/>
        </w:rPr>
      </w:pPr>
      <w:r w:rsidRPr="00B56036">
        <w:rPr>
          <w:lang w:val="en-US"/>
        </w:rPr>
        <w:t xml:space="preserve">201 Created – Check is created and added in queue for processing, empty </w:t>
      </w:r>
      <w:r>
        <w:rPr>
          <w:lang w:val="en-US"/>
        </w:rPr>
        <w:t>response</w:t>
      </w:r>
      <w:r w:rsidRPr="00B56036">
        <w:rPr>
          <w:lang w:val="en-US"/>
        </w:rPr>
        <w:t xml:space="preserve"> body </w:t>
      </w:r>
    </w:p>
    <w:p w:rsidR="00BF6CE2" w:rsidRPr="0090725F" w:rsidRDefault="00BF6CE2" w:rsidP="00BF6CE2">
      <w:pPr>
        <w:pStyle w:val="a3"/>
        <w:numPr>
          <w:ilvl w:val="0"/>
          <w:numId w:val="12"/>
        </w:numPr>
        <w:rPr>
          <w:lang w:val="en-US"/>
        </w:rPr>
      </w:pPr>
      <w:r w:rsidRPr="0090725F">
        <w:rPr>
          <w:lang w:val="en-US"/>
        </w:rPr>
        <w:t xml:space="preserve">401 </w:t>
      </w:r>
      <w:r w:rsidRPr="00B56036">
        <w:rPr>
          <w:lang w:val="en-US"/>
        </w:rPr>
        <w:t>Unauthorized</w:t>
      </w:r>
      <w:r w:rsidRPr="0090725F">
        <w:rPr>
          <w:lang w:val="en-US"/>
        </w:rPr>
        <w:t xml:space="preserve"> – </w:t>
      </w:r>
      <w:r>
        <w:rPr>
          <w:lang w:val="en-US"/>
        </w:rPr>
        <w:t>client</w:t>
      </w:r>
      <w:r w:rsidRPr="0090725F">
        <w:rPr>
          <w:lang w:val="en-US"/>
        </w:rPr>
        <w:t xml:space="preserve"> </w:t>
      </w:r>
      <w:r>
        <w:rPr>
          <w:lang w:val="en-US"/>
        </w:rPr>
        <w:t xml:space="preserve">certificate has </w:t>
      </w:r>
      <w:r w:rsidRPr="0090725F">
        <w:rPr>
          <w:lang w:val="en-US"/>
        </w:rPr>
        <w:t>failed to provide valid authentication credentials</w:t>
      </w:r>
    </w:p>
    <w:p w:rsidR="00BF6CE2" w:rsidRPr="0090725F" w:rsidRDefault="00BF6CE2" w:rsidP="00BF6CE2">
      <w:pPr>
        <w:pStyle w:val="a3"/>
        <w:numPr>
          <w:ilvl w:val="0"/>
          <w:numId w:val="12"/>
        </w:numPr>
        <w:rPr>
          <w:lang w:val="en-US"/>
        </w:rPr>
      </w:pPr>
      <w:r w:rsidRPr="0090725F">
        <w:rPr>
          <w:lang w:val="en-US"/>
        </w:rPr>
        <w:t xml:space="preserve">409 Conflict – check with this </w:t>
      </w:r>
      <w:r>
        <w:rPr>
          <w:lang w:val="en-US"/>
        </w:rPr>
        <w:t>ID already</w:t>
      </w:r>
      <w:r w:rsidRPr="0090725F">
        <w:rPr>
          <w:lang w:val="en-US"/>
        </w:rPr>
        <w:t xml:space="preserve"> exist</w:t>
      </w:r>
      <w:r>
        <w:rPr>
          <w:lang w:val="en-US"/>
        </w:rPr>
        <w:t>s</w:t>
      </w:r>
      <w:r w:rsidRPr="0090725F">
        <w:rPr>
          <w:lang w:val="en-US"/>
        </w:rPr>
        <w:t xml:space="preserve"> in the system, empty</w:t>
      </w:r>
      <w:r>
        <w:rPr>
          <w:lang w:val="en-US"/>
        </w:rPr>
        <w:t xml:space="preserve"> response</w:t>
      </w:r>
      <w:r w:rsidRPr="0090725F">
        <w:rPr>
          <w:lang w:val="en-US"/>
        </w:rPr>
        <w:t xml:space="preserve"> body </w:t>
      </w:r>
    </w:p>
    <w:p w:rsidR="00BF6CE2" w:rsidRPr="0090725F" w:rsidRDefault="00BF6CE2" w:rsidP="00BF6CE2">
      <w:pPr>
        <w:pStyle w:val="a3"/>
        <w:numPr>
          <w:ilvl w:val="0"/>
          <w:numId w:val="12"/>
        </w:numPr>
        <w:rPr>
          <w:lang w:val="en-US"/>
        </w:rPr>
      </w:pPr>
      <w:r w:rsidRPr="0090725F">
        <w:rPr>
          <w:lang w:val="en-US"/>
        </w:rPr>
        <w:t xml:space="preserve">400 Bad Request – </w:t>
      </w:r>
      <w:r>
        <w:rPr>
          <w:lang w:val="en-US"/>
        </w:rPr>
        <w:t>transferred</w:t>
      </w:r>
      <w:r w:rsidRPr="0090725F">
        <w:rPr>
          <w:lang w:val="en-US"/>
        </w:rPr>
        <w:t xml:space="preserve"> </w:t>
      </w:r>
      <w:r>
        <w:rPr>
          <w:lang w:val="en-US"/>
        </w:rPr>
        <w:t>data</w:t>
      </w:r>
      <w:r w:rsidRPr="0090725F">
        <w:rPr>
          <w:lang w:val="en-US"/>
        </w:rPr>
        <w:t xml:space="preserve"> </w:t>
      </w:r>
      <w:r>
        <w:rPr>
          <w:lang w:val="en-US"/>
        </w:rPr>
        <w:t>includes</w:t>
      </w:r>
      <w:r w:rsidRPr="0090725F">
        <w:rPr>
          <w:lang w:val="en-US"/>
        </w:rPr>
        <w:t xml:space="preserve"> </w:t>
      </w:r>
      <w:r>
        <w:rPr>
          <w:lang w:val="en-US"/>
        </w:rPr>
        <w:t>validation</w:t>
      </w:r>
      <w:r w:rsidRPr="0090725F">
        <w:rPr>
          <w:lang w:val="en-US"/>
        </w:rPr>
        <w:t xml:space="preserve"> </w:t>
      </w:r>
      <w:r>
        <w:rPr>
          <w:lang w:val="en-US"/>
        </w:rPr>
        <w:t>errors</w:t>
      </w:r>
      <w:r w:rsidRPr="0090725F">
        <w:rPr>
          <w:lang w:val="en-US"/>
        </w:rPr>
        <w:t xml:space="preserve">, </w:t>
      </w:r>
      <w:r>
        <w:rPr>
          <w:lang w:val="en-US"/>
        </w:rPr>
        <w:t>or</w:t>
      </w:r>
      <w:r w:rsidRPr="0090725F">
        <w:rPr>
          <w:lang w:val="en-US"/>
        </w:rPr>
        <w:t xml:space="preserve"> </w:t>
      </w:r>
      <w:r>
        <w:rPr>
          <w:lang w:val="en-US"/>
        </w:rPr>
        <w:t>signature has failed validation</w:t>
      </w:r>
      <w:r w:rsidRPr="0090725F">
        <w:rPr>
          <w:lang w:val="en-US"/>
        </w:rPr>
        <w:t>,</w:t>
      </w:r>
      <w:r>
        <w:rPr>
          <w:lang w:val="en-US"/>
        </w:rPr>
        <w:t xml:space="preserve"> response</w:t>
      </w:r>
      <w:r w:rsidRPr="0090725F">
        <w:rPr>
          <w:lang w:val="en-US"/>
        </w:rPr>
        <w:t xml:space="preserve"> </w:t>
      </w:r>
      <w:r>
        <w:rPr>
          <w:lang w:val="en-US"/>
        </w:rPr>
        <w:t>body p</w:t>
      </w:r>
      <w:r w:rsidRPr="0090725F">
        <w:rPr>
          <w:lang w:val="en-US"/>
        </w:rPr>
        <w:t>. 2.</w:t>
      </w:r>
      <w:r>
        <w:rPr>
          <w:lang w:val="en-US"/>
        </w:rPr>
        <w:t>3</w:t>
      </w:r>
      <w:r w:rsidRPr="0090725F">
        <w:rPr>
          <w:lang w:val="en-US"/>
        </w:rPr>
        <w:t>.2</w:t>
      </w:r>
    </w:p>
    <w:p w:rsidR="00BF6CE2" w:rsidRDefault="00BF6CE2" w:rsidP="00BF6CE2">
      <w:pPr>
        <w:pStyle w:val="a3"/>
        <w:numPr>
          <w:ilvl w:val="0"/>
          <w:numId w:val="12"/>
        </w:numPr>
      </w:pPr>
      <w:r w:rsidRPr="0090725F">
        <w:rPr>
          <w:lang w:val="en-US"/>
        </w:rPr>
        <w:t xml:space="preserve">503, Service Unavailable – queue is overcrowded, </w:t>
      </w:r>
      <w:proofErr w:type="spellStart"/>
      <w:r w:rsidRPr="0090725F">
        <w:rPr>
          <w:lang w:val="en-US"/>
        </w:rPr>
        <w:t>hidder</w:t>
      </w:r>
      <w:proofErr w:type="spellEnd"/>
      <w:r w:rsidRPr="0090725F">
        <w:rPr>
          <w:lang w:val="en-US"/>
        </w:rPr>
        <w:t xml:space="preserve"> Retry-After with timeout in seconds is responded. Repeat</w:t>
      </w:r>
      <w:r w:rsidRPr="0090725F">
        <w:t xml:space="preserve"> </w:t>
      </w:r>
      <w:r w:rsidRPr="0090725F">
        <w:rPr>
          <w:lang w:val="en-US"/>
        </w:rPr>
        <w:t>request</w:t>
      </w:r>
      <w:r w:rsidRPr="0090725F">
        <w:t xml:space="preserve"> </w:t>
      </w:r>
      <w:r w:rsidRPr="0090725F">
        <w:rPr>
          <w:lang w:val="en-US"/>
        </w:rPr>
        <w:t>after</w:t>
      </w:r>
      <w:r w:rsidRPr="0090725F">
        <w:t xml:space="preserve"> </w:t>
      </w:r>
      <w:r w:rsidRPr="0090725F">
        <w:rPr>
          <w:lang w:val="en-US"/>
        </w:rPr>
        <w:t>this time</w:t>
      </w:r>
      <w:r w:rsidRPr="0090725F">
        <w:t xml:space="preserve">. </w:t>
      </w:r>
      <w:r>
        <w:rPr>
          <w:lang w:val="en-US"/>
        </w:rPr>
        <w:t>Response</w:t>
      </w:r>
      <w:r w:rsidRPr="00B56036">
        <w:rPr>
          <w:lang w:val="en-US"/>
        </w:rPr>
        <w:t xml:space="preserve"> </w:t>
      </w:r>
      <w:r w:rsidRPr="0090725F">
        <w:rPr>
          <w:lang w:val="en-US"/>
        </w:rPr>
        <w:t>body</w:t>
      </w:r>
      <w:r w:rsidRPr="0090725F">
        <w:t xml:space="preserve"> </w:t>
      </w:r>
      <w:r w:rsidRPr="0090725F">
        <w:rPr>
          <w:lang w:val="en-US"/>
        </w:rPr>
        <w:t>p</w:t>
      </w:r>
      <w:r w:rsidRPr="0090725F">
        <w:t>.2.</w:t>
      </w:r>
      <w:r>
        <w:rPr>
          <w:lang w:val="en-US"/>
        </w:rPr>
        <w:t>3</w:t>
      </w:r>
      <w:r w:rsidRPr="0090725F">
        <w:t xml:space="preserve">.2. </w:t>
      </w:r>
    </w:p>
    <w:p w:rsidR="004F178F" w:rsidRPr="00B509A4" w:rsidRDefault="004F178F" w:rsidP="004F178F"/>
    <w:p w:rsidR="00BF6CE2" w:rsidRPr="00C6442B" w:rsidRDefault="004F178F" w:rsidP="00BF6CE2">
      <w:pPr>
        <w:pStyle w:val="3"/>
        <w:rPr>
          <w:rFonts w:ascii="Verdana" w:hAnsi="Verdana" w:cs="Arial"/>
          <w:lang w:val="en-US"/>
        </w:rPr>
      </w:pPr>
      <w:bookmarkStart w:id="289" w:name="_Toc507539864"/>
      <w:bookmarkStart w:id="290" w:name="_Toc512501800"/>
      <w:r w:rsidRPr="00BF6CE2">
        <w:rPr>
          <w:lang w:val="en-US"/>
        </w:rPr>
        <w:t xml:space="preserve">2.3.2 </w:t>
      </w:r>
      <w:bookmarkEnd w:id="289"/>
      <w:r w:rsidR="00BF6CE2">
        <w:rPr>
          <w:lang w:val="en-US"/>
        </w:rPr>
        <w:t>Response</w:t>
      </w:r>
      <w:r w:rsidR="00BF6CE2" w:rsidRPr="00C6442B">
        <w:rPr>
          <w:lang w:val="en-US"/>
        </w:rPr>
        <w:t xml:space="preserve"> </w:t>
      </w:r>
      <w:r w:rsidR="00BF6CE2">
        <w:rPr>
          <w:lang w:val="en-US"/>
        </w:rPr>
        <w:t>body</w:t>
      </w:r>
      <w:r w:rsidR="00BF6CE2" w:rsidRPr="00C6442B">
        <w:rPr>
          <w:lang w:val="en-US"/>
        </w:rPr>
        <w:t xml:space="preserve"> </w:t>
      </w:r>
      <w:r w:rsidR="00BF6CE2">
        <w:rPr>
          <w:lang w:val="en-US"/>
        </w:rPr>
        <w:t>with</w:t>
      </w:r>
      <w:r w:rsidR="00BF6CE2" w:rsidRPr="00C6442B">
        <w:rPr>
          <w:lang w:val="en-US"/>
        </w:rPr>
        <w:t xml:space="preserve"> </w:t>
      </w:r>
      <w:r w:rsidR="00BF6CE2">
        <w:rPr>
          <w:lang w:val="en-US"/>
        </w:rPr>
        <w:t>request</w:t>
      </w:r>
      <w:r w:rsidR="00BF6CE2" w:rsidRPr="00C6442B">
        <w:rPr>
          <w:lang w:val="en-US"/>
        </w:rPr>
        <w:t xml:space="preserve"> </w:t>
      </w:r>
      <w:r w:rsidR="00BF6CE2">
        <w:rPr>
          <w:lang w:val="en-US"/>
        </w:rPr>
        <w:t>processing</w:t>
      </w:r>
      <w:r w:rsidR="00BF6CE2" w:rsidRPr="00C6442B">
        <w:rPr>
          <w:lang w:val="en-US"/>
        </w:rPr>
        <w:t xml:space="preserve"> </w:t>
      </w:r>
      <w:r w:rsidR="00BF6CE2">
        <w:rPr>
          <w:lang w:val="en-US"/>
        </w:rPr>
        <w:t>errors</w:t>
      </w:r>
      <w:bookmarkEnd w:id="290"/>
      <w:r w:rsidR="00BF6CE2" w:rsidRPr="00C6442B">
        <w:rPr>
          <w:lang w:val="en-US"/>
        </w:rPr>
        <w:t xml:space="preserve"> </w:t>
      </w:r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BF6CE2" w:rsidRPr="008F4F86" w:rsidTr="00857C74">
        <w:tc>
          <w:tcPr>
            <w:tcW w:w="1813" w:type="dxa"/>
          </w:tcPr>
          <w:p w:rsidR="00BF6CE2" w:rsidRPr="00AE4B69" w:rsidRDefault="00BF6CE2" w:rsidP="00857C7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BF6CE2" w:rsidRPr="00C6442B" w:rsidRDefault="00BF6CE2" w:rsidP="00857C7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Massif of request processing errors </w:t>
            </w:r>
          </w:p>
        </w:tc>
        <w:tc>
          <w:tcPr>
            <w:tcW w:w="3320" w:type="dxa"/>
          </w:tcPr>
          <w:p w:rsidR="00BF6CE2" w:rsidRPr="00C6442B" w:rsidRDefault="00BF6CE2" w:rsidP="00857C7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Massif of lines</w:t>
            </w:r>
          </w:p>
        </w:tc>
      </w:tr>
    </w:tbl>
    <w:p w:rsidR="004F178F" w:rsidRDefault="004F178F" w:rsidP="00BF6CE2">
      <w:pPr>
        <w:pStyle w:val="3"/>
      </w:pPr>
    </w:p>
    <w:p w:rsidR="004F178F" w:rsidRPr="007973EC" w:rsidRDefault="00BF6CE2" w:rsidP="004F178F">
      <w:pPr>
        <w:rPr>
          <w:lang w:val="en-US"/>
        </w:rPr>
      </w:pPr>
      <w:r>
        <w:rPr>
          <w:lang w:val="en-US"/>
        </w:rPr>
        <w:t>Request example</w:t>
      </w:r>
      <w:r w:rsidR="004F178F" w:rsidRPr="007973EC">
        <w:rPr>
          <w:lang w:val="en-US"/>
        </w:rPr>
        <w:t>: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"inn"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"group"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="0081487F">
        <w:rPr>
          <w:rFonts w:ascii="Consolas" w:hAnsi="Consolas" w:cs="Consolas"/>
          <w:color w:val="DFAF8F"/>
          <w:sz w:val="18"/>
          <w:szCs w:val="18"/>
          <w:lang w:val="en-US"/>
        </w:rPr>
        <w:t>You don’t want, but have to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BF6CE2" w:rsidRPr="00BF6CE2" w:rsidRDefault="00BF6CE2" w:rsidP="00BF6CE2">
      <w:pPr>
        <w:rPr>
          <w:lang w:val="en-US"/>
        </w:rPr>
      </w:pPr>
      <w:bookmarkStart w:id="291" w:name="_Toc507539865"/>
      <w:r>
        <w:rPr>
          <w:lang w:val="en-US"/>
        </w:rPr>
        <w:lastRenderedPageBreak/>
        <w:t>Response example with errors:</w:t>
      </w:r>
    </w:p>
    <w:p w:rsidR="00BF6CE2" w:rsidRP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F6CE2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BF6CE2" w:rsidRP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F6CE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F6CE2">
        <w:rPr>
          <w:rFonts w:ascii="Consolas" w:hAnsi="Consolas" w:cs="Consolas"/>
          <w:color w:val="8ACCCF"/>
          <w:sz w:val="18"/>
          <w:szCs w:val="18"/>
          <w:lang w:val="en-US"/>
        </w:rPr>
        <w:t>"errors"</w:t>
      </w:r>
      <w:r w:rsidRPr="00BF6CE2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BF6CE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BF6CE2" w:rsidRDefault="00BF6CE2" w:rsidP="00BF6CE2">
      <w:pPr>
        <w:spacing w:line="259" w:lineRule="auto"/>
        <w:rPr>
          <w:rFonts w:cs="Arial"/>
        </w:rPr>
      </w:pPr>
    </w:p>
    <w:p w:rsid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BF6CE2" w:rsidRPr="00FB660E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"Document identifier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 xml:space="preserve"> is not stated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 xml:space="preserve"> 'Id'"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BF6CE2" w:rsidRPr="00FB660E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INN of organization is not stated</w:t>
      </w:r>
      <w:r w:rsidRPr="00FB660E">
        <w:rPr>
          <w:rFonts w:ascii="Consolas" w:hAnsi="Consolas" w:cs="Consolas"/>
          <w:color w:val="DFAF8F"/>
          <w:sz w:val="18"/>
          <w:szCs w:val="18"/>
          <w:lang w:val="en-US"/>
        </w:rPr>
        <w:t> 'INN'"</w:t>
      </w: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BF6CE2" w:rsidRDefault="00BF6CE2" w:rsidP="00BF6CE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FB660E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Field is empty</w:t>
      </w:r>
      <w:r>
        <w:rPr>
          <w:rFonts w:ascii="Consolas" w:hAnsi="Consolas" w:cs="Consolas"/>
          <w:color w:val="DFAF8F"/>
          <w:sz w:val="18"/>
          <w:szCs w:val="18"/>
        </w:rPr>
        <w:t>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BF6CE2" w:rsidRDefault="00BF6CE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F178F" w:rsidRPr="00CC2482" w:rsidRDefault="004F178F" w:rsidP="004F178F">
      <w:pPr>
        <w:pStyle w:val="2"/>
        <w:rPr>
          <w:lang w:val="en-US"/>
        </w:rPr>
      </w:pPr>
      <w:bookmarkStart w:id="292" w:name="_Toc512501801"/>
      <w:r w:rsidRPr="00BF6CE2">
        <w:rPr>
          <w:lang w:val="en-US"/>
        </w:rPr>
        <w:lastRenderedPageBreak/>
        <w:t xml:space="preserve">2.4 </w:t>
      </w:r>
      <w:bookmarkEnd w:id="291"/>
      <w:r w:rsidR="00CC2482">
        <w:rPr>
          <w:lang w:val="en-US"/>
        </w:rPr>
        <w:t>Check correction status</w:t>
      </w:r>
      <w:bookmarkEnd w:id="292"/>
    </w:p>
    <w:p w:rsidR="004F178F" w:rsidRPr="00BF6CE2" w:rsidRDefault="004F178F" w:rsidP="004F178F">
      <w:pPr>
        <w:rPr>
          <w:rFonts w:cs="Arial"/>
          <w:lang w:val="en-US"/>
        </w:rPr>
      </w:pPr>
    </w:p>
    <w:p w:rsidR="004F178F" w:rsidRPr="00233C70" w:rsidRDefault="00BF6CE2" w:rsidP="004F178F">
      <w:pPr>
        <w:rPr>
          <w:rFonts w:cs="Arial"/>
          <w:lang w:val="en-US"/>
        </w:rPr>
      </w:pPr>
      <w:r>
        <w:rPr>
          <w:rFonts w:cs="Arial"/>
          <w:lang w:val="en-US"/>
        </w:rPr>
        <w:t>Request</w:t>
      </w:r>
      <w:r w:rsidR="004F178F" w:rsidRPr="00DF451F">
        <w:rPr>
          <w:rFonts w:cs="Arial"/>
          <w:lang w:val="en-US"/>
        </w:rPr>
        <w:t>:</w:t>
      </w:r>
      <w:r w:rsidR="004F178F">
        <w:rPr>
          <w:rFonts w:cs="Arial"/>
          <w:lang w:val="en-US"/>
        </w:rPr>
        <w:t xml:space="preserve"> </w:t>
      </w:r>
      <w:r w:rsidR="004F178F">
        <w:rPr>
          <w:rFonts w:cs="Arial"/>
          <w:b/>
          <w:lang w:val="en-US"/>
        </w:rPr>
        <w:t>GET</w:t>
      </w:r>
      <w:r w:rsidR="004F178F" w:rsidRPr="00DF451F">
        <w:rPr>
          <w:rFonts w:cs="Arial"/>
          <w:lang w:val="en-US"/>
        </w:rPr>
        <w:t xml:space="preserve"> </w:t>
      </w:r>
      <w:r w:rsidR="004F178F" w:rsidRPr="00DF451F">
        <w:rPr>
          <w:rFonts w:cs="Arial"/>
          <w:b/>
          <w:lang w:val="en-US"/>
        </w:rPr>
        <w:t>/</w:t>
      </w:r>
      <w:proofErr w:type="spellStart"/>
      <w:r w:rsidR="004F178F" w:rsidRPr="004D311A">
        <w:rPr>
          <w:rFonts w:cs="Arial"/>
          <w:b/>
          <w:lang w:val="en-US"/>
        </w:rPr>
        <w:t>api</w:t>
      </w:r>
      <w:proofErr w:type="spellEnd"/>
      <w:r w:rsidR="004F178F" w:rsidRPr="00DF451F">
        <w:rPr>
          <w:rFonts w:cs="Arial"/>
          <w:b/>
          <w:lang w:val="en-US"/>
        </w:rPr>
        <w:t>/</w:t>
      </w:r>
      <w:r w:rsidR="004F178F" w:rsidRPr="004D311A">
        <w:rPr>
          <w:rFonts w:cs="Arial"/>
          <w:b/>
          <w:lang w:val="en-US"/>
        </w:rPr>
        <w:t>v</w:t>
      </w:r>
      <w:r w:rsidR="004F178F" w:rsidRPr="004E79A5">
        <w:rPr>
          <w:rFonts w:cs="Arial"/>
          <w:b/>
          <w:lang w:val="en-US"/>
        </w:rPr>
        <w:t>2</w:t>
      </w:r>
      <w:r w:rsidR="004F178F" w:rsidRPr="00DF451F">
        <w:rPr>
          <w:rFonts w:cs="Arial"/>
          <w:b/>
          <w:lang w:val="en-US"/>
        </w:rPr>
        <w:t>/</w:t>
      </w:r>
      <w:r w:rsidR="004F178F">
        <w:rPr>
          <w:rFonts w:cs="Arial"/>
          <w:b/>
          <w:lang w:val="en-US"/>
        </w:rPr>
        <w:t>corrections/{inn}/status/{</w:t>
      </w:r>
      <w:proofErr w:type="spellStart"/>
      <w:r w:rsidR="004F178F">
        <w:rPr>
          <w:rFonts w:cs="Arial"/>
          <w:b/>
          <w:lang w:val="en-US"/>
        </w:rPr>
        <w:t>document_id</w:t>
      </w:r>
      <w:proofErr w:type="spellEnd"/>
      <w:r w:rsidR="004F178F"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CC2482" w:rsidRPr="00C6442B" w:rsidRDefault="00CC2482" w:rsidP="00CC2482">
      <w:pPr>
        <w:rPr>
          <w:rFonts w:cs="Arial"/>
          <w:lang w:val="en-US"/>
        </w:rPr>
      </w:pPr>
      <w:r w:rsidRPr="00C6442B">
        <w:rPr>
          <w:rFonts w:cs="Arial"/>
          <w:b/>
          <w:lang w:val="en-US"/>
        </w:rPr>
        <w:t>{</w:t>
      </w:r>
      <w:r>
        <w:rPr>
          <w:rFonts w:cs="Arial"/>
          <w:b/>
          <w:lang w:val="en-US"/>
        </w:rPr>
        <w:t>inn</w:t>
      </w:r>
      <w:r w:rsidRPr="00C6442B">
        <w:rPr>
          <w:rFonts w:cs="Arial"/>
          <w:b/>
          <w:lang w:val="en-US"/>
        </w:rPr>
        <w:t>}</w:t>
      </w:r>
      <w:r w:rsidRPr="00C6442B">
        <w:rPr>
          <w:rFonts w:cs="Arial"/>
          <w:lang w:val="en-US"/>
        </w:rPr>
        <w:t xml:space="preserve"> – </w:t>
      </w:r>
      <w:r>
        <w:rPr>
          <w:rFonts w:cs="Arial"/>
          <w:lang w:val="en-US"/>
        </w:rPr>
        <w:t>T</w:t>
      </w:r>
      <w:r w:rsidRPr="00822056">
        <w:rPr>
          <w:rFonts w:cs="Arial"/>
          <w:lang w:val="en-US"/>
        </w:rPr>
        <w:t>axpayer identi</w:t>
      </w:r>
      <w:r>
        <w:rPr>
          <w:rFonts w:cs="Arial"/>
          <w:lang w:val="en-US"/>
        </w:rPr>
        <w:t>f</w:t>
      </w:r>
      <w:r w:rsidRPr="00822056">
        <w:rPr>
          <w:rFonts w:cs="Arial"/>
          <w:lang w:val="en-US"/>
        </w:rPr>
        <w:t>ication number</w:t>
      </w:r>
      <w:r>
        <w:rPr>
          <w:rFonts w:cs="Arial"/>
          <w:lang w:val="en-US"/>
        </w:rPr>
        <w:t xml:space="preserve"> (INN)</w:t>
      </w:r>
      <w:r w:rsidRPr="00822056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of</w:t>
      </w:r>
      <w:r w:rsidRPr="00822056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organization that is forming check</w:t>
      </w:r>
    </w:p>
    <w:p w:rsidR="00CC2482" w:rsidRDefault="00CC2482" w:rsidP="00CC2482">
      <w:pPr>
        <w:rPr>
          <w:rFonts w:cs="Arial"/>
          <w:lang w:val="en-US"/>
        </w:rPr>
      </w:pPr>
      <w:r w:rsidRPr="00D73750">
        <w:rPr>
          <w:rFonts w:cs="Arial"/>
          <w:b/>
          <w:lang w:val="en-US"/>
        </w:rPr>
        <w:t>{</w:t>
      </w:r>
      <w:proofErr w:type="spellStart"/>
      <w:r>
        <w:rPr>
          <w:rFonts w:cs="Arial"/>
          <w:b/>
          <w:lang w:val="en-US"/>
        </w:rPr>
        <w:t>document</w:t>
      </w:r>
      <w:r w:rsidRPr="00D73750">
        <w:rPr>
          <w:rFonts w:cs="Arial"/>
          <w:b/>
          <w:lang w:val="en-US"/>
        </w:rPr>
        <w:t>_</w:t>
      </w:r>
      <w:r>
        <w:rPr>
          <w:rFonts w:cs="Arial"/>
          <w:b/>
          <w:lang w:val="en-US"/>
        </w:rPr>
        <w:t>id</w:t>
      </w:r>
      <w:proofErr w:type="spellEnd"/>
      <w:r w:rsidRPr="00D73750">
        <w:rPr>
          <w:rFonts w:cs="Arial"/>
          <w:b/>
          <w:lang w:val="en-US"/>
        </w:rPr>
        <w:t>}</w:t>
      </w:r>
      <w:r w:rsidRPr="00D73750">
        <w:rPr>
          <w:rFonts w:cs="Arial"/>
          <w:lang w:val="en-US"/>
        </w:rPr>
        <w:t xml:space="preserve"> – </w:t>
      </w:r>
      <w:r>
        <w:rPr>
          <w:rFonts w:cs="Arial"/>
          <w:lang w:val="en-US"/>
        </w:rPr>
        <w:t>Document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identifier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stated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at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its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creation</w:t>
      </w:r>
    </w:p>
    <w:p w:rsidR="00CC2482" w:rsidRPr="00D73750" w:rsidRDefault="00CC2482" w:rsidP="00CC2482">
      <w:pPr>
        <w:rPr>
          <w:rFonts w:cs="Arial"/>
          <w:lang w:val="en-US"/>
        </w:rPr>
      </w:pPr>
    </w:p>
    <w:p w:rsidR="00CC2482" w:rsidRPr="00CC2482" w:rsidRDefault="00CC2482" w:rsidP="00CC2482">
      <w:pPr>
        <w:rPr>
          <w:rFonts w:cs="Arial"/>
          <w:lang w:val="en-US"/>
        </w:rPr>
      </w:pPr>
      <w:r>
        <w:rPr>
          <w:rFonts w:cs="Arial"/>
          <w:lang w:val="en-US"/>
        </w:rPr>
        <w:t>In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this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request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SHA</w:t>
      </w:r>
      <w:r w:rsidRPr="00D73750">
        <w:rPr>
          <w:rFonts w:cs="Arial"/>
          <w:lang w:val="en-US"/>
        </w:rPr>
        <w:t>256-</w:t>
      </w:r>
      <w:r>
        <w:rPr>
          <w:rFonts w:cs="Arial"/>
          <w:lang w:val="en-US"/>
        </w:rPr>
        <w:t>RSA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key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is</w:t>
      </w:r>
      <w:r w:rsidRPr="00D7375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not used. </w:t>
      </w:r>
    </w:p>
    <w:p w:rsidR="00CC2482" w:rsidRPr="00CC2482" w:rsidRDefault="00CC2482" w:rsidP="00CC2482">
      <w:pPr>
        <w:rPr>
          <w:rFonts w:cs="Arial"/>
          <w:lang w:val="en-US"/>
        </w:rPr>
      </w:pPr>
    </w:p>
    <w:p w:rsidR="00CC2482" w:rsidRPr="00CC2482" w:rsidRDefault="00CC2482" w:rsidP="00CC2482">
      <w:pPr>
        <w:rPr>
          <w:lang w:val="en-US"/>
        </w:rPr>
      </w:pPr>
      <w:r>
        <w:rPr>
          <w:lang w:val="en-US"/>
        </w:rPr>
        <w:t>As</w:t>
      </w:r>
      <w:r w:rsidRPr="00CC2482">
        <w:rPr>
          <w:lang w:val="en-US"/>
        </w:rPr>
        <w:t xml:space="preserve"> </w:t>
      </w:r>
      <w:r>
        <w:rPr>
          <w:lang w:val="en-US"/>
        </w:rPr>
        <w:t>a</w:t>
      </w:r>
      <w:r w:rsidRPr="00CC2482">
        <w:rPr>
          <w:lang w:val="en-US"/>
        </w:rPr>
        <w:t xml:space="preserve"> </w:t>
      </w:r>
      <w:r>
        <w:rPr>
          <w:lang w:val="en-US"/>
        </w:rPr>
        <w:t>response</w:t>
      </w:r>
      <w:r w:rsidRPr="00CC2482">
        <w:rPr>
          <w:lang w:val="en-US"/>
        </w:rPr>
        <w:t xml:space="preserve">: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response following status-codes:</w:t>
      </w:r>
    </w:p>
    <w:p w:rsidR="00CC2482" w:rsidRPr="00B56036" w:rsidRDefault="00CC2482" w:rsidP="00CC2482">
      <w:pPr>
        <w:pStyle w:val="a3"/>
        <w:numPr>
          <w:ilvl w:val="0"/>
          <w:numId w:val="12"/>
        </w:numPr>
        <w:rPr>
          <w:lang w:val="en-US"/>
        </w:rPr>
      </w:pPr>
      <w:r w:rsidRPr="00D73750">
        <w:rPr>
          <w:lang w:val="en-US"/>
        </w:rPr>
        <w:t xml:space="preserve">202 Accepted – </w:t>
      </w:r>
      <w:r w:rsidRPr="00B56036">
        <w:rPr>
          <w:lang w:val="en-US"/>
        </w:rPr>
        <w:t>Check is created and added in queue for processing</w:t>
      </w:r>
      <w:r>
        <w:rPr>
          <w:lang w:val="en-US"/>
        </w:rPr>
        <w:t>, but not created yet</w:t>
      </w:r>
      <w:r w:rsidRPr="00B56036">
        <w:rPr>
          <w:lang w:val="en-US"/>
        </w:rPr>
        <w:t xml:space="preserve">, empty </w:t>
      </w:r>
      <w:r>
        <w:rPr>
          <w:lang w:val="en-US"/>
        </w:rPr>
        <w:t>response</w:t>
      </w:r>
      <w:r w:rsidRPr="00B56036">
        <w:rPr>
          <w:lang w:val="en-US"/>
        </w:rPr>
        <w:t xml:space="preserve"> body </w:t>
      </w:r>
    </w:p>
    <w:p w:rsidR="00CC2482" w:rsidRPr="00D73750" w:rsidRDefault="00CC2482" w:rsidP="00CC2482">
      <w:pPr>
        <w:pStyle w:val="a3"/>
        <w:numPr>
          <w:ilvl w:val="0"/>
          <w:numId w:val="12"/>
        </w:numPr>
        <w:rPr>
          <w:lang w:val="en-US"/>
        </w:rPr>
      </w:pPr>
      <w:r w:rsidRPr="00D73750">
        <w:rPr>
          <w:lang w:val="en-US"/>
        </w:rPr>
        <w:t xml:space="preserve">400 Bad Request – </w:t>
      </w:r>
      <w:r>
        <w:rPr>
          <w:lang w:val="en-US"/>
        </w:rPr>
        <w:t>organization</w:t>
      </w:r>
      <w:r w:rsidRPr="00D73750">
        <w:rPr>
          <w:lang w:val="en-US"/>
        </w:rPr>
        <w:t xml:space="preserve"> </w:t>
      </w:r>
      <w:r>
        <w:rPr>
          <w:lang w:val="en-US"/>
        </w:rPr>
        <w:t>not</w:t>
      </w:r>
      <w:r w:rsidRPr="00D73750">
        <w:rPr>
          <w:lang w:val="en-US"/>
        </w:rPr>
        <w:t xml:space="preserve"> </w:t>
      </w:r>
      <w:r>
        <w:rPr>
          <w:lang w:val="en-US"/>
        </w:rPr>
        <w:t>found</w:t>
      </w:r>
      <w:r w:rsidRPr="00D73750">
        <w:rPr>
          <w:lang w:val="en-US"/>
        </w:rPr>
        <w:t xml:space="preserve">, </w:t>
      </w:r>
      <w:r>
        <w:rPr>
          <w:lang w:val="en-US"/>
        </w:rPr>
        <w:t>request</w:t>
      </w:r>
      <w:r w:rsidRPr="00D73750">
        <w:rPr>
          <w:lang w:val="en-US"/>
        </w:rPr>
        <w:t xml:space="preserve"> </w:t>
      </w:r>
      <w:r>
        <w:rPr>
          <w:lang w:val="en-US"/>
        </w:rPr>
        <w:t>with</w:t>
      </w:r>
      <w:r w:rsidRPr="00D73750">
        <w:rPr>
          <w:lang w:val="en-US"/>
        </w:rPr>
        <w:t xml:space="preserve"> </w:t>
      </w:r>
      <w:r>
        <w:rPr>
          <w:lang w:val="en-US"/>
        </w:rPr>
        <w:t>this</w:t>
      </w:r>
      <w:r w:rsidRPr="00D73750">
        <w:rPr>
          <w:lang w:val="en-US"/>
        </w:rPr>
        <w:t xml:space="preserve"> </w:t>
      </w:r>
      <w:r>
        <w:rPr>
          <w:lang w:val="en-US"/>
        </w:rPr>
        <w:t>ID not found</w:t>
      </w:r>
    </w:p>
    <w:p w:rsidR="00CC2482" w:rsidRPr="00D73750" w:rsidRDefault="00CC2482" w:rsidP="00CC2482">
      <w:pPr>
        <w:pStyle w:val="a3"/>
        <w:numPr>
          <w:ilvl w:val="0"/>
          <w:numId w:val="12"/>
        </w:numPr>
        <w:rPr>
          <w:lang w:val="en-US"/>
        </w:rPr>
      </w:pPr>
      <w:r w:rsidRPr="00D73750">
        <w:rPr>
          <w:lang w:val="en-US"/>
        </w:rPr>
        <w:t xml:space="preserve">401 </w:t>
      </w:r>
      <w:r>
        <w:rPr>
          <w:lang w:val="en-US"/>
        </w:rPr>
        <w:t>Unauthorized</w:t>
      </w:r>
      <w:r w:rsidRPr="00D73750">
        <w:rPr>
          <w:lang w:val="en-US"/>
        </w:rPr>
        <w:t xml:space="preserve"> – </w:t>
      </w:r>
      <w:r>
        <w:rPr>
          <w:lang w:val="en-US"/>
        </w:rPr>
        <w:t>client</w:t>
      </w:r>
      <w:r w:rsidRPr="0090725F">
        <w:rPr>
          <w:lang w:val="en-US"/>
        </w:rPr>
        <w:t xml:space="preserve"> </w:t>
      </w:r>
      <w:r>
        <w:rPr>
          <w:lang w:val="en-US"/>
        </w:rPr>
        <w:t xml:space="preserve">certificate has </w:t>
      </w:r>
      <w:r w:rsidRPr="0090725F">
        <w:rPr>
          <w:lang w:val="en-US"/>
        </w:rPr>
        <w:t>failed to provide valid authentication credentials</w:t>
      </w:r>
    </w:p>
    <w:p w:rsidR="00CC2482" w:rsidRPr="00D73750" w:rsidRDefault="00CC2482" w:rsidP="00CC2482">
      <w:pPr>
        <w:pStyle w:val="a3"/>
        <w:numPr>
          <w:ilvl w:val="0"/>
          <w:numId w:val="12"/>
        </w:numPr>
        <w:rPr>
          <w:lang w:val="en-US"/>
        </w:rPr>
      </w:pPr>
      <w:r w:rsidRPr="00D73750">
        <w:rPr>
          <w:lang w:val="en-US"/>
        </w:rPr>
        <w:t>200 OK – check is created, response body p.2.</w:t>
      </w:r>
      <w:r>
        <w:rPr>
          <w:lang w:val="en-US"/>
        </w:rPr>
        <w:t>4</w:t>
      </w:r>
      <w:r w:rsidRPr="00D73750">
        <w:rPr>
          <w:lang w:val="en-US"/>
        </w:rPr>
        <w:t xml:space="preserve">.1. </w:t>
      </w:r>
    </w:p>
    <w:p w:rsidR="004F178F" w:rsidRPr="00BF6CE2" w:rsidRDefault="004F178F" w:rsidP="004F178F">
      <w:pPr>
        <w:pStyle w:val="a3"/>
        <w:rPr>
          <w:lang w:val="en-US"/>
        </w:rPr>
      </w:pPr>
    </w:p>
    <w:p w:rsidR="004F178F" w:rsidRPr="00BF6CE2" w:rsidRDefault="004F178F" w:rsidP="004F178F">
      <w:pPr>
        <w:rPr>
          <w:rFonts w:cs="Arial"/>
          <w:lang w:val="en-US"/>
        </w:rPr>
      </w:pPr>
    </w:p>
    <w:p w:rsidR="004F178F" w:rsidRPr="00CC2482" w:rsidRDefault="004F178F" w:rsidP="004F178F">
      <w:pPr>
        <w:pStyle w:val="3"/>
        <w:rPr>
          <w:lang w:val="en-US"/>
        </w:rPr>
      </w:pPr>
      <w:bookmarkStart w:id="293" w:name="_Toc507539866"/>
      <w:bookmarkStart w:id="294" w:name="_Toc512501802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bookmarkEnd w:id="293"/>
      <w:r w:rsidR="00CC2482">
        <w:rPr>
          <w:lang w:val="en-US"/>
        </w:rPr>
        <w:t>Response body</w:t>
      </w:r>
      <w:bookmarkEnd w:id="294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3B679E" w:rsidRPr="008F4F86" w:rsidTr="00C8749A">
        <w:tc>
          <w:tcPr>
            <w:tcW w:w="2465" w:type="dxa"/>
          </w:tcPr>
          <w:p w:rsidR="003B679E" w:rsidRPr="009E5CA4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3B679E" w:rsidRPr="00DF451F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Document</w:t>
            </w:r>
            <w:r w:rsidRPr="00822056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identifier</w:t>
            </w:r>
          </w:p>
        </w:tc>
        <w:tc>
          <w:tcPr>
            <w:tcW w:w="2979" w:type="dxa"/>
          </w:tcPr>
          <w:p w:rsidR="003B679E" w:rsidRPr="00FB237E" w:rsidRDefault="003B679E" w:rsidP="003B679E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</w:rPr>
              <w:t>Lines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from</w:t>
            </w:r>
            <w:r>
              <w:rPr>
                <w:rFonts w:cs="Arial"/>
              </w:rPr>
              <w:t xml:space="preserve"> 1 </w:t>
            </w:r>
            <w:r>
              <w:rPr>
                <w:rFonts w:cs="Arial"/>
                <w:lang w:val="en-US"/>
              </w:rPr>
              <w:t>to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3B679E" w:rsidRPr="00234869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Serial</w:t>
            </w:r>
            <w:r w:rsidRPr="00234869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Number</w:t>
            </w:r>
            <w:r w:rsidRPr="00234869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of</w:t>
            </w:r>
            <w:r w:rsidRPr="00234869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device</w:t>
            </w:r>
            <w:r w:rsidRPr="00234869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created</w:t>
            </w:r>
            <w:r w:rsidRPr="00234869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check</w:t>
            </w:r>
          </w:p>
        </w:tc>
        <w:tc>
          <w:tcPr>
            <w:tcW w:w="2979" w:type="dxa"/>
          </w:tcPr>
          <w:p w:rsidR="003B679E" w:rsidRPr="00FB237E" w:rsidRDefault="003B679E" w:rsidP="003B679E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</w:rPr>
              <w:t>Line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up to</w:t>
            </w:r>
            <w:r>
              <w:rPr>
                <w:rFonts w:cs="Arial"/>
              </w:rPr>
              <w:t xml:space="preserve"> 20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D71290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3B679E" w:rsidRPr="003B679E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Register</w:t>
            </w:r>
            <w:r w:rsidRPr="003B679E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Number</w:t>
            </w:r>
            <w:r w:rsidRPr="003B679E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of</w:t>
            </w:r>
            <w:r w:rsidRPr="003B679E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device</w:t>
            </w:r>
            <w:r w:rsidRPr="003B679E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created</w:t>
            </w:r>
            <w:r w:rsidRPr="003B679E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 xml:space="preserve">check </w:t>
            </w:r>
          </w:p>
        </w:tc>
        <w:tc>
          <w:tcPr>
            <w:tcW w:w="2979" w:type="dxa"/>
          </w:tcPr>
          <w:p w:rsidR="003B679E" w:rsidRPr="00FB237E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 up to</w:t>
            </w:r>
            <w:r>
              <w:rPr>
                <w:rFonts w:cs="Arial"/>
              </w:rPr>
              <w:t xml:space="preserve"> 20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D71290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3B679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Fiscal</w:t>
            </w:r>
            <w:r w:rsidRPr="00234869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storage (FN)</w:t>
            </w:r>
            <w:r w:rsidRPr="00234869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number</w:t>
            </w:r>
          </w:p>
        </w:tc>
        <w:tc>
          <w:tcPr>
            <w:tcW w:w="2979" w:type="dxa"/>
          </w:tcPr>
          <w:p w:rsidR="003B679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</w:t>
            </w:r>
            <w:r>
              <w:rPr>
                <w:rFonts w:cs="Arial"/>
              </w:rPr>
              <w:t xml:space="preserve"> 16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D71290" w:rsidRDefault="003B679E" w:rsidP="003B679E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3B679E" w:rsidRPr="00D71290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Name of OFD </w:t>
            </w:r>
          </w:p>
        </w:tc>
        <w:tc>
          <w:tcPr>
            <w:tcW w:w="2979" w:type="dxa"/>
          </w:tcPr>
          <w:p w:rsidR="003B679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Line up to </w:t>
            </w:r>
            <w:r>
              <w:rPr>
                <w:rFonts w:cs="Arial"/>
              </w:rPr>
              <w:t xml:space="preserve">256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D71290" w:rsidRDefault="003B679E" w:rsidP="003B679E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</w:t>
            </w:r>
            <w:r w:rsidR="00BE30C3">
              <w:rPr>
                <w:rFonts w:cs="Arial"/>
                <w:lang w:val="en-US"/>
              </w:rPr>
              <w:t>fd</w:t>
            </w:r>
            <w:r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3B679E" w:rsidRPr="00234869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Web-site of OFD</w:t>
            </w:r>
          </w:p>
        </w:tc>
        <w:tc>
          <w:tcPr>
            <w:tcW w:w="2979" w:type="dxa"/>
          </w:tcPr>
          <w:p w:rsidR="003B679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 up to</w:t>
            </w:r>
            <w:r>
              <w:rPr>
                <w:rFonts w:cs="Arial"/>
              </w:rPr>
              <w:t xml:space="preserve"> 58?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B72AEC" w:rsidRDefault="003B679E" w:rsidP="003B679E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</w:t>
            </w:r>
            <w:r w:rsidR="00BE30C3">
              <w:rPr>
                <w:rFonts w:cs="Arial"/>
                <w:lang w:val="en-US"/>
              </w:rPr>
              <w:t>fd</w:t>
            </w:r>
            <w:r>
              <w:rPr>
                <w:rFonts w:cs="Arial"/>
                <w:lang w:val="en-US"/>
              </w:rPr>
              <w:t>INN</w:t>
            </w:r>
            <w:proofErr w:type="spellEnd"/>
          </w:p>
        </w:tc>
        <w:tc>
          <w:tcPr>
            <w:tcW w:w="4839" w:type="dxa"/>
          </w:tcPr>
          <w:p w:rsidR="003B679E" w:rsidRPr="00234869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INN of OFD</w:t>
            </w:r>
          </w:p>
        </w:tc>
        <w:tc>
          <w:tcPr>
            <w:tcW w:w="2979" w:type="dxa"/>
          </w:tcPr>
          <w:p w:rsidR="003B679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 up to</w:t>
            </w:r>
            <w:r>
              <w:rPr>
                <w:rFonts w:cs="Arial"/>
              </w:rPr>
              <w:t xml:space="preserve"> 12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D66206" w:rsidTr="00C8749A">
        <w:tc>
          <w:tcPr>
            <w:tcW w:w="2465" w:type="dxa"/>
          </w:tcPr>
          <w:p w:rsidR="003B679E" w:rsidRDefault="003B679E" w:rsidP="003B679E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3B679E" w:rsidRPr="003B679E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Web-site of </w:t>
            </w:r>
            <w:r w:rsidRPr="003B679E">
              <w:rPr>
                <w:rFonts w:cs="Arial"/>
                <w:lang w:val="en-US"/>
              </w:rPr>
              <w:t>Federal Tax Service</w:t>
            </w:r>
          </w:p>
        </w:tc>
        <w:tc>
          <w:tcPr>
            <w:tcW w:w="2979" w:type="dxa"/>
          </w:tcPr>
          <w:p w:rsidR="003B679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 up to</w:t>
            </w:r>
            <w:r>
              <w:rPr>
                <w:rFonts w:cs="Arial"/>
              </w:rPr>
              <w:t xml:space="preserve"> 256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DF451F" w:rsidRDefault="003B679E" w:rsidP="003B679E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3B679E" w:rsidRPr="00B2081D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Organization INN</w:t>
            </w:r>
          </w:p>
        </w:tc>
        <w:tc>
          <w:tcPr>
            <w:tcW w:w="2979" w:type="dxa"/>
          </w:tcPr>
          <w:p w:rsidR="003B679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</w:t>
            </w:r>
            <w:r>
              <w:rPr>
                <w:rFonts w:cs="Arial"/>
              </w:rPr>
              <w:t xml:space="preserve"> 12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9E5A50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3B679E" w:rsidRPr="009E5A50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Organization name </w:t>
            </w:r>
          </w:p>
        </w:tc>
        <w:tc>
          <w:tcPr>
            <w:tcW w:w="2979" w:type="dxa"/>
          </w:tcPr>
          <w:p w:rsidR="003B679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Line up to</w:t>
            </w:r>
            <w:r>
              <w:rPr>
                <w:rFonts w:cs="Arial"/>
              </w:rPr>
              <w:t xml:space="preserve"> 256 </w:t>
            </w:r>
            <w:r>
              <w:rPr>
                <w:rFonts w:cs="Arial"/>
                <w:lang w:val="en-US"/>
              </w:rPr>
              <w:t>symbols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9E5A50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3B679E" w:rsidRPr="00234869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Fiscal document (check) number</w:t>
            </w:r>
          </w:p>
        </w:tc>
        <w:tc>
          <w:tcPr>
            <w:tcW w:w="2979" w:type="dxa"/>
          </w:tcPr>
          <w:p w:rsidR="003B679E" w:rsidRPr="00FB237E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9E5A50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3B679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Shift number</w:t>
            </w:r>
          </w:p>
        </w:tc>
        <w:tc>
          <w:tcPr>
            <w:tcW w:w="2979" w:type="dxa"/>
          </w:tcPr>
          <w:p w:rsidR="003B679E" w:rsidRPr="00FB237E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CE2490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3B679E" w:rsidRPr="00234869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Fiscal document (check) number per shift</w:t>
            </w:r>
          </w:p>
        </w:tc>
        <w:tc>
          <w:tcPr>
            <w:tcW w:w="2979" w:type="dxa"/>
          </w:tcPr>
          <w:p w:rsidR="003B679E" w:rsidRPr="00FB237E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Number</w:t>
            </w:r>
          </w:p>
        </w:tc>
      </w:tr>
      <w:tr w:rsidR="003B679E" w:rsidRPr="008F4F86" w:rsidTr="00C8749A">
        <w:tc>
          <w:tcPr>
            <w:tcW w:w="2465" w:type="dxa"/>
          </w:tcPr>
          <w:p w:rsidR="003B679E" w:rsidRPr="009E5A50" w:rsidRDefault="003B679E" w:rsidP="003B679E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3B679E" w:rsidRPr="00FB660E" w:rsidRDefault="003B679E" w:rsidP="003B679E">
            <w:pPr>
              <w:rPr>
                <w:rFonts w:cs="Arial"/>
                <w:lang w:val="en-US"/>
              </w:rPr>
            </w:pPr>
            <w:r w:rsidRPr="00FB660E">
              <w:rPr>
                <w:rFonts w:cs="Arial"/>
                <w:lang w:val="en-US"/>
              </w:rPr>
              <w:t xml:space="preserve">Time and date </w:t>
            </w:r>
            <w:r>
              <w:rPr>
                <w:rFonts w:cs="Arial"/>
                <w:lang w:val="en-US"/>
              </w:rPr>
              <w:t>when</w:t>
            </w:r>
            <w:r w:rsidRPr="00FB660E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fiscal</w:t>
            </w:r>
            <w:r w:rsidRPr="00FB660E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document</w:t>
            </w:r>
            <w:r w:rsidRPr="00FB660E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 xml:space="preserve">was created in FN </w:t>
            </w:r>
          </w:p>
        </w:tc>
        <w:tc>
          <w:tcPr>
            <w:tcW w:w="2979" w:type="dxa"/>
          </w:tcPr>
          <w:p w:rsidR="003B679E" w:rsidRPr="00FB660E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Time in format ISO8601</w:t>
            </w:r>
          </w:p>
          <w:p w:rsidR="003B679E" w:rsidRDefault="003B679E" w:rsidP="003B679E">
            <w:pPr>
              <w:rPr>
                <w:rFonts w:cs="Arial"/>
              </w:rPr>
            </w:pPr>
          </w:p>
        </w:tc>
      </w:tr>
      <w:tr w:rsidR="003B679E" w:rsidRPr="008F4F86" w:rsidTr="00C8749A">
        <w:tc>
          <w:tcPr>
            <w:tcW w:w="2465" w:type="dxa"/>
          </w:tcPr>
          <w:p w:rsidR="003B679E" w:rsidRPr="008F4F86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3B679E" w:rsidRPr="00FB660E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Content of check</w:t>
            </w:r>
          </w:p>
        </w:tc>
        <w:tc>
          <w:tcPr>
            <w:tcW w:w="2979" w:type="dxa"/>
          </w:tcPr>
          <w:p w:rsidR="003B679E" w:rsidRPr="00525F22" w:rsidRDefault="003B679E" w:rsidP="003B679E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Structure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p</w:t>
            </w:r>
            <w:r>
              <w:rPr>
                <w:rFonts w:cs="Arial"/>
              </w:rPr>
              <w:t>.2.1.1.1</w:t>
            </w:r>
          </w:p>
        </w:tc>
      </w:tr>
      <w:tr w:rsidR="003B679E" w:rsidRPr="003B679E" w:rsidTr="00C8749A">
        <w:tc>
          <w:tcPr>
            <w:tcW w:w="2465" w:type="dxa"/>
          </w:tcPr>
          <w:p w:rsidR="003B679E" w:rsidRPr="00AD41F6" w:rsidRDefault="003B679E" w:rsidP="003B679E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3B679E" w:rsidRPr="00FB660E" w:rsidRDefault="003B679E" w:rsidP="003B679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Change</w:t>
            </w:r>
          </w:p>
        </w:tc>
        <w:tc>
          <w:tcPr>
            <w:tcW w:w="2979" w:type="dxa"/>
          </w:tcPr>
          <w:p w:rsidR="003B679E" w:rsidRPr="00FB660E" w:rsidRDefault="003B679E" w:rsidP="003B679E">
            <w:pPr>
              <w:rPr>
                <w:rFonts w:cs="Arial"/>
                <w:lang w:val="en-US"/>
              </w:rPr>
            </w:pPr>
            <w:r w:rsidRPr="000D547B">
              <w:rPr>
                <w:rFonts w:cs="Arial"/>
                <w:lang w:val="en-US"/>
              </w:rPr>
              <w:t xml:space="preserve">Decimal number </w:t>
            </w:r>
            <w:r>
              <w:rPr>
                <w:rFonts w:cs="Arial"/>
                <w:lang w:val="en-US"/>
              </w:rPr>
              <w:t xml:space="preserve">up to </w:t>
            </w:r>
            <w:r w:rsidRPr="000D547B">
              <w:rPr>
                <w:rFonts w:cs="Arial"/>
                <w:lang w:val="en-US"/>
              </w:rPr>
              <w:t>2</w:t>
            </w:r>
            <w:r>
              <w:rPr>
                <w:rFonts w:cs="Arial"/>
                <w:lang w:val="en-US"/>
              </w:rPr>
              <w:t xml:space="preserve"> decimal places</w:t>
            </w:r>
          </w:p>
        </w:tc>
      </w:tr>
    </w:tbl>
    <w:p w:rsidR="004F178F" w:rsidRPr="003B679E" w:rsidRDefault="004F178F" w:rsidP="004F178F">
      <w:pPr>
        <w:rPr>
          <w:rFonts w:cs="Arial"/>
          <w:lang w:val="en-US"/>
        </w:rPr>
      </w:pPr>
    </w:p>
    <w:p w:rsidR="004F178F" w:rsidRPr="00CC2482" w:rsidRDefault="00CC2482" w:rsidP="004F178F">
      <w:pPr>
        <w:rPr>
          <w:lang w:val="en-US"/>
        </w:rPr>
      </w:pPr>
      <w:r>
        <w:rPr>
          <w:lang w:val="en-US"/>
        </w:rPr>
        <w:t>Response example</w:t>
      </w:r>
      <w:r w:rsidR="004F178F" w:rsidRPr="00CC2482">
        <w:rPr>
          <w:lang w:val="en-US"/>
        </w:rPr>
        <w:t>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CC248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CC248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CC2482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CC248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deviceSN</w:t>
      </w:r>
      <w:proofErr w:type="spellEnd"/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CC2482">
        <w:rPr>
          <w:rFonts w:ascii="Consolas" w:hAnsi="Consolas" w:cs="Consolas"/>
          <w:color w:val="DFAF8F"/>
          <w:sz w:val="18"/>
          <w:szCs w:val="18"/>
          <w:lang w:val="en-US"/>
        </w:rPr>
        <w:t>"0000000000001358"</w:t>
      </w: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CC248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deviceRN</w:t>
      </w:r>
      <w:proofErr w:type="spellEnd"/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CC2482">
        <w:rPr>
          <w:rFonts w:ascii="Consolas" w:hAnsi="Consolas" w:cs="Consolas"/>
          <w:color w:val="DFAF8F"/>
          <w:sz w:val="18"/>
          <w:szCs w:val="18"/>
          <w:lang w:val="en-US"/>
        </w:rPr>
        <w:t>"0000000400054952"</w:t>
      </w: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CC248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fsNumber</w:t>
      </w:r>
      <w:proofErr w:type="spellEnd"/>
      <w:r w:rsidRPr="00CC248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CC2482">
        <w:rPr>
          <w:rFonts w:ascii="Consolas" w:hAnsi="Consolas" w:cs="Consolas"/>
          <w:color w:val="DFAF8F"/>
          <w:sz w:val="18"/>
          <w:szCs w:val="18"/>
          <w:lang w:val="en-US"/>
        </w:rPr>
        <w:t>"9999078900001341"</w:t>
      </w: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CC248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"description"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="0081487F">
        <w:rPr>
          <w:rFonts w:ascii="Consolas" w:hAnsi="Consolas" w:cs="Consolas"/>
          <w:color w:val="DFAF8F"/>
          <w:sz w:val="18"/>
          <w:szCs w:val="18"/>
          <w:lang w:val="en-US"/>
        </w:rPr>
        <w:t>You don’t want, but have to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9"/>
      <w:bookmarkEnd w:id="20"/>
      <w:bookmarkEnd w:id="21"/>
    </w:p>
    <w:p w:rsidR="004F178F" w:rsidRDefault="004F178F" w:rsidP="004F178F">
      <w:pPr>
        <w:pStyle w:val="1"/>
        <w:rPr>
          <w:lang w:val="en-US"/>
        </w:rPr>
      </w:pPr>
      <w:bookmarkStart w:id="295" w:name="_Toc507539867"/>
      <w:bookmarkStart w:id="296" w:name="_Toc512501803"/>
      <w:r>
        <w:rPr>
          <w:lang w:val="en-US"/>
        </w:rPr>
        <w:lastRenderedPageBreak/>
        <w:t>3. Swagger</w:t>
      </w:r>
      <w:bookmarkEnd w:id="295"/>
      <w:bookmarkEnd w:id="296"/>
    </w:p>
    <w:p w:rsidR="004F178F" w:rsidRPr="00CA4802" w:rsidRDefault="00FD08BF" w:rsidP="004F178F">
      <w:pPr>
        <w:rPr>
          <w:lang w:val="en-US"/>
        </w:rPr>
      </w:pPr>
      <w:r>
        <w:rPr>
          <w:lang w:val="en-US"/>
        </w:rPr>
        <w:t>Description</w:t>
      </w:r>
      <w:r w:rsidR="004F178F" w:rsidRPr="00CA4802">
        <w:rPr>
          <w:lang w:val="en-US"/>
        </w:rPr>
        <w:t xml:space="preserve"> </w:t>
      </w:r>
      <w:proofErr w:type="spellStart"/>
      <w:r w:rsidR="004F178F">
        <w:rPr>
          <w:lang w:val="en-US"/>
        </w:rPr>
        <w:t>api</w:t>
      </w:r>
      <w:proofErr w:type="spellEnd"/>
      <w:r w:rsidRPr="00FD08BF">
        <w:rPr>
          <w:lang w:val="en-US"/>
        </w:rPr>
        <w:t xml:space="preserve"> well in a look </w:t>
      </w:r>
      <w:proofErr w:type="spellStart"/>
      <w:r w:rsidR="004F178F" w:rsidRPr="00CA4802">
        <w:rPr>
          <w:lang w:val="en-US"/>
        </w:rPr>
        <w:t>OpenAPI</w:t>
      </w:r>
      <w:proofErr w:type="spellEnd"/>
      <w:r w:rsidR="004F178F" w:rsidRPr="00CA4802">
        <w:rPr>
          <w:lang w:val="en-US"/>
        </w:rPr>
        <w:t xml:space="preserve"> Specification(OAS).</w:t>
      </w:r>
    </w:p>
    <w:p w:rsidR="004F178F" w:rsidRPr="00FD08BF" w:rsidRDefault="00FD08BF" w:rsidP="004F178F">
      <w:pPr>
        <w:rPr>
          <w:lang w:val="en-US"/>
        </w:rPr>
      </w:pPr>
      <w:r>
        <w:rPr>
          <w:lang w:val="en-US"/>
        </w:rPr>
        <w:t>By</w:t>
      </w:r>
      <w:r w:rsidR="004F178F" w:rsidRPr="00E45C7F">
        <w:rPr>
          <w:lang w:val="en-US"/>
        </w:rPr>
        <w:t xml:space="preserve"> </w:t>
      </w:r>
      <w:proofErr w:type="spellStart"/>
      <w:r w:rsidR="004F178F">
        <w:rPr>
          <w:lang w:val="en-US"/>
        </w:rPr>
        <w:t>url</w:t>
      </w:r>
      <w:proofErr w:type="spellEnd"/>
      <w:r w:rsidR="004F178F">
        <w:rPr>
          <w:lang w:val="en-US"/>
        </w:rPr>
        <w:t xml:space="preserve"> </w:t>
      </w:r>
      <w:r w:rsidR="004F178F" w:rsidRPr="00E45C7F">
        <w:rPr>
          <w:b/>
          <w:lang w:val="en-US"/>
        </w:rPr>
        <w:t>/swagger</w:t>
      </w:r>
      <w:r w:rsidR="004F178F" w:rsidRPr="00E45C7F">
        <w:rPr>
          <w:lang w:val="en-US"/>
        </w:rPr>
        <w:t xml:space="preserve"> </w:t>
      </w:r>
      <w:r w:rsidR="004F178F">
        <w:rPr>
          <w:lang w:val="en-US"/>
        </w:rPr>
        <w:t>swagger-</w:t>
      </w:r>
      <w:proofErr w:type="spellStart"/>
      <w:r w:rsidR="004F178F">
        <w:rPr>
          <w:lang w:val="en-US"/>
        </w:rPr>
        <w:t>ui</w:t>
      </w:r>
      <w:proofErr w:type="spellEnd"/>
      <w:r w:rsidRPr="00FD08BF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FD08BF">
        <w:rPr>
          <w:lang w:val="en-US"/>
        </w:rPr>
        <w:t>accessible</w:t>
      </w:r>
      <w:r>
        <w:rPr>
          <w:lang w:val="en-US"/>
        </w:rPr>
        <w:t>.</w:t>
      </w:r>
    </w:p>
    <w:p w:rsidR="004F178F" w:rsidRDefault="00FD08BF" w:rsidP="004F178F">
      <w:pPr>
        <w:rPr>
          <w:lang w:val="en-US"/>
        </w:rPr>
      </w:pPr>
      <w:r>
        <w:rPr>
          <w:lang w:val="en-US"/>
        </w:rPr>
        <w:t>By</w:t>
      </w:r>
      <w:r w:rsidR="004F178F" w:rsidRPr="00E45C7F">
        <w:rPr>
          <w:lang w:val="en-US"/>
        </w:rPr>
        <w:t xml:space="preserve"> </w:t>
      </w:r>
      <w:proofErr w:type="spellStart"/>
      <w:r w:rsidR="004F178F">
        <w:rPr>
          <w:lang w:val="en-US"/>
        </w:rPr>
        <w:t>url</w:t>
      </w:r>
      <w:proofErr w:type="spellEnd"/>
      <w:r w:rsidR="004F178F">
        <w:rPr>
          <w:lang w:val="en-US"/>
        </w:rPr>
        <w:t xml:space="preserve"> </w:t>
      </w:r>
      <w:r w:rsidR="004F178F" w:rsidRPr="00E45C7F">
        <w:rPr>
          <w:b/>
          <w:lang w:val="en-US"/>
        </w:rPr>
        <w:t>/swagger/v2/</w:t>
      </w:r>
      <w:proofErr w:type="spellStart"/>
      <w:r w:rsidR="004F178F" w:rsidRPr="00E45C7F">
        <w:rPr>
          <w:b/>
          <w:lang w:val="en-US"/>
        </w:rPr>
        <w:t>swagger.json</w:t>
      </w:r>
      <w:proofErr w:type="spellEnd"/>
      <w:r w:rsidR="004F178F">
        <w:rPr>
          <w:lang w:val="en-US"/>
        </w:rPr>
        <w:t xml:space="preserve"> –</w:t>
      </w:r>
      <w:r w:rsidRPr="00BF097F">
        <w:rPr>
          <w:lang w:val="en-US"/>
        </w:rPr>
        <w:t xml:space="preserve"> </w:t>
      </w:r>
      <w:r w:rsidRPr="00FD08BF">
        <w:rPr>
          <w:lang w:val="en-US"/>
        </w:rPr>
        <w:t>specification</w:t>
      </w:r>
      <w:r>
        <w:rPr>
          <w:lang w:val="en-US"/>
        </w:rPr>
        <w:t>s</w:t>
      </w:r>
      <w:r w:rsidR="004F178F" w:rsidRPr="00E45C7F">
        <w:rPr>
          <w:lang w:val="en-US"/>
        </w:rPr>
        <w:t>.</w:t>
      </w:r>
    </w:p>
    <w:p w:rsidR="000116DF" w:rsidRPr="00CC2482" w:rsidRDefault="000116DF" w:rsidP="00CC2482">
      <w:pPr>
        <w:spacing w:after="160" w:line="259" w:lineRule="auto"/>
        <w:rPr>
          <w:lang w:val="en-US"/>
        </w:rPr>
      </w:pPr>
    </w:p>
    <w:sectPr w:rsidR="000116DF" w:rsidRPr="00CC2482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559" w:rsidRDefault="007B4559" w:rsidP="009C4DD2">
      <w:r>
        <w:separator/>
      </w:r>
    </w:p>
  </w:endnote>
  <w:endnote w:type="continuationSeparator" w:id="0">
    <w:p w:rsidR="007B4559" w:rsidRDefault="007B4559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5718129"/>
      <w:docPartObj>
        <w:docPartGallery w:val="Page Numbers (Bottom of Page)"/>
        <w:docPartUnique/>
      </w:docPartObj>
    </w:sdtPr>
    <w:sdtContent>
      <w:p w:rsidR="00D66206" w:rsidRDefault="00D662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66206" w:rsidRDefault="00D662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559" w:rsidRDefault="007B4559" w:rsidP="009C4DD2">
      <w:r>
        <w:separator/>
      </w:r>
    </w:p>
  </w:footnote>
  <w:footnote w:type="continuationSeparator" w:id="0">
    <w:p w:rsidR="007B4559" w:rsidRDefault="007B4559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206" w:rsidRDefault="00D6620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206" w:rsidRDefault="00D6620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206" w:rsidRDefault="00D6620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 w15:restartNumberingAfterBreak="0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 w15:restartNumberingAfterBreak="0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500C"/>
    <w:rsid w:val="0002624B"/>
    <w:rsid w:val="000275CD"/>
    <w:rsid w:val="00030E75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5B3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47B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0F611B"/>
    <w:rsid w:val="001015BD"/>
    <w:rsid w:val="00103713"/>
    <w:rsid w:val="0010411E"/>
    <w:rsid w:val="00104D5A"/>
    <w:rsid w:val="00104D8E"/>
    <w:rsid w:val="00107A29"/>
    <w:rsid w:val="00111ADF"/>
    <w:rsid w:val="001125C8"/>
    <w:rsid w:val="00114927"/>
    <w:rsid w:val="001157D8"/>
    <w:rsid w:val="00115D23"/>
    <w:rsid w:val="00123C6F"/>
    <w:rsid w:val="00126057"/>
    <w:rsid w:val="00132042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34869"/>
    <w:rsid w:val="0024039C"/>
    <w:rsid w:val="00242E19"/>
    <w:rsid w:val="00243665"/>
    <w:rsid w:val="00245CAF"/>
    <w:rsid w:val="0025106A"/>
    <w:rsid w:val="0025279E"/>
    <w:rsid w:val="00257DBC"/>
    <w:rsid w:val="002607CB"/>
    <w:rsid w:val="00260C7A"/>
    <w:rsid w:val="002620D8"/>
    <w:rsid w:val="00271B51"/>
    <w:rsid w:val="00281142"/>
    <w:rsid w:val="002854E5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895"/>
    <w:rsid w:val="002D7AF4"/>
    <w:rsid w:val="002E4643"/>
    <w:rsid w:val="002E6E46"/>
    <w:rsid w:val="002F1F86"/>
    <w:rsid w:val="002F26DD"/>
    <w:rsid w:val="0030689D"/>
    <w:rsid w:val="00307A64"/>
    <w:rsid w:val="00307EA0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45570"/>
    <w:rsid w:val="00351A73"/>
    <w:rsid w:val="003600B0"/>
    <w:rsid w:val="003606E2"/>
    <w:rsid w:val="0036126C"/>
    <w:rsid w:val="00370182"/>
    <w:rsid w:val="00371AF1"/>
    <w:rsid w:val="003754FE"/>
    <w:rsid w:val="00376110"/>
    <w:rsid w:val="0037643A"/>
    <w:rsid w:val="00377988"/>
    <w:rsid w:val="0038539A"/>
    <w:rsid w:val="003860C7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679E"/>
    <w:rsid w:val="003B771E"/>
    <w:rsid w:val="003C0932"/>
    <w:rsid w:val="003D1584"/>
    <w:rsid w:val="003D278B"/>
    <w:rsid w:val="003D3DF2"/>
    <w:rsid w:val="003D4C2C"/>
    <w:rsid w:val="003E0C76"/>
    <w:rsid w:val="003E23E6"/>
    <w:rsid w:val="003E723C"/>
    <w:rsid w:val="003F6563"/>
    <w:rsid w:val="003F78BC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5723F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2D3D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78F"/>
    <w:rsid w:val="004F1978"/>
    <w:rsid w:val="004F3EBC"/>
    <w:rsid w:val="004F40F7"/>
    <w:rsid w:val="004F74DC"/>
    <w:rsid w:val="00502AD6"/>
    <w:rsid w:val="00507E56"/>
    <w:rsid w:val="00510699"/>
    <w:rsid w:val="00512D17"/>
    <w:rsid w:val="00512EB2"/>
    <w:rsid w:val="0051400F"/>
    <w:rsid w:val="005148FD"/>
    <w:rsid w:val="005176EF"/>
    <w:rsid w:val="0051780F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E9E"/>
    <w:rsid w:val="005A45F4"/>
    <w:rsid w:val="005A63D2"/>
    <w:rsid w:val="005B2FC8"/>
    <w:rsid w:val="005B4833"/>
    <w:rsid w:val="005B7A0F"/>
    <w:rsid w:val="005C0A3C"/>
    <w:rsid w:val="005C3AEE"/>
    <w:rsid w:val="005C485B"/>
    <w:rsid w:val="005C74FC"/>
    <w:rsid w:val="005D116F"/>
    <w:rsid w:val="005D140A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76BC"/>
    <w:rsid w:val="006713D9"/>
    <w:rsid w:val="00671BCA"/>
    <w:rsid w:val="006758A8"/>
    <w:rsid w:val="00687FFA"/>
    <w:rsid w:val="006A1582"/>
    <w:rsid w:val="006A1E34"/>
    <w:rsid w:val="006A5506"/>
    <w:rsid w:val="006A64D3"/>
    <w:rsid w:val="006B137B"/>
    <w:rsid w:val="006B1AFC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068FD"/>
    <w:rsid w:val="0072090E"/>
    <w:rsid w:val="00721334"/>
    <w:rsid w:val="00722517"/>
    <w:rsid w:val="007245CE"/>
    <w:rsid w:val="00732880"/>
    <w:rsid w:val="00743D44"/>
    <w:rsid w:val="00747F9F"/>
    <w:rsid w:val="00750FEA"/>
    <w:rsid w:val="0075105E"/>
    <w:rsid w:val="00751907"/>
    <w:rsid w:val="0075278C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4559"/>
    <w:rsid w:val="007B65F4"/>
    <w:rsid w:val="007B6BCB"/>
    <w:rsid w:val="007B7958"/>
    <w:rsid w:val="007C3DD9"/>
    <w:rsid w:val="007C4E0B"/>
    <w:rsid w:val="007C7477"/>
    <w:rsid w:val="007C75EC"/>
    <w:rsid w:val="007D6AF7"/>
    <w:rsid w:val="007D760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487F"/>
    <w:rsid w:val="00817738"/>
    <w:rsid w:val="00820566"/>
    <w:rsid w:val="008216F7"/>
    <w:rsid w:val="00821F81"/>
    <w:rsid w:val="00822056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584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0725F"/>
    <w:rsid w:val="0091072F"/>
    <w:rsid w:val="009131D6"/>
    <w:rsid w:val="00914065"/>
    <w:rsid w:val="00914BF3"/>
    <w:rsid w:val="00930F2B"/>
    <w:rsid w:val="009316A7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66AA0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86B5B"/>
    <w:rsid w:val="00A91EBA"/>
    <w:rsid w:val="00A933CF"/>
    <w:rsid w:val="00A93EDC"/>
    <w:rsid w:val="00A95056"/>
    <w:rsid w:val="00AA3277"/>
    <w:rsid w:val="00AB0A58"/>
    <w:rsid w:val="00AB14B5"/>
    <w:rsid w:val="00AB5BE3"/>
    <w:rsid w:val="00AC156C"/>
    <w:rsid w:val="00AC3D96"/>
    <w:rsid w:val="00AC7617"/>
    <w:rsid w:val="00AC7D41"/>
    <w:rsid w:val="00AD0A92"/>
    <w:rsid w:val="00AD0FFA"/>
    <w:rsid w:val="00AD41F6"/>
    <w:rsid w:val="00AE164D"/>
    <w:rsid w:val="00AE4B69"/>
    <w:rsid w:val="00AE585D"/>
    <w:rsid w:val="00AE6264"/>
    <w:rsid w:val="00AE6B24"/>
    <w:rsid w:val="00AF0701"/>
    <w:rsid w:val="00B01698"/>
    <w:rsid w:val="00B04D63"/>
    <w:rsid w:val="00B05B1C"/>
    <w:rsid w:val="00B2081D"/>
    <w:rsid w:val="00B220A4"/>
    <w:rsid w:val="00B222E5"/>
    <w:rsid w:val="00B2389B"/>
    <w:rsid w:val="00B24B75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56036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2276"/>
    <w:rsid w:val="00BB68F6"/>
    <w:rsid w:val="00BC2230"/>
    <w:rsid w:val="00BC5E9F"/>
    <w:rsid w:val="00BC6EE1"/>
    <w:rsid w:val="00BD0C97"/>
    <w:rsid w:val="00BD5E1D"/>
    <w:rsid w:val="00BD79C2"/>
    <w:rsid w:val="00BD7D9C"/>
    <w:rsid w:val="00BE30C3"/>
    <w:rsid w:val="00BE63BF"/>
    <w:rsid w:val="00BF097F"/>
    <w:rsid w:val="00BF1B07"/>
    <w:rsid w:val="00BF5992"/>
    <w:rsid w:val="00BF67C0"/>
    <w:rsid w:val="00BF6CE2"/>
    <w:rsid w:val="00C01D49"/>
    <w:rsid w:val="00C02BA9"/>
    <w:rsid w:val="00C05D03"/>
    <w:rsid w:val="00C07D66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442B"/>
    <w:rsid w:val="00C65397"/>
    <w:rsid w:val="00C6596C"/>
    <w:rsid w:val="00C75B34"/>
    <w:rsid w:val="00C77880"/>
    <w:rsid w:val="00C80743"/>
    <w:rsid w:val="00C8137E"/>
    <w:rsid w:val="00C8749A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C2482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652E5"/>
    <w:rsid w:val="00D66206"/>
    <w:rsid w:val="00D71290"/>
    <w:rsid w:val="00D734EF"/>
    <w:rsid w:val="00D73750"/>
    <w:rsid w:val="00D74811"/>
    <w:rsid w:val="00D74AB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B67D0"/>
    <w:rsid w:val="00DC0437"/>
    <w:rsid w:val="00DC0FA0"/>
    <w:rsid w:val="00DC16FF"/>
    <w:rsid w:val="00DC3003"/>
    <w:rsid w:val="00DC3EDA"/>
    <w:rsid w:val="00DC401D"/>
    <w:rsid w:val="00DC74D8"/>
    <w:rsid w:val="00DC7600"/>
    <w:rsid w:val="00DD5EDD"/>
    <w:rsid w:val="00DE1196"/>
    <w:rsid w:val="00DE36D8"/>
    <w:rsid w:val="00DE3D19"/>
    <w:rsid w:val="00DE5673"/>
    <w:rsid w:val="00DE61C2"/>
    <w:rsid w:val="00DF0A39"/>
    <w:rsid w:val="00DF451F"/>
    <w:rsid w:val="00DF7C9A"/>
    <w:rsid w:val="00DF7CA1"/>
    <w:rsid w:val="00E00BBE"/>
    <w:rsid w:val="00E02F83"/>
    <w:rsid w:val="00E14BA2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2310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511"/>
    <w:rsid w:val="00EC6849"/>
    <w:rsid w:val="00ED4094"/>
    <w:rsid w:val="00ED41EC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B3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237E"/>
    <w:rsid w:val="00FB45FD"/>
    <w:rsid w:val="00FB5312"/>
    <w:rsid w:val="00FB585F"/>
    <w:rsid w:val="00FB660E"/>
    <w:rsid w:val="00FC267F"/>
    <w:rsid w:val="00FC5E71"/>
    <w:rsid w:val="00FD08BF"/>
    <w:rsid w:val="00FD466A"/>
    <w:rsid w:val="00FD66F9"/>
    <w:rsid w:val="00FD7863"/>
    <w:rsid w:val="00FE06FD"/>
    <w:rsid w:val="00FE1A8C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270206"/>
  <w15:docId w15:val="{D9D82E92-CE04-4A11-9245-A1AC9D7F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556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4D"/>
    <w:pPr>
      <w:ind w:left="720"/>
      <w:contextualSpacing/>
    </w:pPr>
  </w:style>
  <w:style w:type="table" w:styleId="a4">
    <w:name w:val="Table Grid"/>
    <w:basedOn w:val="a1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3B637F"/>
  </w:style>
  <w:style w:type="character" w:customStyle="1" w:styleId="pln">
    <w:name w:val="pln"/>
    <w:basedOn w:val="a0"/>
    <w:rsid w:val="003B637F"/>
  </w:style>
  <w:style w:type="paragraph" w:styleId="a5">
    <w:name w:val="header"/>
    <w:basedOn w:val="a"/>
    <w:link w:val="a6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12E5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12E5F"/>
    <w:pPr>
      <w:spacing w:after="100"/>
    </w:pPr>
  </w:style>
  <w:style w:type="character" w:styleId="ac">
    <w:name w:val="Hyperlink"/>
    <w:basedOn w:val="a0"/>
    <w:uiPriority w:val="99"/>
    <w:unhideWhenUsed/>
    <w:rsid w:val="00C12E5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C5334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a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a0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af">
    <w:name w:val="Strong"/>
    <w:basedOn w:val="a0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af0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0E2"/>
    <w:pPr>
      <w:spacing w:after="100"/>
      <w:ind w:left="240"/>
    </w:pPr>
  </w:style>
  <w:style w:type="character" w:styleId="af1">
    <w:name w:val="FollowedHyperlink"/>
    <w:basedOn w:val="a0"/>
    <w:uiPriority w:val="99"/>
    <w:semiHidden/>
    <w:unhideWhenUsed/>
    <w:rsid w:val="007519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log.ru/html/sites/www.new.nalog.ru/doc/pril2_fns229_210317.doc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pseclib/phpsecli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528C5-912C-49B5-B76A-97853838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19</Pages>
  <Words>4660</Words>
  <Characters>26565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Алексей Воротников</cp:lastModifiedBy>
  <cp:revision>309</cp:revision>
  <dcterms:created xsi:type="dcterms:W3CDTF">2017-02-17T12:12:00Z</dcterms:created>
  <dcterms:modified xsi:type="dcterms:W3CDTF">2018-04-26T07:30:00Z</dcterms:modified>
</cp:coreProperties>
</file>