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4223" w14:textId="77777777" w:rsidR="0063199E" w:rsidRDefault="0063199E" w:rsidP="0063199E">
      <w:pPr>
        <w:rPr>
          <w:rFonts w:ascii="Arial Black" w:hAnsi="Arial Black"/>
          <w:b/>
          <w:bCs/>
          <w:sz w:val="44"/>
          <w:szCs w:val="44"/>
          <w:lang w:val="en-US"/>
        </w:rPr>
      </w:pPr>
    </w:p>
    <w:p w14:paraId="2DC55BC2" w14:textId="0238AB43" w:rsidR="0063199E" w:rsidRPr="0063199E" w:rsidRDefault="0063199E" w:rsidP="0063199E">
      <w:pPr>
        <w:ind w:left="720" w:firstLine="720"/>
        <w:jc w:val="center"/>
        <w:rPr>
          <w:rFonts w:ascii="Algerian" w:hAnsi="Algerian"/>
          <w:b/>
          <w:bCs/>
          <w:sz w:val="96"/>
          <w:szCs w:val="96"/>
          <w:lang w:val="en-US"/>
        </w:rPr>
      </w:pPr>
      <w:r w:rsidRPr="0063199E">
        <w:rPr>
          <w:rFonts w:ascii="Algerian" w:hAnsi="Algerian"/>
          <w:b/>
          <w:bCs/>
          <w:sz w:val="96"/>
          <w:szCs w:val="96"/>
          <w:lang w:val="en-US"/>
        </w:rPr>
        <w:t>COVID-19 CASE ANALYSIS</w:t>
      </w:r>
    </w:p>
    <w:p w14:paraId="3A1AB422" w14:textId="77777777" w:rsidR="0063199E" w:rsidRDefault="0063199E" w:rsidP="0063199E">
      <w:pPr>
        <w:rPr>
          <w:rFonts w:ascii="Arial Black" w:hAnsi="Arial Black"/>
          <w:b/>
          <w:bCs/>
          <w:sz w:val="44"/>
          <w:szCs w:val="44"/>
          <w:lang w:val="en-US"/>
        </w:rPr>
      </w:pPr>
    </w:p>
    <w:p w14:paraId="3E26930A" w14:textId="77777777" w:rsidR="0063199E" w:rsidRDefault="0063199E" w:rsidP="0063199E">
      <w:pPr>
        <w:rPr>
          <w:rFonts w:ascii="Arial Black" w:hAnsi="Arial Black"/>
          <w:b/>
          <w:bCs/>
          <w:sz w:val="44"/>
          <w:szCs w:val="44"/>
          <w:lang w:val="en-US"/>
        </w:rPr>
      </w:pPr>
    </w:p>
    <w:p w14:paraId="0472B299" w14:textId="77777777" w:rsidR="0063199E" w:rsidRDefault="0063199E" w:rsidP="0063199E">
      <w:pPr>
        <w:rPr>
          <w:rFonts w:ascii="Arial Black" w:hAnsi="Arial Black"/>
          <w:b/>
          <w:bCs/>
          <w:sz w:val="44"/>
          <w:szCs w:val="44"/>
          <w:lang w:val="en-US"/>
        </w:rPr>
      </w:pPr>
    </w:p>
    <w:p w14:paraId="3B1C0796" w14:textId="77777777" w:rsidR="0063199E" w:rsidRDefault="0063199E" w:rsidP="0063199E">
      <w:pPr>
        <w:rPr>
          <w:rFonts w:ascii="Arial Black" w:hAnsi="Arial Black"/>
          <w:b/>
          <w:bCs/>
          <w:sz w:val="44"/>
          <w:szCs w:val="44"/>
          <w:lang w:val="en-US"/>
        </w:rPr>
      </w:pPr>
    </w:p>
    <w:p w14:paraId="07FE1848" w14:textId="77777777" w:rsidR="0063199E" w:rsidRDefault="0063199E" w:rsidP="0063199E">
      <w:pPr>
        <w:rPr>
          <w:rFonts w:ascii="Arial Black" w:hAnsi="Arial Black"/>
          <w:b/>
          <w:bCs/>
          <w:sz w:val="44"/>
          <w:szCs w:val="44"/>
          <w:lang w:val="en-US"/>
        </w:rPr>
      </w:pPr>
    </w:p>
    <w:p w14:paraId="3301B5B8" w14:textId="77777777" w:rsidR="0063199E" w:rsidRDefault="0063199E" w:rsidP="0063199E">
      <w:pPr>
        <w:rPr>
          <w:rFonts w:ascii="Arial Black" w:hAnsi="Arial Black"/>
          <w:b/>
          <w:bCs/>
          <w:sz w:val="44"/>
          <w:szCs w:val="44"/>
          <w:lang w:val="en-US"/>
        </w:rPr>
      </w:pPr>
    </w:p>
    <w:p w14:paraId="4F6C8B8F" w14:textId="77777777" w:rsidR="0063199E" w:rsidRDefault="0063199E" w:rsidP="0063199E">
      <w:pPr>
        <w:rPr>
          <w:rFonts w:ascii="Arial Black" w:hAnsi="Arial Black"/>
          <w:b/>
          <w:bCs/>
          <w:sz w:val="44"/>
          <w:szCs w:val="44"/>
          <w:lang w:val="en-US"/>
        </w:rPr>
      </w:pPr>
    </w:p>
    <w:p w14:paraId="44B59A61" w14:textId="77777777" w:rsidR="0063199E" w:rsidRDefault="0063199E" w:rsidP="0063199E">
      <w:pPr>
        <w:rPr>
          <w:rFonts w:ascii="Arial Black" w:hAnsi="Arial Black"/>
          <w:b/>
          <w:bCs/>
          <w:sz w:val="44"/>
          <w:szCs w:val="44"/>
          <w:lang w:val="en-US"/>
        </w:rPr>
      </w:pPr>
    </w:p>
    <w:p w14:paraId="72EE247D" w14:textId="4812FADB" w:rsidR="0063199E" w:rsidRDefault="0063199E" w:rsidP="0063199E">
      <w:pPr>
        <w:rPr>
          <w:rFonts w:ascii="Arial Black" w:hAnsi="Arial Black"/>
          <w:b/>
          <w:bCs/>
          <w:sz w:val="44"/>
          <w:szCs w:val="44"/>
          <w:lang w:val="en-US"/>
        </w:rPr>
      </w:pPr>
      <w:r>
        <w:rPr>
          <w:rFonts w:ascii="Arial Black" w:hAnsi="Arial Black"/>
          <w:b/>
          <w:bCs/>
          <w:sz w:val="44"/>
          <w:szCs w:val="44"/>
          <w:lang w:val="en-US"/>
        </w:rPr>
        <w:t>PRESENTED BY:</w:t>
      </w:r>
    </w:p>
    <w:p w14:paraId="288776B2" w14:textId="2DA7E742" w:rsidR="0063199E" w:rsidRPr="0063199E" w:rsidRDefault="0063199E" w:rsidP="0063199E">
      <w:pPr>
        <w:ind w:left="720" w:firstLine="720"/>
        <w:rPr>
          <w:rFonts w:ascii="Baskerville Old Face" w:hAnsi="Baskerville Old Face"/>
          <w:sz w:val="32"/>
          <w:szCs w:val="32"/>
          <w:lang w:val="en-US"/>
        </w:rPr>
      </w:pPr>
      <w:r w:rsidRPr="0063199E">
        <w:rPr>
          <w:rFonts w:ascii="Baskerville Old Face" w:hAnsi="Baskerville Old Face"/>
          <w:sz w:val="32"/>
          <w:szCs w:val="32"/>
          <w:lang w:val="en-US"/>
        </w:rPr>
        <w:t>T.THENMUGI</w:t>
      </w:r>
    </w:p>
    <w:p w14:paraId="78E4F6B7" w14:textId="65547745" w:rsidR="0063199E" w:rsidRPr="0063199E" w:rsidRDefault="0063199E" w:rsidP="0063199E">
      <w:pPr>
        <w:ind w:left="720" w:firstLine="720"/>
        <w:rPr>
          <w:rFonts w:ascii="Baskerville Old Face" w:hAnsi="Baskerville Old Face"/>
          <w:sz w:val="32"/>
          <w:szCs w:val="32"/>
          <w:lang w:val="en-US"/>
        </w:rPr>
      </w:pPr>
      <w:r w:rsidRPr="0063199E">
        <w:rPr>
          <w:rFonts w:ascii="Baskerville Old Face" w:hAnsi="Baskerville Old Face"/>
          <w:sz w:val="32"/>
          <w:szCs w:val="32"/>
          <w:lang w:val="en-US"/>
        </w:rPr>
        <w:t>M.SUDHESHNA</w:t>
      </w:r>
    </w:p>
    <w:p w14:paraId="6A30A87E" w14:textId="3C93E565" w:rsidR="0063199E" w:rsidRPr="0063199E" w:rsidRDefault="0063199E" w:rsidP="0063199E">
      <w:pPr>
        <w:ind w:left="720" w:firstLine="720"/>
        <w:rPr>
          <w:rFonts w:ascii="Baskerville Old Face" w:hAnsi="Baskerville Old Face"/>
          <w:sz w:val="32"/>
          <w:szCs w:val="32"/>
          <w:lang w:val="en-US"/>
        </w:rPr>
      </w:pPr>
      <w:r w:rsidRPr="0063199E">
        <w:rPr>
          <w:rFonts w:ascii="Baskerville Old Face" w:hAnsi="Baskerville Old Face"/>
          <w:sz w:val="32"/>
          <w:szCs w:val="32"/>
          <w:lang w:val="en-US"/>
        </w:rPr>
        <w:t>M.REEMASRI</w:t>
      </w:r>
    </w:p>
    <w:p w14:paraId="373CA812" w14:textId="281B82E5" w:rsidR="0063199E" w:rsidRPr="0063199E" w:rsidRDefault="0063199E" w:rsidP="0063199E">
      <w:pPr>
        <w:ind w:left="720" w:firstLine="720"/>
        <w:rPr>
          <w:rFonts w:ascii="Baskerville Old Face" w:hAnsi="Baskerville Old Face"/>
          <w:sz w:val="32"/>
          <w:szCs w:val="32"/>
          <w:lang w:val="en-US"/>
        </w:rPr>
      </w:pPr>
      <w:r w:rsidRPr="0063199E">
        <w:rPr>
          <w:rFonts w:ascii="Baskerville Old Face" w:hAnsi="Baskerville Old Face"/>
          <w:sz w:val="32"/>
          <w:szCs w:val="32"/>
          <w:lang w:val="en-US"/>
        </w:rPr>
        <w:t>J.S.H.SHILOH</w:t>
      </w:r>
    </w:p>
    <w:p w14:paraId="6D0A69DC" w14:textId="69AB8A5C" w:rsidR="0063199E" w:rsidRPr="00F75262" w:rsidRDefault="0063199E" w:rsidP="0063199E">
      <w:pPr>
        <w:rPr>
          <w:rFonts w:ascii="Arial Black" w:hAnsi="Arial Black"/>
          <w:b/>
          <w:bCs/>
          <w:sz w:val="44"/>
          <w:szCs w:val="44"/>
          <w:lang w:val="en-US"/>
        </w:rPr>
      </w:pPr>
      <w:r w:rsidRPr="00F75262">
        <w:rPr>
          <w:rFonts w:ascii="Arial Black" w:hAnsi="Arial Black"/>
          <w:b/>
          <w:bCs/>
          <w:sz w:val="44"/>
          <w:szCs w:val="44"/>
          <w:lang w:val="en-US"/>
        </w:rPr>
        <w:lastRenderedPageBreak/>
        <w:t>INNOVATION:</w:t>
      </w:r>
    </w:p>
    <w:p w14:paraId="438C054C" w14:textId="77777777" w:rsidR="0063199E" w:rsidRPr="00F75262" w:rsidRDefault="0063199E" w:rsidP="0063199E">
      <w:pPr>
        <w:rPr>
          <w:sz w:val="24"/>
          <w:szCs w:val="24"/>
          <w:lang w:val="en-US"/>
        </w:rPr>
      </w:pPr>
      <w:r>
        <w:rPr>
          <w:sz w:val="24"/>
          <w:szCs w:val="24"/>
          <w:lang w:val="en-US"/>
        </w:rPr>
        <w:tab/>
      </w:r>
      <w:r w:rsidRPr="00F75262">
        <w:rPr>
          <w:sz w:val="24"/>
          <w:szCs w:val="24"/>
          <w:lang w:val="en-US"/>
        </w:rPr>
        <w:t>Converting design into innovation in the context of the COVID-19 pandemic involves taking creative and thoughtful design solutions and turning them into practical, impactful, and often disruptive innovations. Here's an analysis of how design has been transformed into innovation during the pandemic:</w:t>
      </w:r>
    </w:p>
    <w:p w14:paraId="6DB40F7F" w14:textId="77777777" w:rsidR="0063199E" w:rsidRPr="00F75262" w:rsidRDefault="0063199E" w:rsidP="0063199E">
      <w:pPr>
        <w:rPr>
          <w:b/>
          <w:bCs/>
          <w:sz w:val="24"/>
          <w:szCs w:val="24"/>
          <w:u w:val="single"/>
          <w:lang w:val="en-US"/>
        </w:rPr>
      </w:pPr>
      <w:r w:rsidRPr="00F75262">
        <w:rPr>
          <w:b/>
          <w:bCs/>
          <w:sz w:val="24"/>
          <w:szCs w:val="24"/>
          <w:u w:val="single"/>
          <w:lang w:val="en-US"/>
        </w:rPr>
        <w:t>1)Adaptive Medical Equipment:</w:t>
      </w:r>
    </w:p>
    <w:p w14:paraId="2FC361A4" w14:textId="77777777" w:rsidR="0063199E" w:rsidRPr="00F75262" w:rsidRDefault="0063199E" w:rsidP="0063199E">
      <w:pPr>
        <w:rPr>
          <w:sz w:val="24"/>
          <w:szCs w:val="24"/>
          <w:lang w:val="en-US"/>
        </w:rPr>
      </w:pPr>
      <w:r w:rsidRPr="00F75262">
        <w:rPr>
          <w:sz w:val="24"/>
          <w:szCs w:val="24"/>
          <w:lang w:val="en-US"/>
        </w:rPr>
        <w:t>Design: Designers created more user-friendly and comfortable medical equipment, such as face shields and ventilators.</w:t>
      </w:r>
    </w:p>
    <w:p w14:paraId="758596A2" w14:textId="77777777" w:rsidR="0063199E" w:rsidRPr="00F75262" w:rsidRDefault="0063199E" w:rsidP="0063199E">
      <w:pPr>
        <w:rPr>
          <w:sz w:val="24"/>
          <w:szCs w:val="24"/>
          <w:lang w:val="en-US"/>
        </w:rPr>
      </w:pPr>
      <w:r w:rsidRPr="00F75262">
        <w:rPr>
          <w:sz w:val="24"/>
          <w:szCs w:val="24"/>
          <w:lang w:val="en-US"/>
        </w:rPr>
        <w:t>Innovation: Rapid manufacturing and scaling of these improved designs to meet the surging demand for healthcare supplies.</w:t>
      </w:r>
    </w:p>
    <w:p w14:paraId="20F0BEB0" w14:textId="77777777" w:rsidR="0063199E" w:rsidRPr="00406E41" w:rsidRDefault="0063199E" w:rsidP="0063199E">
      <w:pPr>
        <w:rPr>
          <w:b/>
          <w:bCs/>
          <w:sz w:val="24"/>
          <w:szCs w:val="24"/>
          <w:u w:val="single"/>
          <w:lang w:val="en-US"/>
        </w:rPr>
      </w:pPr>
      <w:r w:rsidRPr="00F75262">
        <w:rPr>
          <w:b/>
          <w:bCs/>
          <w:sz w:val="24"/>
          <w:szCs w:val="24"/>
          <w:u w:val="single"/>
          <w:lang w:val="en-US"/>
        </w:rPr>
        <w:t>2)Healthcare Facility Design:</w:t>
      </w:r>
    </w:p>
    <w:p w14:paraId="4ED026E6" w14:textId="77777777" w:rsidR="0063199E" w:rsidRPr="00F75262" w:rsidRDefault="0063199E" w:rsidP="0063199E">
      <w:pPr>
        <w:rPr>
          <w:sz w:val="24"/>
          <w:szCs w:val="24"/>
          <w:lang w:val="en-US"/>
        </w:rPr>
      </w:pPr>
      <w:r w:rsidRPr="00F75262">
        <w:rPr>
          <w:sz w:val="24"/>
          <w:szCs w:val="24"/>
          <w:lang w:val="en-US"/>
        </w:rPr>
        <w:t>Design: Redesigned healthcare spaces to optimize patient flow and infection control.</w:t>
      </w:r>
    </w:p>
    <w:p w14:paraId="227131E7" w14:textId="77777777" w:rsidR="0063199E" w:rsidRPr="00F75262" w:rsidRDefault="0063199E" w:rsidP="0063199E">
      <w:pPr>
        <w:rPr>
          <w:sz w:val="24"/>
          <w:szCs w:val="24"/>
          <w:lang w:val="en-US"/>
        </w:rPr>
      </w:pPr>
      <w:r w:rsidRPr="00F75262">
        <w:rPr>
          <w:sz w:val="24"/>
          <w:szCs w:val="24"/>
          <w:lang w:val="en-US"/>
        </w:rPr>
        <w:t>Innovation: The innovative construction of field hospitals and temporary medical facilities to expand capacity rapidly.</w:t>
      </w:r>
    </w:p>
    <w:p w14:paraId="6B94376B" w14:textId="77777777" w:rsidR="0063199E" w:rsidRPr="00406E41" w:rsidRDefault="0063199E" w:rsidP="0063199E">
      <w:pPr>
        <w:rPr>
          <w:b/>
          <w:bCs/>
          <w:sz w:val="24"/>
          <w:szCs w:val="24"/>
          <w:u w:val="single"/>
          <w:lang w:val="en-US"/>
        </w:rPr>
      </w:pPr>
      <w:r w:rsidRPr="00406E41">
        <w:rPr>
          <w:b/>
          <w:bCs/>
          <w:sz w:val="24"/>
          <w:szCs w:val="24"/>
          <w:u w:val="single"/>
          <w:lang w:val="en-US"/>
        </w:rPr>
        <w:t>3)Digital Health Solutions:</w:t>
      </w:r>
    </w:p>
    <w:p w14:paraId="301EEF2B" w14:textId="77777777" w:rsidR="0063199E" w:rsidRPr="00F75262" w:rsidRDefault="0063199E" w:rsidP="0063199E">
      <w:pPr>
        <w:rPr>
          <w:sz w:val="24"/>
          <w:szCs w:val="24"/>
          <w:lang w:val="en-US"/>
        </w:rPr>
      </w:pPr>
      <w:r w:rsidRPr="00F75262">
        <w:rPr>
          <w:sz w:val="24"/>
          <w:szCs w:val="24"/>
          <w:lang w:val="en-US"/>
        </w:rPr>
        <w:t>Design: Designed telehealth platforms and health apps for remote monitoring and consultation.</w:t>
      </w:r>
    </w:p>
    <w:p w14:paraId="2DCA22A8" w14:textId="77777777" w:rsidR="0063199E" w:rsidRPr="00F75262" w:rsidRDefault="0063199E" w:rsidP="0063199E">
      <w:pPr>
        <w:rPr>
          <w:sz w:val="24"/>
          <w:szCs w:val="24"/>
          <w:lang w:val="en-US"/>
        </w:rPr>
      </w:pPr>
      <w:r w:rsidRPr="00F75262">
        <w:rPr>
          <w:sz w:val="24"/>
          <w:szCs w:val="24"/>
          <w:lang w:val="en-US"/>
        </w:rPr>
        <w:t>Innovation: Integration of AI and machine learning for early detection of COVID-19 symptoms and data analytics for better patient outcomes.</w:t>
      </w:r>
    </w:p>
    <w:p w14:paraId="3EA05F4C" w14:textId="77777777" w:rsidR="0063199E" w:rsidRPr="00406E41" w:rsidRDefault="0063199E" w:rsidP="0063199E">
      <w:pPr>
        <w:rPr>
          <w:b/>
          <w:bCs/>
          <w:sz w:val="24"/>
          <w:szCs w:val="24"/>
          <w:u w:val="single"/>
          <w:lang w:val="en-US"/>
        </w:rPr>
      </w:pPr>
      <w:r w:rsidRPr="00406E41">
        <w:rPr>
          <w:b/>
          <w:bCs/>
          <w:sz w:val="24"/>
          <w:szCs w:val="24"/>
          <w:u w:val="single"/>
          <w:lang w:val="en-US"/>
        </w:rPr>
        <w:t>4)Remote Work Solutions:</w:t>
      </w:r>
    </w:p>
    <w:p w14:paraId="2974BF67" w14:textId="77777777" w:rsidR="0063199E" w:rsidRPr="00F75262" w:rsidRDefault="0063199E" w:rsidP="0063199E">
      <w:pPr>
        <w:rPr>
          <w:sz w:val="24"/>
          <w:szCs w:val="24"/>
          <w:lang w:val="en-US"/>
        </w:rPr>
      </w:pPr>
      <w:r w:rsidRPr="00F75262">
        <w:rPr>
          <w:sz w:val="24"/>
          <w:szCs w:val="24"/>
          <w:lang w:val="en-US"/>
        </w:rPr>
        <w:t>Design: Designed user-friendly remote work tools and home office furniture.</w:t>
      </w:r>
    </w:p>
    <w:p w14:paraId="7EDF8F42" w14:textId="77777777" w:rsidR="0063199E" w:rsidRPr="00F75262" w:rsidRDefault="0063199E" w:rsidP="0063199E">
      <w:pPr>
        <w:rPr>
          <w:sz w:val="24"/>
          <w:szCs w:val="24"/>
          <w:lang w:val="en-US"/>
        </w:rPr>
      </w:pPr>
      <w:r w:rsidRPr="00F75262">
        <w:rPr>
          <w:sz w:val="24"/>
          <w:szCs w:val="24"/>
          <w:lang w:val="en-US"/>
        </w:rPr>
        <w:t>Innovation: Development of collaborative virtual reality workspaces and augmented reality platforms for remote work and education.</w:t>
      </w:r>
    </w:p>
    <w:p w14:paraId="6187C3B2" w14:textId="77777777" w:rsidR="0063199E" w:rsidRPr="00406E41" w:rsidRDefault="0063199E" w:rsidP="0063199E">
      <w:pPr>
        <w:rPr>
          <w:b/>
          <w:bCs/>
          <w:sz w:val="24"/>
          <w:szCs w:val="24"/>
          <w:u w:val="single"/>
          <w:lang w:val="en-US"/>
        </w:rPr>
      </w:pPr>
      <w:r w:rsidRPr="00406E41">
        <w:rPr>
          <w:b/>
          <w:bCs/>
          <w:sz w:val="24"/>
          <w:szCs w:val="24"/>
          <w:u w:val="single"/>
          <w:lang w:val="en-US"/>
        </w:rPr>
        <w:t>5)Vaccine Development and Distribution:</w:t>
      </w:r>
    </w:p>
    <w:p w14:paraId="306B7315" w14:textId="77777777" w:rsidR="0063199E" w:rsidRPr="00F75262" w:rsidRDefault="0063199E" w:rsidP="0063199E">
      <w:pPr>
        <w:rPr>
          <w:sz w:val="24"/>
          <w:szCs w:val="24"/>
          <w:lang w:val="en-US"/>
        </w:rPr>
      </w:pPr>
      <w:r w:rsidRPr="00F75262">
        <w:rPr>
          <w:sz w:val="24"/>
          <w:szCs w:val="24"/>
          <w:lang w:val="en-US"/>
        </w:rPr>
        <w:t>Design: Designing efficient and user-friendly vaccination centers.</w:t>
      </w:r>
    </w:p>
    <w:p w14:paraId="252ACA4B" w14:textId="77777777" w:rsidR="0063199E" w:rsidRPr="00F75262" w:rsidRDefault="0063199E" w:rsidP="0063199E">
      <w:pPr>
        <w:rPr>
          <w:sz w:val="24"/>
          <w:szCs w:val="24"/>
          <w:lang w:val="en-US"/>
        </w:rPr>
      </w:pPr>
      <w:r w:rsidRPr="00F75262">
        <w:rPr>
          <w:sz w:val="24"/>
          <w:szCs w:val="24"/>
          <w:lang w:val="en-US"/>
        </w:rPr>
        <w:t>Innovation: Development of mRNA vaccine technology and innovative distribution methods, including mobile vaccination clinics.</w:t>
      </w:r>
    </w:p>
    <w:p w14:paraId="759F54AB" w14:textId="77777777" w:rsidR="0063199E" w:rsidRPr="00406E41" w:rsidRDefault="0063199E" w:rsidP="0063199E">
      <w:pPr>
        <w:rPr>
          <w:b/>
          <w:bCs/>
          <w:sz w:val="24"/>
          <w:szCs w:val="24"/>
          <w:u w:val="single"/>
          <w:lang w:val="en-US"/>
        </w:rPr>
      </w:pPr>
      <w:r w:rsidRPr="00406E41">
        <w:rPr>
          <w:b/>
          <w:bCs/>
          <w:sz w:val="24"/>
          <w:szCs w:val="24"/>
          <w:u w:val="single"/>
          <w:lang w:val="en-US"/>
        </w:rPr>
        <w:t>6)Contact Tracing and Tracking:</w:t>
      </w:r>
    </w:p>
    <w:p w14:paraId="7C801183" w14:textId="77777777" w:rsidR="0063199E" w:rsidRPr="00F75262" w:rsidRDefault="0063199E" w:rsidP="0063199E">
      <w:pPr>
        <w:rPr>
          <w:sz w:val="24"/>
          <w:szCs w:val="24"/>
          <w:lang w:val="en-US"/>
        </w:rPr>
      </w:pPr>
      <w:r w:rsidRPr="00F75262">
        <w:rPr>
          <w:sz w:val="24"/>
          <w:szCs w:val="24"/>
          <w:lang w:val="en-US"/>
        </w:rPr>
        <w:t>Design: User-friendly mobile apps for contact tracing.</w:t>
      </w:r>
    </w:p>
    <w:p w14:paraId="582CD649" w14:textId="77777777" w:rsidR="0063199E" w:rsidRDefault="0063199E" w:rsidP="0063199E">
      <w:pPr>
        <w:rPr>
          <w:sz w:val="24"/>
          <w:szCs w:val="24"/>
          <w:lang w:val="en-US"/>
        </w:rPr>
      </w:pPr>
      <w:r w:rsidRPr="00F75262">
        <w:rPr>
          <w:sz w:val="24"/>
          <w:szCs w:val="24"/>
          <w:lang w:val="en-US"/>
        </w:rPr>
        <w:t>Innovation: Utilizing Bluetooth technology and encryption for privacy protection in contact tracing apps.</w:t>
      </w:r>
    </w:p>
    <w:p w14:paraId="4B25868F" w14:textId="77777777" w:rsidR="0063199E" w:rsidRPr="00406E41" w:rsidRDefault="0063199E" w:rsidP="0063199E">
      <w:pPr>
        <w:rPr>
          <w:b/>
          <w:bCs/>
          <w:sz w:val="24"/>
          <w:szCs w:val="24"/>
          <w:u w:val="single"/>
          <w:lang w:val="en-US"/>
        </w:rPr>
      </w:pPr>
      <w:r w:rsidRPr="00406E41">
        <w:rPr>
          <w:b/>
          <w:bCs/>
          <w:sz w:val="24"/>
          <w:szCs w:val="24"/>
          <w:u w:val="single"/>
          <w:lang w:val="en-US"/>
        </w:rPr>
        <w:t>7)Packaging and Delivery:</w:t>
      </w:r>
    </w:p>
    <w:p w14:paraId="79A80632" w14:textId="77777777" w:rsidR="0063199E" w:rsidRPr="00F75262" w:rsidRDefault="0063199E" w:rsidP="0063199E">
      <w:pPr>
        <w:rPr>
          <w:sz w:val="24"/>
          <w:szCs w:val="24"/>
          <w:lang w:val="en-US"/>
        </w:rPr>
      </w:pPr>
      <w:r w:rsidRPr="00F75262">
        <w:rPr>
          <w:sz w:val="24"/>
          <w:szCs w:val="24"/>
          <w:lang w:val="en-US"/>
        </w:rPr>
        <w:lastRenderedPageBreak/>
        <w:t>Design: Designed touchless packaging and optimized supply chain logistics.</w:t>
      </w:r>
    </w:p>
    <w:p w14:paraId="3E029BBC" w14:textId="77777777" w:rsidR="0063199E" w:rsidRPr="00F75262" w:rsidRDefault="0063199E" w:rsidP="0063199E">
      <w:pPr>
        <w:rPr>
          <w:sz w:val="24"/>
          <w:szCs w:val="24"/>
          <w:lang w:val="en-US"/>
        </w:rPr>
      </w:pPr>
      <w:r w:rsidRPr="00F75262">
        <w:rPr>
          <w:sz w:val="24"/>
          <w:szCs w:val="24"/>
          <w:lang w:val="en-US"/>
        </w:rPr>
        <w:t>Innovation: Implementation of autonomous delivery robots and drones for contactless delivery.</w:t>
      </w:r>
    </w:p>
    <w:p w14:paraId="051D409C" w14:textId="77777777" w:rsidR="0063199E" w:rsidRPr="00406E41" w:rsidRDefault="0063199E" w:rsidP="0063199E">
      <w:pPr>
        <w:rPr>
          <w:b/>
          <w:bCs/>
          <w:sz w:val="24"/>
          <w:szCs w:val="24"/>
          <w:u w:val="single"/>
          <w:lang w:val="en-US"/>
        </w:rPr>
      </w:pPr>
      <w:r w:rsidRPr="00406E41">
        <w:rPr>
          <w:b/>
          <w:bCs/>
          <w:sz w:val="24"/>
          <w:szCs w:val="24"/>
          <w:u w:val="single"/>
          <w:lang w:val="en-US"/>
        </w:rPr>
        <w:t>8)Mental Health and Wellbeing:</w:t>
      </w:r>
    </w:p>
    <w:p w14:paraId="4E4454D2" w14:textId="77777777" w:rsidR="0063199E" w:rsidRPr="00F75262" w:rsidRDefault="0063199E" w:rsidP="0063199E">
      <w:pPr>
        <w:rPr>
          <w:sz w:val="24"/>
          <w:szCs w:val="24"/>
          <w:lang w:val="en-US"/>
        </w:rPr>
      </w:pPr>
      <w:r w:rsidRPr="00F75262">
        <w:rPr>
          <w:sz w:val="24"/>
          <w:szCs w:val="24"/>
          <w:lang w:val="en-US"/>
        </w:rPr>
        <w:t>Design: Designed mental health apps and services.</w:t>
      </w:r>
    </w:p>
    <w:p w14:paraId="2E76E650" w14:textId="77777777" w:rsidR="0063199E" w:rsidRPr="00F75262" w:rsidRDefault="0063199E" w:rsidP="0063199E">
      <w:pPr>
        <w:rPr>
          <w:sz w:val="24"/>
          <w:szCs w:val="24"/>
          <w:lang w:val="en-US"/>
        </w:rPr>
      </w:pPr>
      <w:r w:rsidRPr="00F75262">
        <w:rPr>
          <w:sz w:val="24"/>
          <w:szCs w:val="24"/>
          <w:lang w:val="en-US"/>
        </w:rPr>
        <w:t>Innovation: Integration of AI-driven mental health chatbots for on-demand support and innovative wearable devices for stress management.</w:t>
      </w:r>
    </w:p>
    <w:p w14:paraId="226E65BA" w14:textId="77777777" w:rsidR="0063199E" w:rsidRPr="00406E41" w:rsidRDefault="0063199E" w:rsidP="0063199E">
      <w:pPr>
        <w:rPr>
          <w:b/>
          <w:bCs/>
          <w:sz w:val="24"/>
          <w:szCs w:val="24"/>
          <w:u w:val="single"/>
          <w:lang w:val="en-US"/>
        </w:rPr>
      </w:pPr>
      <w:r w:rsidRPr="00406E41">
        <w:rPr>
          <w:b/>
          <w:bCs/>
          <w:sz w:val="24"/>
          <w:szCs w:val="24"/>
          <w:u w:val="single"/>
          <w:lang w:val="en-US"/>
        </w:rPr>
        <w:t>9)Sustainable Solutions:</w:t>
      </w:r>
    </w:p>
    <w:p w14:paraId="0041622C" w14:textId="77777777" w:rsidR="0063199E" w:rsidRPr="00F75262" w:rsidRDefault="0063199E" w:rsidP="0063199E">
      <w:pPr>
        <w:rPr>
          <w:sz w:val="24"/>
          <w:szCs w:val="24"/>
          <w:lang w:val="en-US"/>
        </w:rPr>
      </w:pPr>
      <w:r w:rsidRPr="00F75262">
        <w:rPr>
          <w:sz w:val="24"/>
          <w:szCs w:val="24"/>
          <w:lang w:val="en-US"/>
        </w:rPr>
        <w:t>Design: Designed sustainable PPE and waste management systems.</w:t>
      </w:r>
    </w:p>
    <w:p w14:paraId="675FDE0A" w14:textId="77777777" w:rsidR="0063199E" w:rsidRPr="00F75262" w:rsidRDefault="0063199E" w:rsidP="0063199E">
      <w:pPr>
        <w:rPr>
          <w:sz w:val="24"/>
          <w:szCs w:val="24"/>
          <w:lang w:val="en-US"/>
        </w:rPr>
      </w:pPr>
      <w:r w:rsidRPr="00F75262">
        <w:rPr>
          <w:sz w:val="24"/>
          <w:szCs w:val="24"/>
          <w:lang w:val="en-US"/>
        </w:rPr>
        <w:t>Innovation: Implementation of recycling and upcycling programs for used PPE and the development of biodegradable PPE materials.</w:t>
      </w:r>
    </w:p>
    <w:p w14:paraId="63D61E58" w14:textId="77777777" w:rsidR="0063199E" w:rsidRPr="00406E41" w:rsidRDefault="0063199E" w:rsidP="0063199E">
      <w:pPr>
        <w:rPr>
          <w:b/>
          <w:bCs/>
          <w:sz w:val="24"/>
          <w:szCs w:val="24"/>
          <w:u w:val="single"/>
          <w:lang w:val="en-US"/>
        </w:rPr>
      </w:pPr>
      <w:r w:rsidRPr="00406E41">
        <w:rPr>
          <w:b/>
          <w:bCs/>
          <w:sz w:val="24"/>
          <w:szCs w:val="24"/>
          <w:u w:val="single"/>
          <w:lang w:val="en-US"/>
        </w:rPr>
        <w:t>10)Community and Social Innovation:</w:t>
      </w:r>
    </w:p>
    <w:p w14:paraId="2856EFBC" w14:textId="77777777" w:rsidR="0063199E" w:rsidRPr="00F75262" w:rsidRDefault="0063199E" w:rsidP="0063199E">
      <w:pPr>
        <w:rPr>
          <w:sz w:val="24"/>
          <w:szCs w:val="24"/>
          <w:lang w:val="en-US"/>
        </w:rPr>
      </w:pPr>
      <w:r w:rsidRPr="00F75262">
        <w:rPr>
          <w:sz w:val="24"/>
          <w:szCs w:val="24"/>
          <w:lang w:val="en-US"/>
        </w:rPr>
        <w:t>Design: Innovative outdoor dining and public seating designs.</w:t>
      </w:r>
    </w:p>
    <w:p w14:paraId="2A37CA01" w14:textId="77777777" w:rsidR="0063199E" w:rsidRPr="00F75262" w:rsidRDefault="0063199E" w:rsidP="0063199E">
      <w:pPr>
        <w:rPr>
          <w:sz w:val="24"/>
          <w:szCs w:val="24"/>
          <w:lang w:val="en-US"/>
        </w:rPr>
      </w:pPr>
      <w:r w:rsidRPr="00F75262">
        <w:rPr>
          <w:sz w:val="24"/>
          <w:szCs w:val="24"/>
          <w:lang w:val="en-US"/>
        </w:rPr>
        <w:t>Innovation: Creation of community-led initiatives for DIY PPE and open-source solutions for healthcare equipment.</w:t>
      </w:r>
    </w:p>
    <w:p w14:paraId="394D3F83" w14:textId="77777777" w:rsidR="0063199E" w:rsidRPr="00406E41" w:rsidRDefault="0063199E" w:rsidP="0063199E">
      <w:pPr>
        <w:rPr>
          <w:b/>
          <w:bCs/>
          <w:sz w:val="24"/>
          <w:szCs w:val="24"/>
          <w:u w:val="single"/>
          <w:lang w:val="en-US"/>
        </w:rPr>
      </w:pPr>
      <w:r w:rsidRPr="00406E41">
        <w:rPr>
          <w:b/>
          <w:bCs/>
          <w:sz w:val="24"/>
          <w:szCs w:val="24"/>
          <w:u w:val="single"/>
          <w:lang w:val="en-US"/>
        </w:rPr>
        <w:t>11)Entertainment and Culture:</w:t>
      </w:r>
    </w:p>
    <w:p w14:paraId="638A5270" w14:textId="77777777" w:rsidR="0063199E" w:rsidRPr="00F75262" w:rsidRDefault="0063199E" w:rsidP="0063199E">
      <w:pPr>
        <w:rPr>
          <w:sz w:val="24"/>
          <w:szCs w:val="24"/>
          <w:lang w:val="en-US"/>
        </w:rPr>
      </w:pPr>
      <w:r w:rsidRPr="00F75262">
        <w:rPr>
          <w:sz w:val="24"/>
          <w:szCs w:val="24"/>
          <w:lang w:val="en-US"/>
        </w:rPr>
        <w:t>Design: Design of virtual events and streaming services.</w:t>
      </w:r>
    </w:p>
    <w:p w14:paraId="4C898853" w14:textId="77777777" w:rsidR="0063199E" w:rsidRPr="00F75262" w:rsidRDefault="0063199E" w:rsidP="0063199E">
      <w:pPr>
        <w:rPr>
          <w:sz w:val="24"/>
          <w:szCs w:val="24"/>
          <w:lang w:val="en-US"/>
        </w:rPr>
      </w:pPr>
      <w:r w:rsidRPr="00F75262">
        <w:rPr>
          <w:sz w:val="24"/>
          <w:szCs w:val="24"/>
          <w:lang w:val="en-US"/>
        </w:rPr>
        <w:t>Innovation: Development of immersive virtual reality concerts and exhibitions.</w:t>
      </w:r>
    </w:p>
    <w:p w14:paraId="533FB8BC" w14:textId="77777777" w:rsidR="0063199E" w:rsidRPr="00406E41" w:rsidRDefault="0063199E" w:rsidP="0063199E">
      <w:pPr>
        <w:rPr>
          <w:b/>
          <w:bCs/>
          <w:sz w:val="24"/>
          <w:szCs w:val="24"/>
          <w:u w:val="single"/>
          <w:lang w:val="en-US"/>
        </w:rPr>
      </w:pPr>
      <w:r w:rsidRPr="00406E41">
        <w:rPr>
          <w:b/>
          <w:bCs/>
          <w:sz w:val="24"/>
          <w:szCs w:val="24"/>
          <w:u w:val="single"/>
          <w:lang w:val="en-US"/>
        </w:rPr>
        <w:t>12)Sustainability and Environmental Considerations:</w:t>
      </w:r>
    </w:p>
    <w:p w14:paraId="4E9EE34E" w14:textId="77777777" w:rsidR="0063199E" w:rsidRPr="00F75262" w:rsidRDefault="0063199E" w:rsidP="0063199E">
      <w:pPr>
        <w:rPr>
          <w:sz w:val="24"/>
          <w:szCs w:val="24"/>
          <w:lang w:val="en-US"/>
        </w:rPr>
      </w:pPr>
      <w:r w:rsidRPr="00F75262">
        <w:rPr>
          <w:sz w:val="24"/>
          <w:szCs w:val="24"/>
          <w:lang w:val="en-US"/>
        </w:rPr>
        <w:t>Design: Consideration of sustainability in product and architectural design.</w:t>
      </w:r>
    </w:p>
    <w:p w14:paraId="40830D77" w14:textId="77777777" w:rsidR="0063199E" w:rsidRPr="00F75262" w:rsidRDefault="0063199E" w:rsidP="0063199E">
      <w:pPr>
        <w:rPr>
          <w:sz w:val="24"/>
          <w:szCs w:val="24"/>
          <w:lang w:val="en-US"/>
        </w:rPr>
      </w:pPr>
      <w:r w:rsidRPr="00F75262">
        <w:rPr>
          <w:sz w:val="24"/>
          <w:szCs w:val="24"/>
          <w:lang w:val="en-US"/>
        </w:rPr>
        <w:t>Innovation: Adoption of sustainable construction materials and energy-efficient HVAC systems in healthcare and public buildings.</w:t>
      </w:r>
    </w:p>
    <w:p w14:paraId="7EA857CE" w14:textId="77777777" w:rsidR="0063199E" w:rsidRDefault="0063199E" w:rsidP="0063199E">
      <w:pPr>
        <w:rPr>
          <w:sz w:val="24"/>
          <w:szCs w:val="24"/>
          <w:lang w:val="en-US"/>
        </w:rPr>
      </w:pPr>
      <w:r w:rsidRPr="00F75262">
        <w:rPr>
          <w:sz w:val="24"/>
          <w:szCs w:val="24"/>
          <w:lang w:val="en-US"/>
        </w:rPr>
        <w:t>In the context of the COVID-19 pandemic, design has been a catalyst for innovation, enabling the rapid development of solutions to address urgent and evolving challenges.</w:t>
      </w:r>
    </w:p>
    <w:p w14:paraId="1B3D8847" w14:textId="77777777" w:rsidR="0063199E" w:rsidRPr="00F75262" w:rsidRDefault="0063199E" w:rsidP="0063199E">
      <w:pPr>
        <w:rPr>
          <w:rFonts w:ascii="Arial Black" w:hAnsi="Arial Black"/>
          <w:sz w:val="40"/>
          <w:szCs w:val="40"/>
          <w:lang w:val="en-US"/>
        </w:rPr>
      </w:pPr>
      <w:r w:rsidRPr="00F75262">
        <w:rPr>
          <w:rFonts w:ascii="Arial Black" w:hAnsi="Arial Black"/>
          <w:sz w:val="40"/>
          <w:szCs w:val="40"/>
          <w:lang w:val="en-US"/>
        </w:rPr>
        <w:t>TRANSFORMATION:</w:t>
      </w:r>
    </w:p>
    <w:p w14:paraId="22A1CACF" w14:textId="77777777" w:rsidR="0063199E" w:rsidRPr="00F75262" w:rsidRDefault="0063199E" w:rsidP="0063199E">
      <w:pPr>
        <w:rPr>
          <w:sz w:val="24"/>
          <w:szCs w:val="24"/>
          <w:lang w:val="en-US"/>
        </w:rPr>
      </w:pPr>
      <w:r>
        <w:rPr>
          <w:sz w:val="24"/>
          <w:szCs w:val="24"/>
          <w:lang w:val="en-US"/>
        </w:rPr>
        <w:tab/>
      </w:r>
      <w:r w:rsidRPr="00F75262">
        <w:rPr>
          <w:sz w:val="24"/>
          <w:szCs w:val="24"/>
          <w:lang w:val="en-US"/>
        </w:rPr>
        <w:t>Converting design into transformation in the context of the COVID-19 pandemic involves taking creative design solutions and applying them in ways that bring about substantial changes and improvements to various aspects of society and daily life. Here's an analysis of how design has been transformed into broader societal transformation during the pandemic:</w:t>
      </w:r>
    </w:p>
    <w:p w14:paraId="33EE37D3" w14:textId="77777777" w:rsidR="0063199E" w:rsidRPr="00F75262" w:rsidRDefault="0063199E" w:rsidP="0063199E">
      <w:pPr>
        <w:rPr>
          <w:sz w:val="24"/>
          <w:szCs w:val="24"/>
          <w:lang w:val="en-US"/>
        </w:rPr>
      </w:pPr>
    </w:p>
    <w:p w14:paraId="54E05E36" w14:textId="77777777" w:rsidR="0063199E" w:rsidRPr="00406E41" w:rsidRDefault="0063199E" w:rsidP="0063199E">
      <w:pPr>
        <w:rPr>
          <w:b/>
          <w:bCs/>
          <w:sz w:val="24"/>
          <w:szCs w:val="24"/>
          <w:u w:val="single"/>
          <w:lang w:val="en-US"/>
        </w:rPr>
      </w:pPr>
      <w:r w:rsidRPr="00406E41">
        <w:rPr>
          <w:b/>
          <w:bCs/>
          <w:sz w:val="24"/>
          <w:szCs w:val="24"/>
          <w:u w:val="single"/>
          <w:lang w:val="en-US"/>
        </w:rPr>
        <w:t>1)Healthcare Facility Transformation:</w:t>
      </w:r>
    </w:p>
    <w:p w14:paraId="3E8B1F2D" w14:textId="77777777" w:rsidR="0063199E" w:rsidRPr="00F75262" w:rsidRDefault="0063199E" w:rsidP="0063199E">
      <w:pPr>
        <w:rPr>
          <w:sz w:val="24"/>
          <w:szCs w:val="24"/>
          <w:lang w:val="en-US"/>
        </w:rPr>
      </w:pPr>
      <w:r w:rsidRPr="00F75262">
        <w:rPr>
          <w:sz w:val="24"/>
          <w:szCs w:val="24"/>
          <w:lang w:val="en-US"/>
        </w:rPr>
        <w:lastRenderedPageBreak/>
        <w:t>Design: Initially, healthcare facilities were redesigned to accommodate surges in patients and prevent the spread of the virus.</w:t>
      </w:r>
    </w:p>
    <w:p w14:paraId="7A37C7DA" w14:textId="77777777" w:rsidR="0063199E" w:rsidRPr="00F75262" w:rsidRDefault="0063199E" w:rsidP="0063199E">
      <w:pPr>
        <w:rPr>
          <w:sz w:val="24"/>
          <w:szCs w:val="24"/>
          <w:lang w:val="en-US"/>
        </w:rPr>
      </w:pPr>
      <w:r w:rsidRPr="00F75262">
        <w:rPr>
          <w:sz w:val="24"/>
          <w:szCs w:val="24"/>
          <w:lang w:val="en-US"/>
        </w:rPr>
        <w:t>Transformation: This led to a broader transformation in the healthcare system, highlighting the need for more flexible, adaptable, and technology-integrated healthcare infrastructure. Telemedicine and remote monitoring became mainstream, and investments were made in upgrading healthcare facilities for future pandemics.</w:t>
      </w:r>
    </w:p>
    <w:p w14:paraId="48FAF37A" w14:textId="77777777" w:rsidR="0063199E" w:rsidRPr="00406E41" w:rsidRDefault="0063199E" w:rsidP="0063199E">
      <w:pPr>
        <w:rPr>
          <w:b/>
          <w:bCs/>
          <w:sz w:val="24"/>
          <w:szCs w:val="24"/>
          <w:u w:val="single"/>
          <w:lang w:val="en-US"/>
        </w:rPr>
      </w:pPr>
      <w:r w:rsidRPr="00406E41">
        <w:rPr>
          <w:b/>
          <w:bCs/>
          <w:sz w:val="24"/>
          <w:szCs w:val="24"/>
          <w:u w:val="single"/>
          <w:lang w:val="en-US"/>
        </w:rPr>
        <w:t>2)Digital Transformation in Education and Work:</w:t>
      </w:r>
    </w:p>
    <w:p w14:paraId="5E5B5DC5" w14:textId="77777777" w:rsidR="0063199E" w:rsidRPr="00F75262" w:rsidRDefault="0063199E" w:rsidP="0063199E">
      <w:pPr>
        <w:rPr>
          <w:sz w:val="24"/>
          <w:szCs w:val="24"/>
          <w:lang w:val="en-US"/>
        </w:rPr>
      </w:pPr>
      <w:r w:rsidRPr="00F75262">
        <w:rPr>
          <w:sz w:val="24"/>
          <w:szCs w:val="24"/>
          <w:lang w:val="en-US"/>
        </w:rPr>
        <w:t>Design: Design solutions for remote work and e-learning platforms were created.</w:t>
      </w:r>
    </w:p>
    <w:p w14:paraId="72292F39" w14:textId="77777777" w:rsidR="0063199E" w:rsidRPr="00F75262" w:rsidRDefault="0063199E" w:rsidP="0063199E">
      <w:pPr>
        <w:rPr>
          <w:sz w:val="24"/>
          <w:szCs w:val="24"/>
          <w:lang w:val="en-US"/>
        </w:rPr>
      </w:pPr>
      <w:r w:rsidRPr="00F75262">
        <w:rPr>
          <w:sz w:val="24"/>
          <w:szCs w:val="24"/>
          <w:lang w:val="en-US"/>
        </w:rPr>
        <w:t>Transformation: The pandemic accelerated the digital transformation of education and work, changing the way people learn and work. This transformation is likely to continue, with a more prominent role for online education and remote work.</w:t>
      </w:r>
    </w:p>
    <w:p w14:paraId="310583B0" w14:textId="77777777" w:rsidR="0063199E" w:rsidRPr="00406E41" w:rsidRDefault="0063199E" w:rsidP="0063199E">
      <w:pPr>
        <w:rPr>
          <w:b/>
          <w:bCs/>
          <w:sz w:val="24"/>
          <w:szCs w:val="24"/>
          <w:u w:val="single"/>
          <w:lang w:val="en-US"/>
        </w:rPr>
      </w:pPr>
      <w:r w:rsidRPr="00406E41">
        <w:rPr>
          <w:b/>
          <w:bCs/>
          <w:sz w:val="24"/>
          <w:szCs w:val="24"/>
          <w:u w:val="single"/>
          <w:lang w:val="en-US"/>
        </w:rPr>
        <w:t>3)Innovations in Vaccine Development and Distribution:</w:t>
      </w:r>
    </w:p>
    <w:p w14:paraId="3B99B2A8" w14:textId="77777777" w:rsidR="0063199E" w:rsidRPr="00F75262" w:rsidRDefault="0063199E" w:rsidP="0063199E">
      <w:pPr>
        <w:rPr>
          <w:sz w:val="24"/>
          <w:szCs w:val="24"/>
          <w:lang w:val="en-US"/>
        </w:rPr>
      </w:pPr>
      <w:r w:rsidRPr="00F75262">
        <w:rPr>
          <w:sz w:val="24"/>
          <w:szCs w:val="24"/>
          <w:lang w:val="en-US"/>
        </w:rPr>
        <w:t>Design: Designing efficient and user-friendly vaccination centers and digital health passports.</w:t>
      </w:r>
    </w:p>
    <w:p w14:paraId="1267A7F5" w14:textId="77777777" w:rsidR="0063199E" w:rsidRPr="00F75262" w:rsidRDefault="0063199E" w:rsidP="0063199E">
      <w:pPr>
        <w:rPr>
          <w:sz w:val="24"/>
          <w:szCs w:val="24"/>
          <w:lang w:val="en-US"/>
        </w:rPr>
      </w:pPr>
      <w:r w:rsidRPr="00F75262">
        <w:rPr>
          <w:sz w:val="24"/>
          <w:szCs w:val="24"/>
          <w:lang w:val="en-US"/>
        </w:rPr>
        <w:t>Transformation: The development and distribution of COVID-19 vaccines brought about a transformation in global health, demonstrating the potential for rapid vaccine development and equitable distribution during future pandemics.</w:t>
      </w:r>
    </w:p>
    <w:p w14:paraId="2DA31C13" w14:textId="77777777" w:rsidR="0063199E" w:rsidRPr="00406E41" w:rsidRDefault="0063199E" w:rsidP="0063199E">
      <w:pPr>
        <w:rPr>
          <w:b/>
          <w:bCs/>
          <w:sz w:val="24"/>
          <w:szCs w:val="24"/>
          <w:u w:val="single"/>
          <w:lang w:val="en-US"/>
        </w:rPr>
      </w:pPr>
      <w:r w:rsidRPr="00406E41">
        <w:rPr>
          <w:b/>
          <w:bCs/>
          <w:sz w:val="24"/>
          <w:szCs w:val="24"/>
          <w:u w:val="single"/>
          <w:lang w:val="en-US"/>
        </w:rPr>
        <w:t>4)Public Spaces and Urban Planning:</w:t>
      </w:r>
    </w:p>
    <w:p w14:paraId="6578D5F9" w14:textId="77777777" w:rsidR="0063199E" w:rsidRPr="00F75262" w:rsidRDefault="0063199E" w:rsidP="0063199E">
      <w:pPr>
        <w:rPr>
          <w:sz w:val="24"/>
          <w:szCs w:val="24"/>
          <w:lang w:val="en-US"/>
        </w:rPr>
      </w:pPr>
      <w:r w:rsidRPr="00F75262">
        <w:rPr>
          <w:sz w:val="24"/>
          <w:szCs w:val="24"/>
          <w:lang w:val="en-US"/>
        </w:rPr>
        <w:t>Design: Redesigning public spaces for social distancing.</w:t>
      </w:r>
    </w:p>
    <w:p w14:paraId="67B59FD3" w14:textId="77777777" w:rsidR="0063199E" w:rsidRPr="00F75262" w:rsidRDefault="0063199E" w:rsidP="0063199E">
      <w:pPr>
        <w:rPr>
          <w:sz w:val="24"/>
          <w:szCs w:val="24"/>
          <w:lang w:val="en-US"/>
        </w:rPr>
      </w:pPr>
      <w:r w:rsidRPr="00F75262">
        <w:rPr>
          <w:sz w:val="24"/>
          <w:szCs w:val="24"/>
          <w:lang w:val="en-US"/>
        </w:rPr>
        <w:t>Transformation: The pandemic spurred a transformation in urban planning and public spaces, with a focus on making cities more walkable, bike-friendly, and resilient to future health crises.</w:t>
      </w:r>
    </w:p>
    <w:p w14:paraId="3DC150D9" w14:textId="77777777" w:rsidR="0063199E" w:rsidRPr="00406E41" w:rsidRDefault="0063199E" w:rsidP="0063199E">
      <w:pPr>
        <w:rPr>
          <w:b/>
          <w:bCs/>
          <w:sz w:val="24"/>
          <w:szCs w:val="24"/>
          <w:u w:val="single"/>
          <w:lang w:val="en-US"/>
        </w:rPr>
      </w:pPr>
      <w:r w:rsidRPr="00406E41">
        <w:rPr>
          <w:b/>
          <w:bCs/>
          <w:sz w:val="24"/>
          <w:szCs w:val="24"/>
          <w:u w:val="single"/>
          <w:lang w:val="en-US"/>
        </w:rPr>
        <w:t>5)Mental Health and Wellbeing Focus:</w:t>
      </w:r>
    </w:p>
    <w:p w14:paraId="3C475D97" w14:textId="77777777" w:rsidR="0063199E" w:rsidRPr="00F75262" w:rsidRDefault="0063199E" w:rsidP="0063199E">
      <w:pPr>
        <w:rPr>
          <w:sz w:val="24"/>
          <w:szCs w:val="24"/>
          <w:lang w:val="en-US"/>
        </w:rPr>
      </w:pPr>
      <w:r w:rsidRPr="00F75262">
        <w:rPr>
          <w:sz w:val="24"/>
          <w:szCs w:val="24"/>
          <w:lang w:val="en-US"/>
        </w:rPr>
        <w:t>Design: Designing mental health apps and services.</w:t>
      </w:r>
    </w:p>
    <w:p w14:paraId="18DE2BA5" w14:textId="77777777" w:rsidR="0063199E" w:rsidRPr="00F75262" w:rsidRDefault="0063199E" w:rsidP="0063199E">
      <w:pPr>
        <w:rPr>
          <w:sz w:val="24"/>
          <w:szCs w:val="24"/>
          <w:lang w:val="en-US"/>
        </w:rPr>
      </w:pPr>
      <w:r w:rsidRPr="00F75262">
        <w:rPr>
          <w:sz w:val="24"/>
          <w:szCs w:val="24"/>
          <w:lang w:val="en-US"/>
        </w:rPr>
        <w:t>Transformation: A broader transformation in society's attitude towards mental health and wellbeing, with greater acceptance and integration of mental health support into healthcare systems and workplace policies.</w:t>
      </w:r>
    </w:p>
    <w:p w14:paraId="1E3D1EDA" w14:textId="77777777" w:rsidR="0063199E" w:rsidRPr="00F75262" w:rsidRDefault="0063199E" w:rsidP="0063199E">
      <w:pPr>
        <w:rPr>
          <w:sz w:val="24"/>
          <w:szCs w:val="24"/>
          <w:lang w:val="en-US"/>
        </w:rPr>
      </w:pPr>
      <w:r>
        <w:rPr>
          <w:sz w:val="24"/>
          <w:szCs w:val="24"/>
          <w:lang w:val="en-US"/>
        </w:rPr>
        <w:t>6</w:t>
      </w:r>
      <w:r w:rsidRPr="00406E41">
        <w:rPr>
          <w:b/>
          <w:bCs/>
          <w:sz w:val="24"/>
          <w:szCs w:val="24"/>
          <w:u w:val="single"/>
          <w:lang w:val="en-US"/>
        </w:rPr>
        <w:t>)Sustainability and Environmental Awareness:</w:t>
      </w:r>
    </w:p>
    <w:p w14:paraId="29D556BB" w14:textId="77777777" w:rsidR="0063199E" w:rsidRPr="00F75262" w:rsidRDefault="0063199E" w:rsidP="0063199E">
      <w:pPr>
        <w:rPr>
          <w:sz w:val="24"/>
          <w:szCs w:val="24"/>
          <w:lang w:val="en-US"/>
        </w:rPr>
      </w:pPr>
      <w:r w:rsidRPr="00F75262">
        <w:rPr>
          <w:sz w:val="24"/>
          <w:szCs w:val="24"/>
          <w:lang w:val="en-US"/>
        </w:rPr>
        <w:t>Design: Incorporating sustainability into design solutions.</w:t>
      </w:r>
    </w:p>
    <w:p w14:paraId="786D0CFC" w14:textId="77777777" w:rsidR="0063199E" w:rsidRPr="00F75262" w:rsidRDefault="0063199E" w:rsidP="0063199E">
      <w:pPr>
        <w:rPr>
          <w:sz w:val="24"/>
          <w:szCs w:val="24"/>
          <w:lang w:val="en-US"/>
        </w:rPr>
      </w:pPr>
      <w:r w:rsidRPr="00F75262">
        <w:rPr>
          <w:sz w:val="24"/>
          <w:szCs w:val="24"/>
          <w:lang w:val="en-US"/>
        </w:rPr>
        <w:t>Transformation: The pandemic heightened awareness of the environmental impact of daily life and design choices, resulting in a broader transformation towards more sustainable and eco-friendly practices in various sectors.</w:t>
      </w:r>
    </w:p>
    <w:p w14:paraId="0A982393" w14:textId="77777777" w:rsidR="0063199E" w:rsidRPr="00406E41" w:rsidRDefault="0063199E" w:rsidP="0063199E">
      <w:pPr>
        <w:rPr>
          <w:b/>
          <w:bCs/>
          <w:sz w:val="24"/>
          <w:szCs w:val="24"/>
          <w:u w:val="single"/>
          <w:lang w:val="en-US"/>
        </w:rPr>
      </w:pPr>
      <w:r>
        <w:rPr>
          <w:sz w:val="24"/>
          <w:szCs w:val="24"/>
          <w:lang w:val="en-US"/>
        </w:rPr>
        <w:t>7</w:t>
      </w:r>
      <w:r w:rsidRPr="00406E41">
        <w:rPr>
          <w:b/>
          <w:bCs/>
          <w:sz w:val="24"/>
          <w:szCs w:val="24"/>
          <w:u w:val="single"/>
          <w:lang w:val="en-US"/>
        </w:rPr>
        <w:t>)Remote Collaboration and Virtual Experiences:</w:t>
      </w:r>
    </w:p>
    <w:p w14:paraId="099973FB" w14:textId="77777777" w:rsidR="0063199E" w:rsidRPr="00F75262" w:rsidRDefault="0063199E" w:rsidP="0063199E">
      <w:pPr>
        <w:rPr>
          <w:sz w:val="24"/>
          <w:szCs w:val="24"/>
          <w:lang w:val="en-US"/>
        </w:rPr>
      </w:pPr>
      <w:r w:rsidRPr="00F75262">
        <w:rPr>
          <w:sz w:val="24"/>
          <w:szCs w:val="24"/>
          <w:lang w:val="en-US"/>
        </w:rPr>
        <w:t>Design: Virtual event and streaming platforms.</w:t>
      </w:r>
    </w:p>
    <w:p w14:paraId="5F0312CA" w14:textId="77777777" w:rsidR="0063199E" w:rsidRPr="00F75262" w:rsidRDefault="0063199E" w:rsidP="0063199E">
      <w:pPr>
        <w:rPr>
          <w:sz w:val="24"/>
          <w:szCs w:val="24"/>
          <w:lang w:val="en-US"/>
        </w:rPr>
      </w:pPr>
      <w:r w:rsidRPr="00F75262">
        <w:rPr>
          <w:sz w:val="24"/>
          <w:szCs w:val="24"/>
          <w:lang w:val="en-US"/>
        </w:rPr>
        <w:lastRenderedPageBreak/>
        <w:t>Transformation: A transformation in the way people access culture, entertainment, and social experiences, with the potential to redefine the entertainment and events industry in the post-pandemic world.</w:t>
      </w:r>
    </w:p>
    <w:p w14:paraId="13F4A87A" w14:textId="77777777" w:rsidR="0063199E" w:rsidRPr="00406E41" w:rsidRDefault="0063199E" w:rsidP="0063199E">
      <w:pPr>
        <w:rPr>
          <w:b/>
          <w:bCs/>
          <w:sz w:val="24"/>
          <w:szCs w:val="24"/>
          <w:u w:val="single"/>
          <w:lang w:val="en-US"/>
        </w:rPr>
      </w:pPr>
      <w:r w:rsidRPr="00406E41">
        <w:rPr>
          <w:b/>
          <w:bCs/>
          <w:sz w:val="24"/>
          <w:szCs w:val="24"/>
          <w:u w:val="single"/>
          <w:lang w:val="en-US"/>
        </w:rPr>
        <w:t>8)Public Health Messaging and Education:</w:t>
      </w:r>
    </w:p>
    <w:p w14:paraId="2BF002AC" w14:textId="77777777" w:rsidR="0063199E" w:rsidRPr="00F75262" w:rsidRDefault="0063199E" w:rsidP="0063199E">
      <w:pPr>
        <w:rPr>
          <w:sz w:val="24"/>
          <w:szCs w:val="24"/>
          <w:lang w:val="en-US"/>
        </w:rPr>
      </w:pPr>
      <w:r w:rsidRPr="00F75262">
        <w:rPr>
          <w:sz w:val="24"/>
          <w:szCs w:val="24"/>
          <w:lang w:val="en-US"/>
        </w:rPr>
        <w:t>Design: Designing clear and effective public health messaging.</w:t>
      </w:r>
    </w:p>
    <w:p w14:paraId="31A35CB9" w14:textId="77777777" w:rsidR="0063199E" w:rsidRPr="00F75262" w:rsidRDefault="0063199E" w:rsidP="0063199E">
      <w:pPr>
        <w:rPr>
          <w:sz w:val="24"/>
          <w:szCs w:val="24"/>
          <w:lang w:val="en-US"/>
        </w:rPr>
      </w:pPr>
      <w:r w:rsidRPr="00F75262">
        <w:rPr>
          <w:sz w:val="24"/>
          <w:szCs w:val="24"/>
          <w:lang w:val="en-US"/>
        </w:rPr>
        <w:t>Transformation: A transformation in how governments and organizations communicate with the public, emphasizing the importance of clear, evidence-based messaging in public health.</w:t>
      </w:r>
    </w:p>
    <w:p w14:paraId="6328EFAF" w14:textId="77777777" w:rsidR="0063199E" w:rsidRPr="00406E41" w:rsidRDefault="0063199E" w:rsidP="0063199E">
      <w:pPr>
        <w:rPr>
          <w:b/>
          <w:bCs/>
          <w:sz w:val="24"/>
          <w:szCs w:val="24"/>
          <w:u w:val="single"/>
          <w:lang w:val="en-US"/>
        </w:rPr>
      </w:pPr>
      <w:r w:rsidRPr="00406E41">
        <w:rPr>
          <w:b/>
          <w:bCs/>
          <w:sz w:val="24"/>
          <w:szCs w:val="24"/>
          <w:u w:val="single"/>
          <w:lang w:val="en-US"/>
        </w:rPr>
        <w:t>9)Hygiene and Safety Practices:</w:t>
      </w:r>
    </w:p>
    <w:p w14:paraId="347FFB8B" w14:textId="77777777" w:rsidR="0063199E" w:rsidRPr="00F75262" w:rsidRDefault="0063199E" w:rsidP="0063199E">
      <w:pPr>
        <w:rPr>
          <w:sz w:val="24"/>
          <w:szCs w:val="24"/>
          <w:lang w:val="en-US"/>
        </w:rPr>
      </w:pPr>
      <w:r w:rsidRPr="00F75262">
        <w:rPr>
          <w:sz w:val="24"/>
          <w:szCs w:val="24"/>
          <w:lang w:val="en-US"/>
        </w:rPr>
        <w:t>Design: Designing touchless systems and safety measures.</w:t>
      </w:r>
    </w:p>
    <w:p w14:paraId="2CE1DDB6" w14:textId="77777777" w:rsidR="0063199E" w:rsidRPr="00F75262" w:rsidRDefault="0063199E" w:rsidP="0063199E">
      <w:pPr>
        <w:rPr>
          <w:sz w:val="24"/>
          <w:szCs w:val="24"/>
          <w:lang w:val="en-US"/>
        </w:rPr>
      </w:pPr>
      <w:r w:rsidRPr="00F75262">
        <w:rPr>
          <w:sz w:val="24"/>
          <w:szCs w:val="24"/>
          <w:lang w:val="en-US"/>
        </w:rPr>
        <w:t>Transformation: A transformation in how businesses and public spaces operate, with an increased focus on hygiene, safety, and public health measures as part of everyday life.</w:t>
      </w:r>
    </w:p>
    <w:p w14:paraId="70035D44" w14:textId="77777777" w:rsidR="0063199E" w:rsidRDefault="0063199E" w:rsidP="0063199E">
      <w:pPr>
        <w:rPr>
          <w:sz w:val="24"/>
          <w:szCs w:val="24"/>
          <w:lang w:val="en-US"/>
        </w:rPr>
      </w:pPr>
      <w:r>
        <w:rPr>
          <w:sz w:val="24"/>
          <w:szCs w:val="24"/>
          <w:lang w:val="en-US"/>
        </w:rPr>
        <w:t xml:space="preserve">          </w:t>
      </w:r>
      <w:r w:rsidRPr="00F75262">
        <w:rPr>
          <w:sz w:val="24"/>
          <w:szCs w:val="24"/>
          <w:lang w:val="en-US"/>
        </w:rPr>
        <w:t>The design solutions developed in response to the COVID-19 pandemic have catalyzed broader societal transformations, impacting healthcare, education, work, urban planning, mental health, sustainability, and more. These transformations have the potential to shape the future by making society more adaptable, resilient, and better prepared for future challenges, whether they be health-related or environmental.</w:t>
      </w:r>
    </w:p>
    <w:p w14:paraId="05BE2215" w14:textId="77777777" w:rsidR="00D536B9" w:rsidRDefault="00D536B9"/>
    <w:sectPr w:rsidR="00D536B9" w:rsidSect="0063199E">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9E"/>
    <w:rsid w:val="0063199E"/>
    <w:rsid w:val="00D53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A4B0"/>
  <w15:chartTrackingRefBased/>
  <w15:docId w15:val="{E987A622-6859-44B3-ABE1-536367C6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murgesh tn</dc:creator>
  <cp:keywords/>
  <dc:description/>
  <cp:lastModifiedBy>murgesh tn</cp:lastModifiedBy>
  <cp:revision>1</cp:revision>
  <dcterms:created xsi:type="dcterms:W3CDTF">2023-10-11T07:53:00Z</dcterms:created>
  <dcterms:modified xsi:type="dcterms:W3CDTF">2023-10-11T07:59:00Z</dcterms:modified>
</cp:coreProperties>
</file>