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0E6" w:rsidRPr="00BD30E6" w:rsidRDefault="00BD30E6" w:rsidP="00BD30E6">
      <w:pPr>
        <w:pStyle w:val="PlainText"/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BD30E6">
        <w:rPr>
          <w:rFonts w:asciiTheme="minorHAnsi" w:hAnsiTheme="minorHAnsi" w:cstheme="minorHAnsi"/>
          <w:b/>
          <w:sz w:val="32"/>
          <w:szCs w:val="32"/>
          <w:u w:val="single"/>
        </w:rPr>
        <w:t>Home Work – 4 (Pandas)</w:t>
      </w:r>
    </w:p>
    <w:p w:rsidR="00BD30E6" w:rsidRPr="00BD30E6" w:rsidRDefault="00BD30E6" w:rsidP="00BD30E6">
      <w:pPr>
        <w:pStyle w:val="PlainText"/>
        <w:jc w:val="center"/>
        <w:rPr>
          <w:rFonts w:asciiTheme="minorHAnsi" w:hAnsiTheme="minorHAnsi" w:cstheme="minorHAnsi"/>
          <w:sz w:val="32"/>
          <w:szCs w:val="32"/>
        </w:rPr>
      </w:pPr>
      <w:r w:rsidRPr="00BD30E6">
        <w:rPr>
          <w:rFonts w:asciiTheme="minorHAnsi" w:hAnsiTheme="minorHAnsi" w:cstheme="minorHAnsi"/>
          <w:sz w:val="32"/>
          <w:szCs w:val="32"/>
        </w:rPr>
        <w:t>(O</w:t>
      </w:r>
      <w:r w:rsidRPr="00BD30E6">
        <w:rPr>
          <w:rFonts w:asciiTheme="minorHAnsi" w:hAnsiTheme="minorHAnsi" w:cstheme="minorHAnsi"/>
          <w:sz w:val="32"/>
          <w:szCs w:val="32"/>
        </w:rPr>
        <w:t>bservable trends based on the data</w:t>
      </w:r>
      <w:r w:rsidRPr="00BD30E6">
        <w:rPr>
          <w:rFonts w:asciiTheme="minorHAnsi" w:hAnsiTheme="minorHAnsi" w:cstheme="minorHAnsi"/>
          <w:sz w:val="32"/>
          <w:szCs w:val="32"/>
        </w:rPr>
        <w:t>)</w:t>
      </w:r>
    </w:p>
    <w:p w:rsidR="00BD30E6" w:rsidRDefault="00BD30E6" w:rsidP="00BD30E6">
      <w:pPr>
        <w:pStyle w:val="PlainText"/>
        <w:rPr>
          <w:rFonts w:asciiTheme="minorHAnsi" w:hAnsiTheme="minorHAnsi" w:cstheme="minorHAnsi"/>
          <w:sz w:val="32"/>
          <w:szCs w:val="32"/>
          <w:u w:val="single"/>
        </w:rPr>
      </w:pPr>
    </w:p>
    <w:p w:rsidR="00BD30E6" w:rsidRDefault="00BD30E6" w:rsidP="00BD30E6">
      <w:pPr>
        <w:pStyle w:val="PlainText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BD30E6">
        <w:rPr>
          <w:rFonts w:asciiTheme="minorHAnsi" w:hAnsiTheme="minorHAnsi" w:cstheme="minorHAnsi"/>
          <w:b/>
          <w:sz w:val="32"/>
          <w:szCs w:val="32"/>
        </w:rPr>
        <w:t xml:space="preserve">Heroes of </w:t>
      </w:r>
      <w:proofErr w:type="spellStart"/>
      <w:r w:rsidRPr="00BD30E6">
        <w:rPr>
          <w:rFonts w:asciiTheme="minorHAnsi" w:hAnsiTheme="minorHAnsi" w:cstheme="minorHAnsi"/>
          <w:b/>
          <w:sz w:val="32"/>
          <w:szCs w:val="32"/>
        </w:rPr>
        <w:t>Pymoli</w:t>
      </w:r>
      <w:proofErr w:type="spellEnd"/>
    </w:p>
    <w:p w:rsidR="00BD30E6" w:rsidRPr="00BD30E6" w:rsidRDefault="00BD30E6" w:rsidP="00BD30E6">
      <w:pPr>
        <w:pStyle w:val="PlainText"/>
        <w:jc w:val="center"/>
        <w:rPr>
          <w:rFonts w:asciiTheme="minorHAnsi" w:hAnsiTheme="minorHAnsi" w:cstheme="minorHAnsi"/>
          <w:sz w:val="32"/>
          <w:szCs w:val="32"/>
        </w:rPr>
      </w:pPr>
    </w:p>
    <w:p w:rsidR="00BD30E6" w:rsidRDefault="00BD30E6" w:rsidP="00BD30E6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Data shows 81% of the players of this game are males which shows this game is more popular among males than females.</w:t>
      </w:r>
    </w:p>
    <w:p w:rsidR="00BD30E6" w:rsidRDefault="00B85082" w:rsidP="00BD30E6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Almost 45% of the were in</w:t>
      </w:r>
      <w:r w:rsidR="00BD30E6">
        <w:rPr>
          <w:rFonts w:asciiTheme="minorHAnsi" w:hAnsiTheme="minorHAnsi" w:cstheme="minorHAnsi"/>
          <w:sz w:val="32"/>
          <w:szCs w:val="32"/>
        </w:rPr>
        <w:t xml:space="preserve"> the age group of 20-24 years </w:t>
      </w:r>
      <w:r>
        <w:rPr>
          <w:rFonts w:asciiTheme="minorHAnsi" w:hAnsiTheme="minorHAnsi" w:cstheme="minorHAnsi"/>
          <w:sz w:val="32"/>
          <w:szCs w:val="32"/>
        </w:rPr>
        <w:t xml:space="preserve">which shows its popularity in that age </w:t>
      </w:r>
      <w:proofErr w:type="spellStart"/>
      <w:r>
        <w:rPr>
          <w:rFonts w:asciiTheme="minorHAnsi" w:hAnsiTheme="minorHAnsi" w:cstheme="minorHAnsi"/>
          <w:sz w:val="32"/>
          <w:szCs w:val="32"/>
        </w:rPr>
        <w:t>gp</w:t>
      </w:r>
      <w:proofErr w:type="spellEnd"/>
      <w:r>
        <w:rPr>
          <w:rFonts w:asciiTheme="minorHAnsi" w:hAnsiTheme="minorHAnsi" w:cstheme="minorHAnsi"/>
          <w:sz w:val="32"/>
          <w:szCs w:val="32"/>
        </w:rPr>
        <w:t>. The game doesn’t seem to be very popular among kids &lt;10yrs and adults</w:t>
      </w:r>
      <w:r w:rsidR="00BD30E6">
        <w:rPr>
          <w:rFonts w:asciiTheme="minorHAnsi" w:hAnsiTheme="minorHAnsi" w:cstheme="minorHAnsi"/>
          <w:sz w:val="32"/>
          <w:szCs w:val="32"/>
        </w:rPr>
        <w:t xml:space="preserve"> &gt;40yrs of age.</w:t>
      </w:r>
      <w:r>
        <w:rPr>
          <w:rFonts w:asciiTheme="minorHAnsi" w:hAnsiTheme="minorHAnsi" w:cstheme="minorHAnsi"/>
          <w:sz w:val="32"/>
          <w:szCs w:val="32"/>
        </w:rPr>
        <w:t xml:space="preserve"> This may be either because the game may be too difficult to understand or too time consuming. A simpler version may be a good idea for the younger players.</w:t>
      </w:r>
    </w:p>
    <w:p w:rsidR="00B85082" w:rsidRDefault="00B85082" w:rsidP="00BD30E6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Most profitable items were not the most popular items.</w:t>
      </w:r>
    </w:p>
    <w:p w:rsidR="00B07C64" w:rsidRDefault="00B07C64" w:rsidP="00B07C64">
      <w:pPr>
        <w:pStyle w:val="PlainText"/>
        <w:rPr>
          <w:rFonts w:asciiTheme="minorHAnsi" w:hAnsiTheme="minorHAnsi" w:cstheme="minorHAnsi"/>
          <w:sz w:val="32"/>
          <w:szCs w:val="32"/>
        </w:rPr>
      </w:pPr>
    </w:p>
    <w:p w:rsidR="00B07C64" w:rsidRDefault="00B07C64" w:rsidP="00B07C64">
      <w:pPr>
        <w:pStyle w:val="PlainText"/>
        <w:rPr>
          <w:rFonts w:asciiTheme="minorHAnsi" w:hAnsiTheme="minorHAnsi" w:cstheme="minorHAnsi"/>
          <w:sz w:val="32"/>
          <w:szCs w:val="32"/>
        </w:rPr>
      </w:pPr>
    </w:p>
    <w:p w:rsidR="00B07C64" w:rsidRDefault="00B07C64" w:rsidP="00B07C64">
      <w:pPr>
        <w:pStyle w:val="PlainText"/>
        <w:jc w:val="center"/>
        <w:rPr>
          <w:rFonts w:asciiTheme="minorHAnsi" w:hAnsiTheme="minorHAnsi" w:cstheme="minorHAnsi"/>
          <w:b/>
          <w:sz w:val="32"/>
          <w:szCs w:val="32"/>
        </w:rPr>
      </w:pPr>
      <w:proofErr w:type="spellStart"/>
      <w:r w:rsidRPr="00B07C64">
        <w:rPr>
          <w:rFonts w:asciiTheme="minorHAnsi" w:hAnsiTheme="minorHAnsi" w:cstheme="minorHAnsi"/>
          <w:b/>
          <w:sz w:val="32"/>
          <w:szCs w:val="32"/>
        </w:rPr>
        <w:t>Py</w:t>
      </w:r>
      <w:proofErr w:type="spellEnd"/>
      <w:r w:rsidRPr="00B07C64">
        <w:rPr>
          <w:rFonts w:asciiTheme="minorHAnsi" w:hAnsiTheme="minorHAnsi" w:cstheme="minorHAnsi"/>
          <w:b/>
          <w:sz w:val="32"/>
          <w:szCs w:val="32"/>
        </w:rPr>
        <w:t xml:space="preserve"> City Schools</w:t>
      </w:r>
    </w:p>
    <w:p w:rsidR="00D74E54" w:rsidRPr="00D74E54" w:rsidRDefault="00D74E54" w:rsidP="00D74E54">
      <w:pPr>
        <w:pStyle w:val="PlainText"/>
        <w:rPr>
          <w:rFonts w:asciiTheme="minorHAnsi" w:hAnsiTheme="minorHAnsi" w:cstheme="minorHAnsi"/>
          <w:sz w:val="32"/>
          <w:szCs w:val="32"/>
        </w:rPr>
      </w:pPr>
    </w:p>
    <w:p w:rsidR="00D74E54" w:rsidRDefault="00D74E54" w:rsidP="00D74E54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The District and the School summaries both clearly show that the Reading performance among the kids is much better than the Math performance. The </w:t>
      </w:r>
      <w:proofErr w:type="gramStart"/>
      <w:r>
        <w:rPr>
          <w:rFonts w:asciiTheme="minorHAnsi" w:hAnsiTheme="minorHAnsi" w:cstheme="minorHAnsi"/>
          <w:sz w:val="32"/>
          <w:szCs w:val="32"/>
        </w:rPr>
        <w:t>District  needs</w:t>
      </w:r>
      <w:proofErr w:type="gramEnd"/>
      <w:r>
        <w:rPr>
          <w:rFonts w:asciiTheme="minorHAnsi" w:hAnsiTheme="minorHAnsi" w:cstheme="minorHAnsi"/>
          <w:sz w:val="32"/>
          <w:szCs w:val="32"/>
        </w:rPr>
        <w:t xml:space="preserve"> to take steps in improving the math passing percentage across all the schools.</w:t>
      </w:r>
    </w:p>
    <w:p w:rsidR="00D74E54" w:rsidRDefault="00D74E54" w:rsidP="00D74E54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The Charter schools performed far better than the District schools despite the lower per student budget. The top performing 5 schools were all Charter schools. This may be due to the independence that these schools have with regards to their teachers and curriculum. The District schools may need to </w:t>
      </w:r>
      <w:proofErr w:type="gramStart"/>
      <w:r>
        <w:rPr>
          <w:rFonts w:asciiTheme="minorHAnsi" w:hAnsiTheme="minorHAnsi" w:cstheme="minorHAnsi"/>
          <w:sz w:val="32"/>
          <w:szCs w:val="32"/>
        </w:rPr>
        <w:t>take a look</w:t>
      </w:r>
      <w:proofErr w:type="gramEnd"/>
      <w:r>
        <w:rPr>
          <w:rFonts w:asciiTheme="minorHAnsi" w:hAnsiTheme="minorHAnsi" w:cstheme="minorHAnsi"/>
          <w:sz w:val="32"/>
          <w:szCs w:val="32"/>
        </w:rPr>
        <w:t xml:space="preserve"> at this and change accordingly.</w:t>
      </w:r>
    </w:p>
    <w:p w:rsidR="00D74E54" w:rsidRPr="00D74E54" w:rsidRDefault="00D74E54" w:rsidP="00D74E54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Surprisingly, greater the per student spending budget, lo</w:t>
      </w:r>
      <w:r w:rsidR="003B302F">
        <w:rPr>
          <w:rFonts w:asciiTheme="minorHAnsi" w:hAnsiTheme="minorHAnsi" w:cstheme="minorHAnsi"/>
          <w:sz w:val="32"/>
          <w:szCs w:val="32"/>
        </w:rPr>
        <w:t>wer was the passing rate across all the schools. Also, schools with &lt;2000 students showed a better passing rate than schools with &gt;2000 students. This shows that the budget needs to be better planned for bigger schools.</w:t>
      </w:r>
      <w:bookmarkStart w:id="0" w:name="_GoBack"/>
      <w:bookmarkEnd w:id="0"/>
    </w:p>
    <w:p w:rsidR="00BD30E6" w:rsidRPr="00BD30E6" w:rsidRDefault="00BD30E6" w:rsidP="00BD30E6">
      <w:pPr>
        <w:pStyle w:val="PlainText"/>
        <w:ind w:left="720"/>
        <w:rPr>
          <w:rFonts w:asciiTheme="minorHAnsi" w:hAnsiTheme="minorHAnsi" w:cstheme="minorHAnsi"/>
          <w:sz w:val="32"/>
          <w:szCs w:val="32"/>
        </w:rPr>
      </w:pPr>
    </w:p>
    <w:p w:rsidR="00DA2448" w:rsidRDefault="00DA2448"/>
    <w:sectPr w:rsidR="00DA2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D7108"/>
    <w:multiLevelType w:val="hybridMultilevel"/>
    <w:tmpl w:val="6874AA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13965"/>
    <w:multiLevelType w:val="hybridMultilevel"/>
    <w:tmpl w:val="F0E298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43"/>
    <w:rsid w:val="00030816"/>
    <w:rsid w:val="00046167"/>
    <w:rsid w:val="00057857"/>
    <w:rsid w:val="00077D4E"/>
    <w:rsid w:val="00081B77"/>
    <w:rsid w:val="000B6943"/>
    <w:rsid w:val="000D20B7"/>
    <w:rsid w:val="00114F06"/>
    <w:rsid w:val="00116B51"/>
    <w:rsid w:val="00122419"/>
    <w:rsid w:val="001373F2"/>
    <w:rsid w:val="00144AA5"/>
    <w:rsid w:val="00145D84"/>
    <w:rsid w:val="0016153C"/>
    <w:rsid w:val="001630D8"/>
    <w:rsid w:val="00170455"/>
    <w:rsid w:val="00172F73"/>
    <w:rsid w:val="00176B69"/>
    <w:rsid w:val="00192E3F"/>
    <w:rsid w:val="00193075"/>
    <w:rsid w:val="001F4298"/>
    <w:rsid w:val="00203203"/>
    <w:rsid w:val="00221CCB"/>
    <w:rsid w:val="0022479D"/>
    <w:rsid w:val="00263079"/>
    <w:rsid w:val="00263449"/>
    <w:rsid w:val="00270DEA"/>
    <w:rsid w:val="00296E43"/>
    <w:rsid w:val="002B01D9"/>
    <w:rsid w:val="002C3F8E"/>
    <w:rsid w:val="002C44DA"/>
    <w:rsid w:val="002F28F4"/>
    <w:rsid w:val="00304118"/>
    <w:rsid w:val="003336A2"/>
    <w:rsid w:val="00343B88"/>
    <w:rsid w:val="00387299"/>
    <w:rsid w:val="00397B40"/>
    <w:rsid w:val="003B302F"/>
    <w:rsid w:val="003C37D2"/>
    <w:rsid w:val="003C4DF3"/>
    <w:rsid w:val="003D73C9"/>
    <w:rsid w:val="00405DC6"/>
    <w:rsid w:val="0040634F"/>
    <w:rsid w:val="00433143"/>
    <w:rsid w:val="004439B8"/>
    <w:rsid w:val="0045240F"/>
    <w:rsid w:val="004848E8"/>
    <w:rsid w:val="00486264"/>
    <w:rsid w:val="0049163D"/>
    <w:rsid w:val="004A4753"/>
    <w:rsid w:val="004B3CF2"/>
    <w:rsid w:val="004D0940"/>
    <w:rsid w:val="004F2A4D"/>
    <w:rsid w:val="004F6910"/>
    <w:rsid w:val="00550621"/>
    <w:rsid w:val="00563D57"/>
    <w:rsid w:val="00572E3A"/>
    <w:rsid w:val="00572FBB"/>
    <w:rsid w:val="00607A6D"/>
    <w:rsid w:val="00640C52"/>
    <w:rsid w:val="006423C5"/>
    <w:rsid w:val="006438C1"/>
    <w:rsid w:val="006510A2"/>
    <w:rsid w:val="006568D2"/>
    <w:rsid w:val="00661651"/>
    <w:rsid w:val="006C415F"/>
    <w:rsid w:val="006E1568"/>
    <w:rsid w:val="006E1C5D"/>
    <w:rsid w:val="00702587"/>
    <w:rsid w:val="007026B6"/>
    <w:rsid w:val="00742711"/>
    <w:rsid w:val="00770223"/>
    <w:rsid w:val="00791AA6"/>
    <w:rsid w:val="007935BC"/>
    <w:rsid w:val="007A42F2"/>
    <w:rsid w:val="007A7722"/>
    <w:rsid w:val="007E5240"/>
    <w:rsid w:val="007F2FA6"/>
    <w:rsid w:val="00802F51"/>
    <w:rsid w:val="008070C2"/>
    <w:rsid w:val="008317B1"/>
    <w:rsid w:val="008328D7"/>
    <w:rsid w:val="00850098"/>
    <w:rsid w:val="0086000A"/>
    <w:rsid w:val="00861DB6"/>
    <w:rsid w:val="00871F04"/>
    <w:rsid w:val="00892848"/>
    <w:rsid w:val="00951223"/>
    <w:rsid w:val="00957206"/>
    <w:rsid w:val="009605B0"/>
    <w:rsid w:val="00964281"/>
    <w:rsid w:val="009B09A2"/>
    <w:rsid w:val="009C602F"/>
    <w:rsid w:val="009E7EF9"/>
    <w:rsid w:val="00A012F7"/>
    <w:rsid w:val="00A36A4C"/>
    <w:rsid w:val="00A4496A"/>
    <w:rsid w:val="00A828DE"/>
    <w:rsid w:val="00AE22A1"/>
    <w:rsid w:val="00AF7C20"/>
    <w:rsid w:val="00B013F0"/>
    <w:rsid w:val="00B039ED"/>
    <w:rsid w:val="00B07C64"/>
    <w:rsid w:val="00B231BE"/>
    <w:rsid w:val="00B34B71"/>
    <w:rsid w:val="00B45FC3"/>
    <w:rsid w:val="00B54F8D"/>
    <w:rsid w:val="00B56C08"/>
    <w:rsid w:val="00B65310"/>
    <w:rsid w:val="00B74D26"/>
    <w:rsid w:val="00B85082"/>
    <w:rsid w:val="00BC6BF3"/>
    <w:rsid w:val="00BD30E6"/>
    <w:rsid w:val="00BE17BE"/>
    <w:rsid w:val="00BF052F"/>
    <w:rsid w:val="00C1729F"/>
    <w:rsid w:val="00C24BB2"/>
    <w:rsid w:val="00C57184"/>
    <w:rsid w:val="00C73FE4"/>
    <w:rsid w:val="00C81EFE"/>
    <w:rsid w:val="00C83759"/>
    <w:rsid w:val="00CD3DBF"/>
    <w:rsid w:val="00CE53F3"/>
    <w:rsid w:val="00D1160E"/>
    <w:rsid w:val="00D14038"/>
    <w:rsid w:val="00D14144"/>
    <w:rsid w:val="00D40A6D"/>
    <w:rsid w:val="00D44A3C"/>
    <w:rsid w:val="00D563DC"/>
    <w:rsid w:val="00D70E7E"/>
    <w:rsid w:val="00D74E54"/>
    <w:rsid w:val="00D8015A"/>
    <w:rsid w:val="00D913D0"/>
    <w:rsid w:val="00D95DA2"/>
    <w:rsid w:val="00D9794A"/>
    <w:rsid w:val="00DA2448"/>
    <w:rsid w:val="00DA7935"/>
    <w:rsid w:val="00DC4E56"/>
    <w:rsid w:val="00DC69A0"/>
    <w:rsid w:val="00DD0B8D"/>
    <w:rsid w:val="00DE31F7"/>
    <w:rsid w:val="00DF36BE"/>
    <w:rsid w:val="00E00287"/>
    <w:rsid w:val="00E02A73"/>
    <w:rsid w:val="00E207B1"/>
    <w:rsid w:val="00E21EDA"/>
    <w:rsid w:val="00E60E6A"/>
    <w:rsid w:val="00E74AB3"/>
    <w:rsid w:val="00E8054A"/>
    <w:rsid w:val="00E82B6C"/>
    <w:rsid w:val="00E845A7"/>
    <w:rsid w:val="00ED03A8"/>
    <w:rsid w:val="00EE1070"/>
    <w:rsid w:val="00EF71EF"/>
    <w:rsid w:val="00F0501E"/>
    <w:rsid w:val="00F17067"/>
    <w:rsid w:val="00F36D2B"/>
    <w:rsid w:val="00F40669"/>
    <w:rsid w:val="00F61542"/>
    <w:rsid w:val="00F73017"/>
    <w:rsid w:val="00F81786"/>
    <w:rsid w:val="00FB574F"/>
    <w:rsid w:val="00FC12FC"/>
    <w:rsid w:val="00FD2532"/>
    <w:rsid w:val="00FF0CBC"/>
    <w:rsid w:val="00FF1ED3"/>
    <w:rsid w:val="00FF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A918"/>
  <w15:chartTrackingRefBased/>
  <w15:docId w15:val="{BDD9CFCD-9654-47AB-8A9D-2CA5DC8F0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D30E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30E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</dc:creator>
  <cp:keywords/>
  <dc:description/>
  <cp:lastModifiedBy>Shilpa</cp:lastModifiedBy>
  <cp:revision>3</cp:revision>
  <dcterms:created xsi:type="dcterms:W3CDTF">2018-02-22T05:17:00Z</dcterms:created>
  <dcterms:modified xsi:type="dcterms:W3CDTF">2018-02-22T05:51:00Z</dcterms:modified>
</cp:coreProperties>
</file>