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4225" w14:textId="77777777" w:rsidR="00664A9C" w:rsidRDefault="00664A9C" w:rsidP="00664A9C">
      <w:pPr>
        <w:rPr>
          <w:rFonts w:ascii="Times New Roman" w:eastAsia="Times New Roman" w:hAnsi="Times New Roman" w:cs="Times New Roman"/>
        </w:rPr>
      </w:pPr>
    </w:p>
    <w:p w14:paraId="24589A8D" w14:textId="123852A3" w:rsidR="001F02D2" w:rsidRDefault="001F02D2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UNICEF dataset and Viz:</w:t>
      </w:r>
    </w:p>
    <w:p w14:paraId="3013B17C" w14:textId="77777777" w:rsidR="001F02D2" w:rsidRPr="001F02D2" w:rsidRDefault="003C32A5" w:rsidP="001F02D2">
      <w:pPr>
        <w:rPr>
          <w:rFonts w:ascii="Times New Roman" w:eastAsia="Times New Roman" w:hAnsi="Times New Roman" w:cs="Times New Roman"/>
        </w:rPr>
      </w:pPr>
      <w:hyperlink r:id="rId4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https://data.unicef.org/topic/child-health/immunization/</w:t>
        </w:r>
      </w:hyperlink>
    </w:p>
    <w:p w14:paraId="2F8238EC" w14:textId="77777777" w:rsidR="001F02D2" w:rsidRDefault="001F02D2" w:rsidP="00664A9C">
      <w:pPr>
        <w:rPr>
          <w:rFonts w:ascii="Times New Roman" w:eastAsia="Times New Roman" w:hAnsi="Times New Roman" w:cs="Times New Roman"/>
        </w:rPr>
      </w:pPr>
    </w:p>
    <w:p w14:paraId="37D4305C" w14:textId="3F048315" w:rsidR="00664A9C" w:rsidRDefault="00664A9C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CDC</w:t>
      </w:r>
      <w:r w:rsidR="001F02D2">
        <w:rPr>
          <w:rFonts w:ascii="Times New Roman" w:eastAsia="Times New Roman" w:hAnsi="Times New Roman" w:cs="Times New Roman"/>
        </w:rPr>
        <w:t xml:space="preserve"> dataset</w:t>
      </w:r>
      <w:r>
        <w:rPr>
          <w:rFonts w:ascii="Times New Roman" w:eastAsia="Times New Roman" w:hAnsi="Times New Roman" w:cs="Times New Roman"/>
        </w:rPr>
        <w:t>:</w:t>
      </w:r>
    </w:p>
    <w:p w14:paraId="6441F3E1" w14:textId="33B5242E" w:rsidR="00664A9C" w:rsidRPr="00664A9C" w:rsidRDefault="003C32A5" w:rsidP="00664A9C">
      <w:pPr>
        <w:rPr>
          <w:rFonts w:ascii="Times New Roman" w:eastAsia="Times New Roman" w:hAnsi="Times New Roman" w:cs="Times New Roman"/>
        </w:rPr>
      </w:pPr>
      <w:hyperlink r:id="rId5" w:history="1">
        <w:r w:rsidR="00664A9C" w:rsidRPr="00664A9C">
          <w:rPr>
            <w:rStyle w:val="Hyperlink"/>
            <w:rFonts w:ascii="Times New Roman" w:eastAsia="Times New Roman" w:hAnsi="Times New Roman" w:cs="Times New Roman"/>
          </w:rPr>
          <w:t>https://www.cdc.gov/vaccines/imz-managers/coverage/childvaxview/index.html</w:t>
        </w:r>
      </w:hyperlink>
    </w:p>
    <w:p w14:paraId="48CD8240" w14:textId="6F315B5F" w:rsidR="00664A9C" w:rsidRPr="00664A9C" w:rsidRDefault="00664A9C" w:rsidP="00664A9C">
      <w:pPr>
        <w:rPr>
          <w:rFonts w:ascii="Times New Roman" w:eastAsia="Times New Roman" w:hAnsi="Times New Roman" w:cs="Times New Roman"/>
        </w:rPr>
      </w:pPr>
      <w:hyperlink r:id="rId6" w:history="1">
        <w:r w:rsidRPr="00664A9C">
          <w:rPr>
            <w:rStyle w:val="Hyperlink"/>
            <w:rFonts w:ascii="Times New Roman" w:eastAsia="Times New Roman" w:hAnsi="Times New Roman" w:cs="Times New Roman"/>
          </w:rPr>
          <w:t>https://www.cdc.gov/vaccines/imz-managers/coverage/nis/child/data/tables-2014.html</w:t>
        </w:r>
      </w:hyperlink>
    </w:p>
    <w:p w14:paraId="2F9BF2AB" w14:textId="709F4F49" w:rsidR="00287FBF" w:rsidRDefault="003C32A5"/>
    <w:p w14:paraId="2AB1A586" w14:textId="7C27BED9" w:rsidR="00664A9C" w:rsidRDefault="00664A9C"/>
    <w:p w14:paraId="6DC82C06" w14:textId="6B8D088A" w:rsidR="001F02D2" w:rsidRDefault="00664A9C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Antivaccine</w:t>
      </w:r>
      <w:r w:rsidR="00C31DD5">
        <w:rPr>
          <w:rFonts w:ascii="Times New Roman" w:eastAsia="Times New Roman" w:hAnsi="Times New Roman" w:cs="Times New Roman"/>
        </w:rPr>
        <w:t>(talking points):</w:t>
      </w:r>
    </w:p>
    <w:p w14:paraId="6FE5BDE8" w14:textId="1D513361" w:rsidR="00664A9C" w:rsidRDefault="003C32A5" w:rsidP="00664A9C">
      <w:pPr>
        <w:rPr>
          <w:rStyle w:val="Hyperlink"/>
          <w:rFonts w:ascii="Times New Roman" w:eastAsia="Times New Roman" w:hAnsi="Times New Roman" w:cs="Times New Roman"/>
        </w:rPr>
      </w:pPr>
      <w:hyperlink r:id="rId7" w:history="1">
        <w:r w:rsidR="001F02D2" w:rsidRPr="00664A9C">
          <w:rPr>
            <w:rStyle w:val="Hyperlink"/>
            <w:rFonts w:ascii="Times New Roman" w:eastAsia="Times New Roman" w:hAnsi="Times New Roman" w:cs="Times New Roman"/>
          </w:rPr>
          <w:t>https://www.mic.com/articles/85725/7-biggest-lies-spread-by-the-anti-vaccine-movement-debunked-by-science</w:t>
        </w:r>
      </w:hyperlink>
    </w:p>
    <w:p w14:paraId="4F2CBEEB" w14:textId="02A51D6F" w:rsidR="003C32A5" w:rsidRDefault="003C32A5" w:rsidP="00664A9C">
      <w:pPr>
        <w:rPr>
          <w:rStyle w:val="Hyperlink"/>
          <w:rFonts w:ascii="Times New Roman" w:eastAsia="Times New Roman" w:hAnsi="Times New Roman" w:cs="Times New Roman"/>
        </w:rPr>
      </w:pPr>
    </w:p>
    <w:p w14:paraId="3DDF9B24" w14:textId="77777777" w:rsidR="003C32A5" w:rsidRDefault="003C32A5" w:rsidP="003C32A5">
      <w:hyperlink r:id="rId8" w:history="1">
        <w:r>
          <w:rPr>
            <w:rStyle w:val="Hyperlink"/>
          </w:rPr>
          <w:t>https://www.nytimes.com/2019/09/23/health/anti-vaccination-movement-us.html?fallback=0&amp;recId=1RqKFwzFA26Lncy4xwbTsrwrUse&amp;locked=0&amp;geoContinent=NA&amp;geoRegion=TX&amp;recAlloc=control&amp;geoCountry=US&amp;blockId=home-discovery-vi-prg&amp;imp_id=983980325&amp;action=click&amp;module=Discovery&amp;pgtype=Homepage</w:t>
        </w:r>
      </w:hyperlink>
    </w:p>
    <w:p w14:paraId="1366D98F" w14:textId="77777777" w:rsidR="003C32A5" w:rsidRPr="00664A9C" w:rsidRDefault="003C32A5" w:rsidP="00664A9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BD17B60" w14:textId="47984418" w:rsidR="00664A9C" w:rsidRDefault="00664A9C"/>
    <w:p w14:paraId="37793A44" w14:textId="795D947D" w:rsidR="001F02D2" w:rsidRDefault="001F02D2"/>
    <w:p w14:paraId="161667F0" w14:textId="749359EF" w:rsidR="001F02D2" w:rsidRDefault="001F02D2">
      <w:r>
        <w:t>Viz:</w:t>
      </w:r>
    </w:p>
    <w:p w14:paraId="24A685CB" w14:textId="77777777" w:rsidR="001F02D2" w:rsidRPr="001F02D2" w:rsidRDefault="003C32A5" w:rsidP="001F02D2">
      <w:pPr>
        <w:rPr>
          <w:rFonts w:ascii="Times New Roman" w:eastAsia="Times New Roman" w:hAnsi="Times New Roman" w:cs="Times New Roman"/>
        </w:rPr>
      </w:pPr>
      <w:hyperlink r:id="rId9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https://www.arcgis.com/apps/MapSeries/index.html?appid=75f614cb01654896a0a0a27b22110ba2</w:t>
        </w:r>
      </w:hyperlink>
    </w:p>
    <w:p w14:paraId="148DFAB5" w14:textId="38744B21" w:rsidR="001F02D2" w:rsidRDefault="003C32A5" w:rsidP="001F02D2">
      <w:pPr>
        <w:rPr>
          <w:rFonts w:ascii="Times New Roman" w:eastAsia="Times New Roman" w:hAnsi="Times New Roman" w:cs="Times New Roman"/>
        </w:rPr>
      </w:pPr>
      <w:hyperlink r:id="rId10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https://data.worldbank.org/indicator/SH.IMM.HEPB?end=2018&amp;locations=IN&amp;start=2004&amp;view=chart</w:t>
        </w:r>
      </w:hyperlink>
    </w:p>
    <w:p w14:paraId="6072F4DF" w14:textId="3528FE95" w:rsidR="001F02D2" w:rsidRDefault="001F02D2" w:rsidP="001F02D2">
      <w:pPr>
        <w:rPr>
          <w:rFonts w:ascii="Times New Roman" w:eastAsia="Times New Roman" w:hAnsi="Times New Roman" w:cs="Times New Roman"/>
        </w:rPr>
      </w:pPr>
    </w:p>
    <w:p w14:paraId="264DBD0F" w14:textId="5A0F8EB4" w:rsidR="001F02D2" w:rsidRPr="001F02D2" w:rsidRDefault="003C32A5" w:rsidP="001F02D2">
      <w:pPr>
        <w:rPr>
          <w:rFonts w:ascii="Times New Roman" w:eastAsia="Times New Roman" w:hAnsi="Times New Roman" w:cs="Times New Roman"/>
        </w:rPr>
      </w:pPr>
      <w:hyperlink r:id="rId11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https://unicef.shinyapps.io/wuenic_analytics/</w:t>
        </w:r>
      </w:hyperlink>
      <w:r w:rsidR="001F02D2">
        <w:rPr>
          <w:rFonts w:ascii="Times New Roman" w:eastAsia="Times New Roman" w:hAnsi="Times New Roman" w:cs="Times New Roman"/>
        </w:rPr>
        <w:t xml:space="preserve"> TOO COOL!!!!!!!!</w:t>
      </w:r>
    </w:p>
    <w:p w14:paraId="00BB5F5E" w14:textId="77777777" w:rsidR="001F02D2" w:rsidRPr="001F02D2" w:rsidRDefault="001F02D2" w:rsidP="001F02D2">
      <w:pPr>
        <w:rPr>
          <w:rFonts w:ascii="Times New Roman" w:eastAsia="Times New Roman" w:hAnsi="Times New Roman" w:cs="Times New Roman"/>
        </w:rPr>
      </w:pPr>
    </w:p>
    <w:p w14:paraId="53EE2AF9" w14:textId="25D7AA8D" w:rsidR="001F02D2" w:rsidRDefault="001F02D2"/>
    <w:p w14:paraId="5DB6B0EC" w14:textId="44AE356F" w:rsidR="001F02D2" w:rsidRDefault="001F02D2"/>
    <w:p w14:paraId="6A44CC26" w14:textId="3AB1220E" w:rsidR="001F02D2" w:rsidRDefault="001F02D2">
      <w:r>
        <w:t>Incomplete datasets:</w:t>
      </w:r>
    </w:p>
    <w:p w14:paraId="71AAA60D" w14:textId="77777777" w:rsidR="001F02D2" w:rsidRPr="001F02D2" w:rsidRDefault="003C32A5" w:rsidP="001F02D2">
      <w:pPr>
        <w:rPr>
          <w:rFonts w:ascii="Times New Roman" w:eastAsia="Times New Roman" w:hAnsi="Times New Roman" w:cs="Times New Roman"/>
        </w:rPr>
      </w:pPr>
      <w:hyperlink r:id="rId12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https://data.world/datasets/immunization</w:t>
        </w:r>
      </w:hyperlink>
    </w:p>
    <w:p w14:paraId="3CFDFB45" w14:textId="21E27F43" w:rsidR="001F02D2" w:rsidRDefault="001F02D2"/>
    <w:p w14:paraId="0938E816" w14:textId="672C570D" w:rsidR="001F02D2" w:rsidRDefault="001F02D2"/>
    <w:p w14:paraId="2B147D5E" w14:textId="3E3A642A" w:rsidR="001F02D2" w:rsidRDefault="001F02D2">
      <w:r>
        <w:t>Talking points:</w:t>
      </w:r>
    </w:p>
    <w:p w14:paraId="6BEE39E5" w14:textId="77777777" w:rsidR="001F02D2" w:rsidRPr="001F02D2" w:rsidRDefault="003C32A5" w:rsidP="001F02D2">
      <w:pPr>
        <w:rPr>
          <w:rFonts w:ascii="Times New Roman" w:eastAsia="Times New Roman" w:hAnsi="Times New Roman" w:cs="Times New Roman"/>
        </w:rPr>
      </w:pPr>
      <w:hyperlink r:id="rId13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https://www.gatesfoundation.org/Media-Center/Press-Releases/2010/01/Bill-and-Melinda-Gates-Pledge-$10-Billion-in-Call-for-Decade-of-Vaccines</w:t>
        </w:r>
      </w:hyperlink>
    </w:p>
    <w:p w14:paraId="61217FFD" w14:textId="77777777" w:rsidR="001F02D2" w:rsidRDefault="001F02D2"/>
    <w:sectPr w:rsidR="001F02D2" w:rsidSect="0039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9C"/>
    <w:rsid w:val="001F02D2"/>
    <w:rsid w:val="00396E95"/>
    <w:rsid w:val="003C32A5"/>
    <w:rsid w:val="00664A9C"/>
    <w:rsid w:val="00915F7D"/>
    <w:rsid w:val="00C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62374"/>
  <w15:chartTrackingRefBased/>
  <w15:docId w15:val="{142E5FCE-0A89-E942-B1EA-99A9B060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9/09/23/health/anti-vaccination-movement-us.html?fallback=0&amp;recId=1RqKFwzFA26Lncy4xwbTsrwrUse&amp;locked=0&amp;geoContinent=NA&amp;geoRegion=TX&amp;recAlloc=control&amp;geoCountry=US&amp;blockId=home-discovery-vi-prg&amp;imp_id=983980325&amp;action=click&amp;module=Discovery&amp;pgtype=Homepage" TargetMode="External"/><Relationship Id="rId13" Type="http://schemas.openxmlformats.org/officeDocument/2006/relationships/hyperlink" Target="https://www.gatesfoundation.org/Media-Center/Press-Releases/2010/01/Bill-and-Melinda-Gates-Pledge-$10-Billion-in-Call-for-Decade-of-Vacci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.com/articles/85725/7-biggest-lies-spread-by-the-anti-vaccine-movement-debunked-by-science" TargetMode="External"/><Relationship Id="rId12" Type="http://schemas.openxmlformats.org/officeDocument/2006/relationships/hyperlink" Target="https://data.world/datasets/immun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vaccines/imz-managers/coverage/nis/child/data/tables-2014.html" TargetMode="External"/><Relationship Id="rId11" Type="http://schemas.openxmlformats.org/officeDocument/2006/relationships/hyperlink" Target="https://unicef.shinyapps.io/wuenic_analytics/" TargetMode="External"/><Relationship Id="rId5" Type="http://schemas.openxmlformats.org/officeDocument/2006/relationships/hyperlink" Target="https://www.cdc.gov/vaccines/imz-managers/coverage/childvaxview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worldbank.org/indicator/SH.IMM.HEPB?end=2018&amp;locations=IN&amp;start=2004&amp;view=chart" TargetMode="External"/><Relationship Id="rId4" Type="http://schemas.openxmlformats.org/officeDocument/2006/relationships/hyperlink" Target="https://data.unicef.org/topic/child-health/immunization/" TargetMode="External"/><Relationship Id="rId9" Type="http://schemas.openxmlformats.org/officeDocument/2006/relationships/hyperlink" Target="https://www.arcgis.com/apps/MapSeries/index.html?appid=75f614cb01654896a0a0a27b22110ba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Muralidhar</dc:creator>
  <cp:keywords/>
  <dc:description/>
  <cp:lastModifiedBy>Shilpa Muralidhar</cp:lastModifiedBy>
  <cp:revision>2</cp:revision>
  <dcterms:created xsi:type="dcterms:W3CDTF">2019-10-06T18:35:00Z</dcterms:created>
  <dcterms:modified xsi:type="dcterms:W3CDTF">2019-10-06T19:14:00Z</dcterms:modified>
</cp:coreProperties>
</file>