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27MAY2020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9945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S.U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9945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  <w:bookmarkStart w:id="0" w:name="_GoBack"/>
            <w:bookmarkEnd w:id="0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032D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C032D1">
        <w:trPr>
          <w:trHeight w:hRule="exact" w:val="2466"/>
        </w:trPr>
        <w:tc>
          <w:tcPr>
            <w:tcW w:w="9576" w:type="dxa"/>
            <w:gridSpan w:val="9"/>
          </w:tcPr>
          <w:p w:rsidR="00C032D1" w:rsidRDefault="006D2F12" w:rsidP="00C032D1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240" w:beforeAutospacing="0" w:after="240" w:afterAutospacing="0"/>
              <w:rPr>
                <w:rFonts w:ascii="Segoe UI" w:hAnsi="Segoe UI" w:cs="Segoe UI"/>
                <w:color w:val="24292E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C032D1">
              <w:rPr>
                <w:rFonts w:ascii="Segoe UI" w:hAnsi="Segoe UI" w:cs="Segoe UI"/>
                <w:color w:val="24292E"/>
              </w:rPr>
              <w:t xml:space="preserve"> Write a C program to sort a given elements one by one in ascending order using sorting algorithm.</w:t>
            </w:r>
          </w:p>
          <w:p w:rsidR="00C032D1" w:rsidRDefault="00C032D1" w:rsidP="00C032D1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240" w:beforeAutospacing="0" w:after="240" w:afterAutospacing="0"/>
              <w:rPr>
                <w:rFonts w:ascii="Segoe UI" w:hAnsi="Segoe UI" w:cs="Segoe UI"/>
                <w:color w:val="24292E"/>
              </w:rPr>
            </w:pPr>
            <w:r>
              <w:rPr>
                <w:rFonts w:ascii="Segoe UI" w:hAnsi="Segoe UI" w:cs="Segoe UI"/>
                <w:color w:val="24292E"/>
              </w:rPr>
              <w:t xml:space="preserve">Write a java program print various operation in binary tree such as </w:t>
            </w:r>
            <w:proofErr w:type="spellStart"/>
            <w:r>
              <w:rPr>
                <w:rFonts w:ascii="Segoe UI" w:hAnsi="Segoe UI" w:cs="Segoe UI"/>
                <w:color w:val="24292E"/>
              </w:rPr>
              <w:t>inorder</w:t>
            </w:r>
            <w:proofErr w:type="spellEnd"/>
            <w:r>
              <w:rPr>
                <w:rFonts w:ascii="Segoe UI" w:hAnsi="Segoe UI" w:cs="Segoe UI"/>
                <w:color w:val="24292E"/>
              </w:rPr>
              <w:t xml:space="preserve"> Traversal.</w:t>
            </w: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32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C032D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032D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C032D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C032D1" w:rsidRDefault="009945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 descr="C:\Users\USER\Download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</w:t>
      </w:r>
      <w:proofErr w:type="gramStart"/>
      <w:r w:rsidR="005F19EF">
        <w:rPr>
          <w:rFonts w:ascii="Arial Black" w:hAnsi="Arial Black"/>
          <w:sz w:val="24"/>
          <w:szCs w:val="24"/>
        </w:rPr>
        <w:t>report</w:t>
      </w:r>
      <w:proofErr w:type="gramEnd"/>
      <w:r w:rsidR="005F19EF">
        <w:rPr>
          <w:rFonts w:ascii="Arial Black" w:hAnsi="Arial Black"/>
          <w:sz w:val="24"/>
          <w:szCs w:val="24"/>
        </w:rPr>
        <w:t xml:space="preserve"> for the same)</w:t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Arial Black" w:hAnsi="Arial Black"/>
          <w:sz w:val="24"/>
          <w:szCs w:val="24"/>
        </w:rPr>
        <w:t>1.</w:t>
      </w:r>
      <w:r w:rsidRPr="00C032D1">
        <w:rPr>
          <w:rFonts w:ascii="Times New Roman" w:hAnsi="Times New Roman" w:cs="Times New Roman"/>
          <w:b/>
          <w:noProof/>
          <w:lang w:val="en-IN" w:eastAsia="en-IN"/>
        </w:rPr>
        <w:t xml:space="preserve"> </w:t>
      </w:r>
      <w:r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 wp14:anchorId="4AB40BE7" wp14:editId="783979C0">
            <wp:extent cx="5943600" cy="2518849"/>
            <wp:effectExtent l="0" t="0" r="0" b="0"/>
            <wp:docPr id="1" name="Picture 1" descr="C:\Users\USER\Desktop\pixomatic_1590572826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ixomatic_159057282613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t>2.</w:t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lastRenderedPageBreak/>
        <w:drawing>
          <wp:inline distT="0" distB="0" distL="0" distR="0" wp14:anchorId="2D36F61C" wp14:editId="308C540F">
            <wp:extent cx="5943600" cy="2214654"/>
            <wp:effectExtent l="0" t="0" r="0" b="0"/>
            <wp:docPr id="4" name="Picture 4" descr="C:\Users\USER\Desktop\pixomatic_1590572869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ixomatic_159057286957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t>3.</w:t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 wp14:anchorId="39DEDA40" wp14:editId="35679108">
            <wp:extent cx="5943600" cy="2766922"/>
            <wp:effectExtent l="0" t="0" r="0" b="0"/>
            <wp:docPr id="6" name="Picture 6" descr="C:\Users\USER\Desktop\pixomatic_1590572905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pixomatic_159057290568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t>4.</w:t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  <w:r>
        <w:rPr>
          <w:rFonts w:ascii="Times New Roman" w:hAnsi="Times New Roman" w:cs="Times New Roman"/>
          <w:b/>
          <w:noProof/>
          <w:lang w:val="en-IN" w:eastAsia="en-IN"/>
        </w:rPr>
        <w:lastRenderedPageBreak/>
        <w:drawing>
          <wp:inline distT="0" distB="0" distL="0" distR="0" wp14:anchorId="3DBAE22F" wp14:editId="4583F58C">
            <wp:extent cx="5800725" cy="2524125"/>
            <wp:effectExtent l="0" t="0" r="9525" b="9525"/>
            <wp:docPr id="7" name="Picture 7" descr="C:\Users\USER\Desktop\pixomatic_1590572961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pixomatic_15905729616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618" cy="252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D1" w:rsidRDefault="00C032D1" w:rsidP="00C032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BRIEF REPORT: </w:t>
      </w:r>
    </w:p>
    <w:p w:rsidR="00C032D1" w:rsidRPr="00CC4685" w:rsidRDefault="00C032D1" w:rsidP="00C032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1)</w:t>
      </w:r>
      <w:r w:rsidRPr="00CC4685">
        <w:rPr>
          <w:rFonts w:asciiTheme="majorHAnsi" w:eastAsiaTheme="majorEastAsia" w:hAnsi="Calibri" w:cstheme="majorBidi"/>
          <w:color w:val="000000" w:themeColor="text1"/>
          <w:kern w:val="24"/>
        </w:rPr>
        <w:t xml:space="preserve"> </w:t>
      </w:r>
      <w:r w:rsidRPr="00CC4685">
        <w:rPr>
          <w:rFonts w:ascii="Times New Roman" w:hAnsi="Times New Roman" w:cs="Times New Roman"/>
        </w:rPr>
        <w:t xml:space="preserve">Hierarchical clustering is typically visualized as a </w:t>
      </w:r>
      <w:proofErr w:type="spellStart"/>
      <w:r w:rsidRPr="00CC4685">
        <w:rPr>
          <w:rFonts w:ascii="Times New Roman" w:hAnsi="Times New Roman" w:cs="Times New Roman"/>
        </w:rPr>
        <w:t>dendrogram</w:t>
      </w:r>
      <w:proofErr w:type="spellEnd"/>
      <w:r w:rsidRPr="00CC4685">
        <w:rPr>
          <w:rFonts w:ascii="Times New Roman" w:hAnsi="Times New Roman" w:cs="Times New Roman"/>
        </w:rPr>
        <w:t xml:space="preserve"> as shown on this slide.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Each merge is represented by a horizontal line.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The y-coordinate of the horizontal line is the similarity of the two clusters that were</w:t>
      </w:r>
      <w:r w:rsidRPr="00CC4685">
        <w:rPr>
          <w:rFonts w:ascii="Times New Roman" w:hAnsi="Times New Roman" w:cs="Times New Roman"/>
        </w:rPr>
        <w:br/>
        <w:t>merged, where cities are viewed as singleton clusters.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 xml:space="preserve">By moving up from the bottom layer to the top node, a </w:t>
      </w:r>
      <w:proofErr w:type="spellStart"/>
      <w:r w:rsidRPr="00CC4685">
        <w:rPr>
          <w:rFonts w:ascii="Times New Roman" w:hAnsi="Times New Roman" w:cs="Times New Roman"/>
        </w:rPr>
        <w:t>dendrogram</w:t>
      </w:r>
      <w:proofErr w:type="spellEnd"/>
      <w:r w:rsidRPr="00CC4685">
        <w:rPr>
          <w:rFonts w:ascii="Times New Roman" w:hAnsi="Times New Roman" w:cs="Times New Roman"/>
        </w:rPr>
        <w:t xml:space="preserve"> allows us to reconstruct</w:t>
      </w:r>
      <w:r w:rsidRPr="00CC4685">
        <w:rPr>
          <w:rFonts w:ascii="Times New Roman" w:hAnsi="Times New Roman" w:cs="Times New Roman"/>
        </w:rPr>
        <w:br/>
        <w:t>the history of merges that resulted in the depicted clustering.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Essentially, Hierarchical clustering does not require a pre-specified number of clusters.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However, in some applications we want a partition of disjoint clusters just as in flat clustering.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 w:rsidRPr="00CC4685">
        <w:rPr>
          <w:rFonts w:ascii="Times New Roman" w:hAnsi="Times New Roman" w:cs="Times New Roman"/>
        </w:rPr>
        <w:t>In those cases, the hierarchy needs to be cut at some point.</w:t>
      </w:r>
    </w:p>
    <w:p w:rsidR="00C032D1" w:rsidRDefault="00C032D1" w:rsidP="00C032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2)</w:t>
      </w:r>
      <w:r w:rsidRPr="00CC4685">
        <w:rPr>
          <w:rFonts w:asciiTheme="majorHAnsi" w:eastAsiaTheme="majorEastAsia" w:hAnsi="Calibri" w:cstheme="majorBidi"/>
          <w:color w:val="000000" w:themeColor="text1"/>
          <w:kern w:val="24"/>
        </w:rPr>
        <w:t xml:space="preserve"> </w:t>
      </w:r>
      <w:r w:rsidRPr="00CC4685">
        <w:rPr>
          <w:rFonts w:ascii="Times New Roman" w:hAnsi="Times New Roman" w:cs="Times New Roman"/>
        </w:rPr>
        <w:t>There are 3 main advantages to using hierarchical clustering.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First, we do not need to specify the number of clusters required for the algorithm.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Second, hierarchical clustering is easy to implement.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 xml:space="preserve">And third, the </w:t>
      </w:r>
      <w:proofErr w:type="spellStart"/>
      <w:r w:rsidRPr="00CC4685">
        <w:rPr>
          <w:rFonts w:ascii="Times New Roman" w:hAnsi="Times New Roman" w:cs="Times New Roman"/>
        </w:rPr>
        <w:t>dendrogram</w:t>
      </w:r>
      <w:proofErr w:type="spellEnd"/>
      <w:r w:rsidRPr="00CC4685">
        <w:rPr>
          <w:rFonts w:ascii="Times New Roman" w:hAnsi="Times New Roman" w:cs="Times New Roman"/>
        </w:rPr>
        <w:t xml:space="preserve"> produced is very useful in understanding the data.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There are some disadvantages as well. First, the algorithm can never undo any previous</w:t>
      </w:r>
      <w:r w:rsidRPr="00CC4685">
        <w:rPr>
          <w:rFonts w:ascii="Times New Roman" w:hAnsi="Times New Roman" w:cs="Times New Roman"/>
        </w:rPr>
        <w:br/>
        <w:t>steps.</w:t>
      </w:r>
    </w:p>
    <w:p w:rsidR="00C032D1" w:rsidRPr="005D3FF1" w:rsidRDefault="00C032D1" w:rsidP="00C032D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3)</w:t>
      </w:r>
      <w:r w:rsidRPr="00CC4685">
        <w:rPr>
          <w:rFonts w:asciiTheme="majorHAnsi" w:eastAsiaTheme="majorEastAsia" w:hAnsi="Calibri" w:cstheme="majorBidi"/>
          <w:color w:val="000000" w:themeColor="text1"/>
          <w:kern w:val="24"/>
        </w:rPr>
        <w:t xml:space="preserve"> </w:t>
      </w:r>
      <w:r w:rsidRPr="00CC4685">
        <w:rPr>
          <w:rFonts w:ascii="Times New Roman" w:hAnsi="Times New Roman" w:cs="Times New Roman"/>
        </w:rPr>
        <w:t>DBSCAN stands for Density-Based Spatial Clustering of Applications with Noise.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This technique is one of the most common clustering algorithms, which works based on density of</w:t>
      </w:r>
      <w:r w:rsidRPr="00CC4685">
        <w:rPr>
          <w:rFonts w:ascii="Times New Roman" w:hAnsi="Times New Roman" w:cs="Times New Roman"/>
        </w:rPr>
        <w:br/>
        <w:t>object. DBSCAN works on the idea is that if a particular</w:t>
      </w:r>
      <w:r w:rsidRPr="00CC4685">
        <w:rPr>
          <w:rFonts w:ascii="Times New Roman" w:hAnsi="Times New Roman" w:cs="Times New Roman"/>
        </w:rPr>
        <w:br/>
        <w:t>point belongs to a cluster, it should be near to lots of other points in that cluster.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* </w:t>
      </w:r>
      <w:r w:rsidRPr="00CC4685">
        <w:rPr>
          <w:rFonts w:ascii="Times New Roman" w:hAnsi="Times New Roman" w:cs="Times New Roman"/>
        </w:rPr>
        <w:t>It works based on 2 parameters: Radius and Minimum Points.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 w:rsidRPr="00CC4685">
        <w:rPr>
          <w:rFonts w:ascii="Times New Roman" w:hAnsi="Times New Roman" w:cs="Times New Roman"/>
        </w:rPr>
        <w:t>R determines a specified radius that, if it includes enough points within it, we call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 w:rsidRPr="00CC4685">
        <w:rPr>
          <w:rFonts w:ascii="Times New Roman" w:hAnsi="Times New Roman" w:cs="Times New Roman"/>
        </w:rPr>
        <w:t>it a "dense area." M determines the minimum number of data points</w:t>
      </w:r>
      <w:r w:rsidRPr="00CC4685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 </w:t>
      </w:r>
      <w:r w:rsidRPr="00CC4685">
        <w:rPr>
          <w:rFonts w:ascii="Times New Roman" w:hAnsi="Times New Roman" w:cs="Times New Roman"/>
        </w:rPr>
        <w:t>we want in a neighborhood to define a cluster</w:t>
      </w:r>
      <w:r w:rsidRPr="00CC4685">
        <w:rPr>
          <w:rFonts w:ascii="Times New Roman" w:hAnsi="Times New Roman" w:cs="Times New Roman"/>
          <w:b/>
        </w:rPr>
        <w:t>.</w:t>
      </w:r>
    </w:p>
    <w:p w:rsidR="00C032D1" w:rsidRDefault="00C032D1" w:rsidP="005F19EF">
      <w:pPr>
        <w:rPr>
          <w:rFonts w:ascii="Times New Roman" w:hAnsi="Times New Roman" w:cs="Times New Roman"/>
          <w:b/>
          <w:noProof/>
          <w:lang w:val="en-IN" w:eastAsia="en-IN"/>
        </w:rPr>
      </w:pPr>
    </w:p>
    <w:p w:rsidR="00C032D1" w:rsidRPr="005F19EF" w:rsidRDefault="00C032D1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C032D1" w:rsidRDefault="00C032D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1.</w:t>
      </w:r>
    </w:p>
    <w:p w:rsidR="00C032D1" w:rsidRDefault="00C032D1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B5BAB25" wp14:editId="3BD3CF1C">
            <wp:extent cx="4131945" cy="2962275"/>
            <wp:effectExtent l="0" t="0" r="1905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D1" w:rsidRDefault="00C032D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2.</w:t>
      </w:r>
    </w:p>
    <w:p w:rsidR="00C032D1" w:rsidRPr="005F19EF" w:rsidRDefault="00C032D1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9A86AFD" wp14:editId="6A2024DB">
            <wp:extent cx="4536440" cy="3002915"/>
            <wp:effectExtent l="0" t="0" r="0" b="698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2527E0"/>
    <w:multiLevelType w:val="multilevel"/>
    <w:tmpl w:val="FF446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312E7A"/>
    <w:rsid w:val="005A4D30"/>
    <w:rsid w:val="005F19EF"/>
    <w:rsid w:val="006D2F12"/>
    <w:rsid w:val="0099457A"/>
    <w:rsid w:val="00C032D1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32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32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2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32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19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2020-05-27T10:44:00Z</dcterms:created>
  <dcterms:modified xsi:type="dcterms:W3CDTF">2020-05-27T10:44:00Z</dcterms:modified>
</cp:coreProperties>
</file>