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F218E" w14:textId="77777777" w:rsidR="00497950" w:rsidRDefault="001E1999">
      <w:r>
        <w:t>Introduction to Probability and Statistics</w:t>
      </w:r>
    </w:p>
    <w:p w14:paraId="36871A74" w14:textId="77777777" w:rsidR="001E1999" w:rsidRDefault="001E1999"/>
    <w:p w14:paraId="780EB41F" w14:textId="77777777" w:rsidR="001E1999" w:rsidRDefault="001E1999">
      <w:r>
        <w:t>BMI XXXXX</w:t>
      </w:r>
    </w:p>
    <w:p w14:paraId="6720FD40" w14:textId="77777777" w:rsidR="001E1999" w:rsidRDefault="001E1999"/>
    <w:p w14:paraId="77A060FB" w14:textId="77777777" w:rsidR="001E1999" w:rsidRDefault="001E1999">
      <w:r>
        <w:t>Instructors</w:t>
      </w:r>
    </w:p>
    <w:p w14:paraId="5EB56A21" w14:textId="77777777" w:rsidR="001E1999" w:rsidRDefault="001E1999"/>
    <w:p w14:paraId="70B55205" w14:textId="77777777" w:rsidR="001E1999" w:rsidRPr="001E1999" w:rsidRDefault="001E1999" w:rsidP="001E1999">
      <w:pPr>
        <w:pStyle w:val="ListParagraph"/>
        <w:numPr>
          <w:ilvl w:val="0"/>
          <w:numId w:val="1"/>
        </w:numPr>
        <w:rPr>
          <w:lang w:val="es-ES"/>
        </w:rPr>
      </w:pPr>
      <w:r w:rsidRPr="001E1999">
        <w:rPr>
          <w:lang w:val="es-ES"/>
        </w:rPr>
        <w:t xml:space="preserve">Edgar Javier </w:t>
      </w:r>
      <w:proofErr w:type="spellStart"/>
      <w:r w:rsidRPr="001E1999">
        <w:rPr>
          <w:lang w:val="es-ES"/>
        </w:rPr>
        <w:t>Hernandez</w:t>
      </w:r>
      <w:proofErr w:type="spellEnd"/>
      <w:r w:rsidRPr="001E1999">
        <w:rPr>
          <w:lang w:val="es-ES"/>
        </w:rPr>
        <w:t xml:space="preserve">, </w:t>
      </w:r>
      <w:proofErr w:type="spellStart"/>
      <w:r w:rsidRPr="001E1999">
        <w:rPr>
          <w:lang w:val="es-ES"/>
        </w:rPr>
        <w:t>Ph.D</w:t>
      </w:r>
      <w:proofErr w:type="spellEnd"/>
      <w:r w:rsidRPr="001E1999">
        <w:rPr>
          <w:lang w:val="es-ES"/>
        </w:rPr>
        <w:t xml:space="preserve">.: </w:t>
      </w:r>
      <w:hyperlink r:id="rId5" w:history="1">
        <w:r w:rsidRPr="001E1999">
          <w:rPr>
            <w:rStyle w:val="Hyperlink"/>
            <w:lang w:val="es-ES"/>
          </w:rPr>
          <w:t>edgarjavi@gmail.com</w:t>
        </w:r>
      </w:hyperlink>
    </w:p>
    <w:p w14:paraId="77188871" w14:textId="77777777" w:rsidR="001E1999" w:rsidRDefault="001E1999" w:rsidP="001E1999">
      <w:pPr>
        <w:rPr>
          <w:lang w:val="es-ES"/>
        </w:rPr>
      </w:pPr>
    </w:p>
    <w:p w14:paraId="0337565C" w14:textId="77777777" w:rsidR="001E1999" w:rsidRDefault="001E1999" w:rsidP="001E1999">
      <w:pPr>
        <w:rPr>
          <w:lang w:val="es-ES"/>
        </w:rPr>
      </w:pPr>
      <w:proofErr w:type="spellStart"/>
      <w:r>
        <w:rPr>
          <w:lang w:val="es-ES"/>
        </w:rPr>
        <w:t>Prerequisite</w:t>
      </w:r>
      <w:proofErr w:type="spellEnd"/>
    </w:p>
    <w:p w14:paraId="7CF8ABE9" w14:textId="77777777" w:rsidR="001E1999" w:rsidRDefault="001E1999" w:rsidP="001E1999">
      <w:r w:rsidRPr="00232E5F">
        <w:t xml:space="preserve">BMI </w:t>
      </w:r>
      <w:r>
        <w:t>Introduction to Programming (Python)</w:t>
      </w:r>
    </w:p>
    <w:p w14:paraId="6AE7F517" w14:textId="77777777" w:rsidR="001E1999" w:rsidRDefault="001E1999" w:rsidP="001E1999"/>
    <w:p w14:paraId="5FB27667" w14:textId="77777777" w:rsidR="001E1999" w:rsidRDefault="001E1999" w:rsidP="001E1999">
      <w:r>
        <w:t>Course Description</w:t>
      </w:r>
    </w:p>
    <w:p w14:paraId="5C7541C8" w14:textId="77777777" w:rsidR="001E1999" w:rsidRDefault="001E1999" w:rsidP="001E1999"/>
    <w:p w14:paraId="196972DF" w14:textId="77777777" w:rsidR="001E1999" w:rsidRDefault="001E1999" w:rsidP="001E1999">
      <w:pPr>
        <w:widowControl w:val="0"/>
      </w:pPr>
      <w:r>
        <w:t xml:space="preserve">This course offers an introduction to an extensive array of methods for mathematical data analysis with emphasis on three major topics (probability analysis, statistical inference, and the basic concepts of statistical pattern recognition through machine learning), with a clear emphasis in the biomedical field. In here we will cover basic probability concepts such as recognizing the importance of the analysis of random events in real life applications, using probabilities axioms and rules. This course will present descriptive and inferential data methods for predictive analysis on samples and populations.  </w:t>
      </w:r>
      <w:r w:rsidRPr="001F796D">
        <w:rPr>
          <w:color w:val="000000" w:themeColor="text1"/>
        </w:rPr>
        <w:t>Th</w:t>
      </w:r>
      <w:r>
        <w:rPr>
          <w:color w:val="000000" w:themeColor="text1"/>
        </w:rPr>
        <w:t xml:space="preserve">is introductory course lays the foundation for more advance classes offered at the Biomedical Informatics Department. As an additional component of this class will be the extensive use of the statistical software R which is one of the most used statistical packages in most fields. </w:t>
      </w:r>
    </w:p>
    <w:p w14:paraId="7D6886FC" w14:textId="77777777" w:rsidR="001E1999" w:rsidRDefault="001E1999" w:rsidP="001E1999"/>
    <w:p w14:paraId="2E0F77AC" w14:textId="77777777" w:rsidR="00D968AB" w:rsidRDefault="001E1999" w:rsidP="001E1999">
      <w:pPr>
        <w:widowControl w:val="0"/>
      </w:pPr>
      <w:r w:rsidRPr="00705FD2">
        <w:rPr>
          <w:b/>
          <w:i/>
        </w:rPr>
        <w:t>Text Books:</w:t>
      </w:r>
      <w:r>
        <w:t xml:space="preserve"> </w:t>
      </w:r>
    </w:p>
    <w:p w14:paraId="226EBA5B" w14:textId="77777777" w:rsidR="00BB1463" w:rsidRDefault="00BB1463" w:rsidP="001E1999">
      <w:pPr>
        <w:widowControl w:val="0"/>
      </w:pPr>
    </w:p>
    <w:p w14:paraId="0CF009BB" w14:textId="77777777" w:rsidR="001E1999" w:rsidRDefault="001E1999" w:rsidP="001E1999">
      <w:pPr>
        <w:pStyle w:val="ListParagraph"/>
        <w:widowControl w:val="0"/>
        <w:numPr>
          <w:ilvl w:val="0"/>
          <w:numId w:val="1"/>
        </w:numPr>
      </w:pPr>
      <w:r>
        <w:t xml:space="preserve">Introduction to Probability and Statistics Using R (2010 - </w:t>
      </w:r>
      <w:hyperlink r:id="rId6" w:history="1">
        <w:r w:rsidRPr="004A3018">
          <w:rPr>
            <w:rStyle w:val="Hyperlink"/>
          </w:rPr>
          <w:t>https://cran.r-project.org/web/packages/IPSUR/vignettes/IPSUR.pdf</w:t>
        </w:r>
      </w:hyperlink>
      <w:r>
        <w:t xml:space="preserve"> ), Kerns, Jay. </w:t>
      </w:r>
    </w:p>
    <w:p w14:paraId="6FB20826" w14:textId="77777777" w:rsidR="001E1999" w:rsidRDefault="001E1999" w:rsidP="001E1999">
      <w:pPr>
        <w:pStyle w:val="ListParagraph"/>
        <w:widowControl w:val="0"/>
        <w:numPr>
          <w:ilvl w:val="0"/>
          <w:numId w:val="1"/>
        </w:numPr>
      </w:pPr>
      <w:r>
        <w:t xml:space="preserve">Think Bayes (2012 - </w:t>
      </w:r>
      <w:hyperlink r:id="rId7" w:history="1">
        <w:r w:rsidR="00991DC2" w:rsidRPr="00A111B6">
          <w:rPr>
            <w:rStyle w:val="Hyperlink"/>
          </w:rPr>
          <w:t>http://www.greenteapress.com/thinkbayes/thinkbayes.pdf</w:t>
        </w:r>
      </w:hyperlink>
      <w:r w:rsidR="00991DC2">
        <w:t xml:space="preserve"> </w:t>
      </w:r>
      <w:r>
        <w:t xml:space="preserve">), Downey, Allen. (both freely available online). </w:t>
      </w:r>
    </w:p>
    <w:p w14:paraId="1BEF8302" w14:textId="77777777" w:rsidR="00B42CEC" w:rsidRDefault="00AB000E" w:rsidP="001E1999">
      <w:pPr>
        <w:pStyle w:val="ListParagraph"/>
        <w:widowControl w:val="0"/>
        <w:numPr>
          <w:ilvl w:val="0"/>
          <w:numId w:val="1"/>
        </w:numPr>
      </w:pPr>
      <w:r>
        <w:t>R for data Science (2017)</w:t>
      </w:r>
      <w:r w:rsidR="00991DC2">
        <w:t xml:space="preserve">, </w:t>
      </w:r>
      <w:proofErr w:type="spellStart"/>
      <w:r w:rsidR="00991DC2">
        <w:t>Grolemund</w:t>
      </w:r>
      <w:proofErr w:type="spellEnd"/>
      <w:r w:rsidR="00991DC2">
        <w:t xml:space="preserve"> &amp; Wickham - </w:t>
      </w:r>
      <w:hyperlink r:id="rId8" w:history="1">
        <w:r w:rsidR="00991DC2" w:rsidRPr="00A111B6">
          <w:rPr>
            <w:rStyle w:val="Hyperlink"/>
          </w:rPr>
          <w:t>http://r4ds.had.co.nz/index.html</w:t>
        </w:r>
      </w:hyperlink>
      <w:r w:rsidR="00991DC2">
        <w:t xml:space="preserve"> </w:t>
      </w:r>
      <w:r>
        <w:t xml:space="preserve"> </w:t>
      </w:r>
      <w:r w:rsidR="00B42CEC">
        <w:t xml:space="preserve"> </w:t>
      </w:r>
    </w:p>
    <w:p w14:paraId="4E81981A" w14:textId="77777777" w:rsidR="001E1999" w:rsidRDefault="001E1999" w:rsidP="001E1999">
      <w:pPr>
        <w:pStyle w:val="ListParagraph"/>
        <w:widowControl w:val="0"/>
        <w:numPr>
          <w:ilvl w:val="0"/>
          <w:numId w:val="1"/>
        </w:numPr>
      </w:pPr>
      <w:proofErr w:type="gramStart"/>
      <w:r>
        <w:t>Also</w:t>
      </w:r>
      <w:proofErr w:type="gramEnd"/>
      <w:r>
        <w:t xml:space="preserve"> a suggested text book is </w:t>
      </w:r>
    </w:p>
    <w:p w14:paraId="5CB4F602" w14:textId="77777777" w:rsidR="001E1999" w:rsidRDefault="001E1999" w:rsidP="001E1999">
      <w:pPr>
        <w:pStyle w:val="ListParagraph"/>
        <w:widowControl w:val="0"/>
        <w:numPr>
          <w:ilvl w:val="1"/>
          <w:numId w:val="1"/>
        </w:numPr>
      </w:pPr>
      <w:r>
        <w:t xml:space="preserve">Think Stats: Exploratory Data Analysis in Python (2014 - </w:t>
      </w:r>
      <w:hyperlink r:id="rId9" w:history="1">
        <w:r w:rsidRPr="004A3018">
          <w:rPr>
            <w:rStyle w:val="Hyperlink"/>
          </w:rPr>
          <w:t>http://greenteapress.com/thinkstats2/thinkstats2.pdf</w:t>
        </w:r>
      </w:hyperlink>
      <w:r>
        <w:t xml:space="preserve"> ) Downey, Allen.</w:t>
      </w:r>
    </w:p>
    <w:p w14:paraId="254E9F64" w14:textId="77777777" w:rsidR="001E1999" w:rsidRDefault="001E1999" w:rsidP="001E1999">
      <w:pPr>
        <w:pStyle w:val="ListParagraph"/>
        <w:widowControl w:val="0"/>
        <w:numPr>
          <w:ilvl w:val="1"/>
          <w:numId w:val="1"/>
        </w:numPr>
      </w:pPr>
      <w:r>
        <w:t>Introduction to Biostatistics</w:t>
      </w:r>
      <w:r w:rsidR="00CD4675">
        <w:t xml:space="preserve"> 2</w:t>
      </w:r>
      <w:r w:rsidR="00CD4675" w:rsidRPr="00CD4675">
        <w:rPr>
          <w:vertAlign w:val="superscript"/>
        </w:rPr>
        <w:t>nd</w:t>
      </w:r>
      <w:r w:rsidR="00CD4675">
        <w:t xml:space="preserve"> ed. (2009)</w:t>
      </w:r>
      <w:r>
        <w:t xml:space="preserve">: </w:t>
      </w:r>
      <w:proofErr w:type="spellStart"/>
      <w:r>
        <w:t>Sokal</w:t>
      </w:r>
      <w:proofErr w:type="spellEnd"/>
      <w:r>
        <w:t xml:space="preserve"> &amp; </w:t>
      </w:r>
      <w:proofErr w:type="spellStart"/>
      <w:r>
        <w:t>Rohld</w:t>
      </w:r>
      <w:proofErr w:type="spellEnd"/>
    </w:p>
    <w:p w14:paraId="5445920C" w14:textId="77777777" w:rsidR="001E1999" w:rsidRDefault="001E1999" w:rsidP="001E1999"/>
    <w:p w14:paraId="0C00C495" w14:textId="77777777" w:rsidR="00BB1463" w:rsidRDefault="00E259CE" w:rsidP="001E1999">
      <w:pPr>
        <w:rPr>
          <w:rFonts w:eastAsia="Times New Roman"/>
        </w:rPr>
      </w:pPr>
      <w:r>
        <w:rPr>
          <w:rFonts w:ascii="Segoe UI" w:eastAsia="Times New Roman" w:hAnsi="Segoe UI" w:cs="Segoe UI"/>
          <w:color w:val="24292E"/>
          <w:shd w:val="clear" w:color="auto" w:fill="FFFFFF"/>
        </w:rPr>
        <w:t>T</w:t>
      </w:r>
      <w:r w:rsidR="00BB1463">
        <w:rPr>
          <w:rFonts w:ascii="Segoe UI" w:eastAsia="Times New Roman" w:hAnsi="Segoe UI" w:cs="Segoe UI"/>
          <w:color w:val="24292E"/>
          <w:shd w:val="clear" w:color="auto" w:fill="FFFFFF"/>
        </w:rPr>
        <w:t>he University of Utah's subscription to the </w:t>
      </w:r>
      <w:hyperlink r:id="rId10" w:history="1">
        <w:r w:rsidR="00BB1463">
          <w:rPr>
            <w:rStyle w:val="Hyperlink"/>
            <w:rFonts w:ascii="Segoe UI" w:eastAsia="Times New Roman" w:hAnsi="Segoe UI" w:cs="Segoe UI"/>
            <w:color w:val="0366D6"/>
            <w:shd w:val="clear" w:color="auto" w:fill="FFFFFF"/>
          </w:rPr>
          <w:t>Safari Technical Books</w:t>
        </w:r>
        <w:r w:rsidR="00BB1463">
          <w:rPr>
            <w:rStyle w:val="Hyperlink"/>
            <w:rFonts w:ascii="Segoe UI" w:eastAsia="Times New Roman" w:hAnsi="Segoe UI" w:cs="Segoe UI"/>
            <w:color w:val="0366D6"/>
            <w:shd w:val="clear" w:color="auto" w:fill="FFFFFF"/>
          </w:rPr>
          <w:t xml:space="preserve"> </w:t>
        </w:r>
        <w:r w:rsidR="00BB1463">
          <w:rPr>
            <w:rStyle w:val="Hyperlink"/>
            <w:rFonts w:ascii="Segoe UI" w:eastAsia="Times New Roman" w:hAnsi="Segoe UI" w:cs="Segoe UI"/>
            <w:color w:val="0366D6"/>
            <w:shd w:val="clear" w:color="auto" w:fill="FFFFFF"/>
          </w:rPr>
          <w:t>Online</w:t>
        </w:r>
      </w:hyperlink>
      <w:r>
        <w:rPr>
          <w:rFonts w:eastAsia="Times New Roman"/>
        </w:rPr>
        <w:t xml:space="preserve"> has a large selection of books that can be read online</w:t>
      </w:r>
      <w:r w:rsidR="00BB1463">
        <w:rPr>
          <w:rFonts w:ascii="Segoe UI" w:eastAsia="Times New Roman" w:hAnsi="Segoe UI" w:cs="Segoe UI"/>
          <w:color w:val="24292E"/>
          <w:shd w:val="clear" w:color="auto" w:fill="FFFFFF"/>
        </w:rPr>
        <w:t>.</w:t>
      </w:r>
      <w:r w:rsidR="00BB1463">
        <w:rPr>
          <w:rFonts w:eastAsia="Times New Roman"/>
        </w:rPr>
        <w:t xml:space="preserve"> For example.</w:t>
      </w:r>
    </w:p>
    <w:p w14:paraId="14824307" w14:textId="77777777" w:rsidR="00BB1463" w:rsidRDefault="00BB1463" w:rsidP="00BB1463">
      <w:pPr>
        <w:pStyle w:val="ListParagraph"/>
        <w:numPr>
          <w:ilvl w:val="0"/>
          <w:numId w:val="2"/>
        </w:numPr>
        <w:rPr>
          <w:rFonts w:eastAsia="Times New Roman"/>
          <w:bCs/>
        </w:rPr>
      </w:pPr>
      <w:r w:rsidRPr="00BB1463">
        <w:rPr>
          <w:rFonts w:eastAsia="Times New Roman"/>
          <w:bCs/>
        </w:rPr>
        <w:t xml:space="preserve">Introduction to Probability (2015) </w:t>
      </w:r>
      <w:proofErr w:type="spellStart"/>
      <w:r w:rsidRPr="00BB1463">
        <w:rPr>
          <w:rFonts w:eastAsia="Times New Roman"/>
          <w:bCs/>
        </w:rPr>
        <w:t>Blizstein</w:t>
      </w:r>
      <w:proofErr w:type="spellEnd"/>
      <w:r w:rsidRPr="00BB1463">
        <w:rPr>
          <w:rFonts w:eastAsia="Times New Roman"/>
          <w:bCs/>
        </w:rPr>
        <w:t xml:space="preserve"> &amp; Hwang</w:t>
      </w:r>
    </w:p>
    <w:p w14:paraId="64520E2D" w14:textId="77777777" w:rsidR="00E3457C" w:rsidRPr="00E3457C" w:rsidRDefault="00E3457C" w:rsidP="00E3457C">
      <w:pPr>
        <w:pStyle w:val="ListParagraph"/>
        <w:numPr>
          <w:ilvl w:val="0"/>
          <w:numId w:val="2"/>
        </w:numPr>
        <w:rPr>
          <w:rFonts w:eastAsia="Times New Roman"/>
          <w:bCs/>
        </w:rPr>
      </w:pPr>
      <w:r w:rsidRPr="00E3457C">
        <w:rPr>
          <w:rFonts w:eastAsia="Times New Roman"/>
          <w:bCs/>
        </w:rPr>
        <w:t>Probability and Statistics for Computer Scientists (2015) Baron</w:t>
      </w:r>
    </w:p>
    <w:p w14:paraId="3AF6BBC0" w14:textId="77777777" w:rsidR="00E3457C" w:rsidRPr="00E3457C" w:rsidRDefault="00E3457C" w:rsidP="00E3457C">
      <w:pPr>
        <w:pStyle w:val="ListParagraph"/>
        <w:numPr>
          <w:ilvl w:val="0"/>
          <w:numId w:val="2"/>
        </w:numPr>
        <w:rPr>
          <w:rFonts w:eastAsia="Times New Roman"/>
          <w:bCs/>
        </w:rPr>
      </w:pPr>
      <w:r w:rsidRPr="00E3457C">
        <w:rPr>
          <w:rFonts w:eastAsia="Times New Roman"/>
          <w:bCs/>
        </w:rPr>
        <w:t xml:space="preserve">Probability and Statistics (2015) </w:t>
      </w:r>
      <w:proofErr w:type="spellStart"/>
      <w:r w:rsidRPr="00E3457C">
        <w:rPr>
          <w:rFonts w:eastAsia="Times New Roman"/>
          <w:bCs/>
        </w:rPr>
        <w:t>Rukmangadachari</w:t>
      </w:r>
      <w:proofErr w:type="spellEnd"/>
      <w:r w:rsidRPr="00E3457C">
        <w:rPr>
          <w:rFonts w:eastAsia="Times New Roman"/>
          <w:bCs/>
        </w:rPr>
        <w:t xml:space="preserve"> &amp; Reddy</w:t>
      </w:r>
    </w:p>
    <w:p w14:paraId="268D81B4" w14:textId="77777777" w:rsidR="00BB1463" w:rsidRDefault="00BB1463" w:rsidP="00BB1463">
      <w:pPr>
        <w:rPr>
          <w:rFonts w:eastAsia="Times New Roman"/>
          <w:bCs/>
        </w:rPr>
      </w:pPr>
    </w:p>
    <w:p w14:paraId="1DB59EC6" w14:textId="77777777" w:rsidR="00E3457C" w:rsidRPr="001F796D" w:rsidRDefault="00E3457C" w:rsidP="00E3457C">
      <w:pPr>
        <w:pStyle w:val="Heading1"/>
        <w:widowControl w:val="0"/>
        <w:spacing w:before="0"/>
        <w:rPr>
          <w:rFonts w:asciiTheme="minorHAnsi" w:hAnsiTheme="minorHAnsi"/>
          <w:color w:val="000000" w:themeColor="text1"/>
        </w:rPr>
      </w:pPr>
      <w:r>
        <w:rPr>
          <w:rFonts w:asciiTheme="minorHAnsi" w:hAnsiTheme="minorHAnsi"/>
          <w:color w:val="000000" w:themeColor="text1"/>
        </w:rPr>
        <w:lastRenderedPageBreak/>
        <w:t xml:space="preserve">Learning </w:t>
      </w:r>
      <w:r w:rsidRPr="001F796D">
        <w:rPr>
          <w:rFonts w:asciiTheme="minorHAnsi" w:hAnsiTheme="minorHAnsi"/>
          <w:color w:val="000000" w:themeColor="text1"/>
        </w:rPr>
        <w:t>Objectives:</w:t>
      </w:r>
    </w:p>
    <w:p w14:paraId="5B98D73D" w14:textId="77777777" w:rsidR="00E3457C" w:rsidRDefault="00E3457C" w:rsidP="00E3457C">
      <w:pPr>
        <w:pStyle w:val="ListParagraph"/>
        <w:widowControl w:val="0"/>
        <w:numPr>
          <w:ilvl w:val="0"/>
          <w:numId w:val="5"/>
        </w:numPr>
        <w:spacing w:after="200" w:line="276" w:lineRule="auto"/>
        <w:ind w:left="360"/>
      </w:pPr>
      <w:r>
        <w:t>By the end of this course, you will understand basic probability concepts, use probability rules, distinguish between discrete and continuous variables and the methods for their analysis, and solve problems related to random events.</w:t>
      </w:r>
    </w:p>
    <w:p w14:paraId="118619AD" w14:textId="77777777" w:rsidR="00E3457C" w:rsidRDefault="00E3457C" w:rsidP="00E3457C">
      <w:pPr>
        <w:pStyle w:val="ListParagraph"/>
        <w:widowControl w:val="0"/>
        <w:numPr>
          <w:ilvl w:val="0"/>
          <w:numId w:val="5"/>
        </w:numPr>
        <w:spacing w:after="200" w:line="276" w:lineRule="auto"/>
        <w:ind w:left="360"/>
      </w:pPr>
      <w:r>
        <w:t xml:space="preserve">By the end of the course, you will be able to describe the main methods for data exploration and analysis. You will use descriptive statistics to understand the nature of your data, and you will use hypothesis testing to predict the behavior of variables from samples and populations. </w:t>
      </w:r>
    </w:p>
    <w:p w14:paraId="6093C582" w14:textId="77777777" w:rsidR="00E3457C" w:rsidRDefault="00E3457C" w:rsidP="00E3457C">
      <w:pPr>
        <w:pStyle w:val="ListParagraph"/>
        <w:widowControl w:val="0"/>
        <w:numPr>
          <w:ilvl w:val="0"/>
          <w:numId w:val="5"/>
        </w:numPr>
        <w:spacing w:after="200" w:line="276" w:lineRule="auto"/>
        <w:ind w:left="360"/>
      </w:pPr>
      <w:r>
        <w:t>By the end of the course, you will understand the concepts of machine learning and pattern recognition, such as cluster recognition, data classification, dimensionality reduction, and temporal patterns.</w:t>
      </w:r>
    </w:p>
    <w:p w14:paraId="200CE6E4" w14:textId="77777777" w:rsidR="00E3457C" w:rsidRDefault="00E3457C" w:rsidP="00E3457C">
      <w:pPr>
        <w:pStyle w:val="ListParagraph"/>
        <w:widowControl w:val="0"/>
        <w:numPr>
          <w:ilvl w:val="0"/>
          <w:numId w:val="5"/>
        </w:numPr>
        <w:spacing w:after="200" w:line="276" w:lineRule="auto"/>
        <w:ind w:left="360"/>
      </w:pPr>
      <w:r>
        <w:t>By the end of the course, you will have experience with of the most widely use statistical software in the sciences, R. You will be able to use many of the statistical and graphical packages available for this software.</w:t>
      </w:r>
    </w:p>
    <w:p w14:paraId="2A028A6D" w14:textId="77777777" w:rsidR="00E3457C" w:rsidRDefault="00E3457C" w:rsidP="00E3457C">
      <w:pPr>
        <w:keepNext/>
      </w:pPr>
      <w:r>
        <w:t>The skills we will be focusing on include:</w:t>
      </w:r>
    </w:p>
    <w:p w14:paraId="3E854A05" w14:textId="77777777" w:rsidR="00E3457C" w:rsidRDefault="00E3457C" w:rsidP="00E3457C">
      <w:pPr>
        <w:pStyle w:val="ListParagraph"/>
        <w:keepNext/>
        <w:numPr>
          <w:ilvl w:val="0"/>
          <w:numId w:val="4"/>
        </w:numPr>
        <w:spacing w:after="200" w:line="276" w:lineRule="auto"/>
      </w:pPr>
      <w:r>
        <w:t xml:space="preserve">Identifying and explaining the characteristics of discrete and continuous variables. </w:t>
      </w:r>
    </w:p>
    <w:p w14:paraId="1A75742A" w14:textId="77777777" w:rsidR="00E3457C" w:rsidRDefault="00E3457C" w:rsidP="00E3457C">
      <w:pPr>
        <w:pStyle w:val="ListParagraph"/>
        <w:keepNext/>
        <w:numPr>
          <w:ilvl w:val="0"/>
          <w:numId w:val="4"/>
        </w:numPr>
        <w:spacing w:after="200" w:line="276" w:lineRule="auto"/>
      </w:pPr>
      <w:r>
        <w:t xml:space="preserve">Distinguishing the various methods used to predict random events. </w:t>
      </w:r>
    </w:p>
    <w:p w14:paraId="26F63AA3" w14:textId="77777777" w:rsidR="00E3457C" w:rsidRDefault="00E3457C" w:rsidP="00E3457C">
      <w:pPr>
        <w:pStyle w:val="ListParagraph"/>
        <w:keepNext/>
        <w:numPr>
          <w:ilvl w:val="0"/>
          <w:numId w:val="4"/>
        </w:numPr>
        <w:spacing w:after="200" w:line="276" w:lineRule="auto"/>
      </w:pPr>
      <w:r>
        <w:t xml:space="preserve">Comparing inferential statistical methods, existing tools, and terminological resources. </w:t>
      </w:r>
    </w:p>
    <w:p w14:paraId="4F344EB7" w14:textId="77777777" w:rsidR="00E3457C" w:rsidRDefault="00E3457C" w:rsidP="00E3457C">
      <w:pPr>
        <w:pStyle w:val="ListParagraph"/>
        <w:keepNext/>
        <w:numPr>
          <w:ilvl w:val="0"/>
          <w:numId w:val="4"/>
        </w:numPr>
        <w:spacing w:after="200" w:line="276" w:lineRule="auto"/>
      </w:pPr>
      <w:r>
        <w:t xml:space="preserve">Proposing adequate statistical methods for specific clinical cases. </w:t>
      </w:r>
    </w:p>
    <w:p w14:paraId="24BC919B" w14:textId="77777777" w:rsidR="00095B2D" w:rsidRDefault="00E3457C" w:rsidP="00095B2D">
      <w:pPr>
        <w:pStyle w:val="ListParagraph"/>
        <w:keepNext/>
        <w:numPr>
          <w:ilvl w:val="0"/>
          <w:numId w:val="4"/>
        </w:numPr>
        <w:spacing w:after="200" w:line="276" w:lineRule="auto"/>
      </w:pPr>
      <w:r>
        <w:t xml:space="preserve">Programming statistical analysis </w:t>
      </w:r>
      <w:r>
        <w:t>using</w:t>
      </w:r>
      <w:r>
        <w:t xml:space="preserve"> R</w:t>
      </w:r>
    </w:p>
    <w:p w14:paraId="712AB9F4" w14:textId="77777777" w:rsidR="00095B2D" w:rsidRDefault="00095B2D" w:rsidP="00095B2D">
      <w:pPr>
        <w:keepNext/>
        <w:spacing w:after="200" w:line="276" w:lineRule="auto"/>
      </w:pPr>
    </w:p>
    <w:p w14:paraId="0F2CACE5" w14:textId="77777777" w:rsidR="00095B2D" w:rsidRDefault="00095B2D" w:rsidP="00095B2D">
      <w:pPr>
        <w:pStyle w:val="Heading1"/>
        <w:widowControl w:val="0"/>
        <w:spacing w:before="0"/>
        <w:rPr>
          <w:rFonts w:asciiTheme="minorHAnsi" w:hAnsiTheme="minorHAnsi"/>
          <w:color w:val="000000" w:themeColor="text1"/>
        </w:rPr>
      </w:pPr>
      <w:r>
        <w:rPr>
          <w:rFonts w:asciiTheme="minorHAnsi" w:hAnsiTheme="minorHAnsi"/>
          <w:color w:val="000000" w:themeColor="text1"/>
        </w:rPr>
        <w:t>Course Schedule</w:t>
      </w:r>
      <w:r w:rsidRPr="001F796D">
        <w:rPr>
          <w:rFonts w:asciiTheme="minorHAnsi" w:hAnsiTheme="minorHAnsi"/>
          <w:color w:val="000000" w:themeColor="text1"/>
        </w:rPr>
        <w:t>:</w:t>
      </w:r>
    </w:p>
    <w:p w14:paraId="3FF18C5B" w14:textId="77777777" w:rsidR="00095B2D" w:rsidRDefault="00095B2D" w:rsidP="00095B2D"/>
    <w:p w14:paraId="30A25D9F" w14:textId="77777777" w:rsidR="00095B2D" w:rsidRDefault="00095B2D" w:rsidP="00095B2D">
      <w:pPr>
        <w:pStyle w:val="ListParagraph"/>
        <w:numPr>
          <w:ilvl w:val="0"/>
          <w:numId w:val="6"/>
        </w:numPr>
      </w:pPr>
      <w:r>
        <w:t>Introduction to the course</w:t>
      </w:r>
    </w:p>
    <w:p w14:paraId="5FEE5914" w14:textId="77777777" w:rsidR="00095B2D" w:rsidRDefault="00095B2D" w:rsidP="00095B2D">
      <w:pPr>
        <w:pStyle w:val="ListParagraph"/>
        <w:numPr>
          <w:ilvl w:val="0"/>
          <w:numId w:val="6"/>
        </w:numPr>
      </w:pPr>
      <w:r>
        <w:t>Working with R</w:t>
      </w:r>
    </w:p>
    <w:p w14:paraId="55DC3692" w14:textId="77777777" w:rsidR="00095B2D" w:rsidRDefault="00095B2D" w:rsidP="00095B2D">
      <w:pPr>
        <w:pStyle w:val="ListParagraph"/>
        <w:numPr>
          <w:ilvl w:val="0"/>
          <w:numId w:val="6"/>
        </w:numPr>
      </w:pPr>
      <w:r>
        <w:t>Probability fundamentals</w:t>
      </w:r>
    </w:p>
    <w:p w14:paraId="7C2664DD" w14:textId="77777777" w:rsidR="00095B2D" w:rsidRDefault="00095B2D" w:rsidP="00095B2D">
      <w:pPr>
        <w:pStyle w:val="ListParagraph"/>
        <w:numPr>
          <w:ilvl w:val="0"/>
          <w:numId w:val="6"/>
        </w:numPr>
      </w:pPr>
      <w:r>
        <w:t>Exploratory Data Analysis</w:t>
      </w:r>
      <w:bookmarkStart w:id="0" w:name="_GoBack"/>
      <w:bookmarkEnd w:id="0"/>
    </w:p>
    <w:p w14:paraId="67F86CB7" w14:textId="77777777" w:rsidR="00095B2D" w:rsidRDefault="00095B2D" w:rsidP="00095B2D">
      <w:pPr>
        <w:pStyle w:val="ListParagraph"/>
        <w:numPr>
          <w:ilvl w:val="0"/>
          <w:numId w:val="6"/>
        </w:numPr>
      </w:pPr>
      <w:r>
        <w:t>Bayes’ rule</w:t>
      </w:r>
    </w:p>
    <w:p w14:paraId="406FA131" w14:textId="77777777" w:rsidR="00095B2D" w:rsidRDefault="00095B2D" w:rsidP="00095B2D">
      <w:pPr>
        <w:pStyle w:val="ListParagraph"/>
        <w:numPr>
          <w:ilvl w:val="0"/>
          <w:numId w:val="6"/>
        </w:numPr>
      </w:pPr>
      <w:r>
        <w:t>Probability functions</w:t>
      </w:r>
    </w:p>
    <w:p w14:paraId="1587A02E" w14:textId="77777777" w:rsidR="00095B2D" w:rsidRDefault="00095B2D" w:rsidP="00095B2D">
      <w:pPr>
        <w:pStyle w:val="ListParagraph"/>
        <w:numPr>
          <w:ilvl w:val="0"/>
          <w:numId w:val="6"/>
        </w:numPr>
      </w:pPr>
      <w:r>
        <w:t>Probability Distributions</w:t>
      </w:r>
    </w:p>
    <w:p w14:paraId="0F18D437" w14:textId="77777777" w:rsidR="00095B2D" w:rsidRDefault="00095B2D" w:rsidP="00095B2D">
      <w:pPr>
        <w:pStyle w:val="ListParagraph"/>
        <w:numPr>
          <w:ilvl w:val="0"/>
          <w:numId w:val="6"/>
        </w:numPr>
      </w:pPr>
      <w:r>
        <w:t>Hypothesis testing</w:t>
      </w:r>
    </w:p>
    <w:p w14:paraId="4691EABE" w14:textId="77777777" w:rsidR="00095B2D" w:rsidRDefault="00095B2D" w:rsidP="00095B2D">
      <w:pPr>
        <w:pStyle w:val="ListParagraph"/>
        <w:numPr>
          <w:ilvl w:val="0"/>
          <w:numId w:val="6"/>
        </w:numPr>
      </w:pPr>
      <w:r>
        <w:t>Visualization tools for hypothesis testing</w:t>
      </w:r>
    </w:p>
    <w:p w14:paraId="66E74DAB" w14:textId="77777777" w:rsidR="00095B2D" w:rsidRDefault="00095B2D" w:rsidP="00095B2D">
      <w:pPr>
        <w:pStyle w:val="ListParagraph"/>
        <w:numPr>
          <w:ilvl w:val="0"/>
          <w:numId w:val="6"/>
        </w:numPr>
      </w:pPr>
      <w:r>
        <w:t>Linear regression and correlation</w:t>
      </w:r>
    </w:p>
    <w:p w14:paraId="529B805F" w14:textId="77777777" w:rsidR="00095B2D" w:rsidRDefault="00095B2D" w:rsidP="00095B2D">
      <w:pPr>
        <w:pStyle w:val="ListParagraph"/>
        <w:numPr>
          <w:ilvl w:val="0"/>
          <w:numId w:val="6"/>
        </w:numPr>
      </w:pPr>
      <w:r>
        <w:t>Discrete estimation, contingency tables, exact test</w:t>
      </w:r>
    </w:p>
    <w:p w14:paraId="3298A1E4" w14:textId="77777777" w:rsidR="00095B2D" w:rsidRDefault="00095B2D" w:rsidP="00095B2D">
      <w:pPr>
        <w:pStyle w:val="ListParagraph"/>
        <w:numPr>
          <w:ilvl w:val="0"/>
          <w:numId w:val="6"/>
        </w:numPr>
      </w:pPr>
      <w:r>
        <w:t>Clustering</w:t>
      </w:r>
    </w:p>
    <w:p w14:paraId="24877874" w14:textId="77777777" w:rsidR="00095B2D" w:rsidRDefault="00095B2D" w:rsidP="00095B2D">
      <w:pPr>
        <w:pStyle w:val="ListParagraph"/>
        <w:numPr>
          <w:ilvl w:val="0"/>
          <w:numId w:val="6"/>
        </w:numPr>
      </w:pPr>
      <w:proofErr w:type="spellStart"/>
      <w:r>
        <w:t>Boostrap</w:t>
      </w:r>
      <w:proofErr w:type="spellEnd"/>
    </w:p>
    <w:p w14:paraId="7C24BEB2" w14:textId="77777777" w:rsidR="00095B2D" w:rsidRDefault="00095B2D" w:rsidP="00095B2D">
      <w:pPr>
        <w:pStyle w:val="ListParagraph"/>
        <w:numPr>
          <w:ilvl w:val="0"/>
          <w:numId w:val="6"/>
        </w:numPr>
      </w:pPr>
      <w:r>
        <w:t>Survival Analysis</w:t>
      </w:r>
    </w:p>
    <w:p w14:paraId="28B4BA96" w14:textId="77777777" w:rsidR="00095B2D" w:rsidRDefault="00095B2D" w:rsidP="00095B2D">
      <w:pPr>
        <w:pStyle w:val="ListParagraph"/>
        <w:numPr>
          <w:ilvl w:val="0"/>
          <w:numId w:val="6"/>
        </w:numPr>
      </w:pPr>
      <w:r>
        <w:t>Bayesian inference</w:t>
      </w:r>
    </w:p>
    <w:p w14:paraId="3866D326" w14:textId="77777777" w:rsidR="00095B2D" w:rsidRDefault="00095B2D" w:rsidP="00095B2D">
      <w:pPr>
        <w:pStyle w:val="ListParagraph"/>
        <w:numPr>
          <w:ilvl w:val="0"/>
          <w:numId w:val="6"/>
        </w:numPr>
      </w:pPr>
      <w:r>
        <w:t>Information Theory</w:t>
      </w:r>
    </w:p>
    <w:p w14:paraId="5BBF3DA8" w14:textId="77777777" w:rsidR="00095B2D" w:rsidRDefault="00095B2D" w:rsidP="00095B2D">
      <w:pPr>
        <w:pStyle w:val="ListParagraph"/>
        <w:numPr>
          <w:ilvl w:val="0"/>
          <w:numId w:val="6"/>
        </w:numPr>
      </w:pPr>
      <w:r>
        <w:t>Introduction to Machine learning</w:t>
      </w:r>
    </w:p>
    <w:p w14:paraId="52AD429A" w14:textId="77777777" w:rsidR="00095B2D" w:rsidRDefault="00095B2D" w:rsidP="00095B2D">
      <w:pPr>
        <w:pStyle w:val="ListParagraph"/>
        <w:numPr>
          <w:ilvl w:val="0"/>
          <w:numId w:val="6"/>
        </w:numPr>
      </w:pPr>
      <w:r>
        <w:t>Case studies</w:t>
      </w:r>
    </w:p>
    <w:p w14:paraId="5BE0EF5A" w14:textId="77777777" w:rsidR="00E3457C" w:rsidRPr="00BB1463" w:rsidRDefault="00E3457C" w:rsidP="00BB1463">
      <w:pPr>
        <w:rPr>
          <w:rFonts w:eastAsia="Times New Roman"/>
          <w:bCs/>
        </w:rPr>
      </w:pPr>
    </w:p>
    <w:p w14:paraId="5F4B2EA1" w14:textId="77777777" w:rsidR="001E1999" w:rsidRPr="00BB1463" w:rsidRDefault="001E1999" w:rsidP="001E1999"/>
    <w:sectPr w:rsidR="001E1999" w:rsidRPr="00BB1463" w:rsidSect="00E2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0426"/>
    <w:multiLevelType w:val="hybridMultilevel"/>
    <w:tmpl w:val="C70E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D08F8"/>
    <w:multiLevelType w:val="multilevel"/>
    <w:tmpl w:val="847C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0931AA"/>
    <w:multiLevelType w:val="hybridMultilevel"/>
    <w:tmpl w:val="2BF24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624A93"/>
    <w:multiLevelType w:val="hybridMultilevel"/>
    <w:tmpl w:val="34BC8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EB17DC"/>
    <w:multiLevelType w:val="hybridMultilevel"/>
    <w:tmpl w:val="17E4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1D60A7"/>
    <w:multiLevelType w:val="hybridMultilevel"/>
    <w:tmpl w:val="592C5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99"/>
    <w:rsid w:val="00095B2D"/>
    <w:rsid w:val="001E1999"/>
    <w:rsid w:val="00497950"/>
    <w:rsid w:val="0067188F"/>
    <w:rsid w:val="00991DC2"/>
    <w:rsid w:val="009E42B3"/>
    <w:rsid w:val="00A33A75"/>
    <w:rsid w:val="00AB000E"/>
    <w:rsid w:val="00B42CEC"/>
    <w:rsid w:val="00BB1463"/>
    <w:rsid w:val="00CD4675"/>
    <w:rsid w:val="00D968AB"/>
    <w:rsid w:val="00E210C0"/>
    <w:rsid w:val="00E259CE"/>
    <w:rsid w:val="00E3457C"/>
    <w:rsid w:val="00ED172D"/>
    <w:rsid w:val="00F93D9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FA218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57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BB14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999"/>
    <w:pPr>
      <w:ind w:left="720"/>
      <w:contextualSpacing/>
    </w:pPr>
  </w:style>
  <w:style w:type="character" w:styleId="Hyperlink">
    <w:name w:val="Hyperlink"/>
    <w:basedOn w:val="DefaultParagraphFont"/>
    <w:uiPriority w:val="99"/>
    <w:unhideWhenUsed/>
    <w:rsid w:val="001E1999"/>
    <w:rPr>
      <w:color w:val="0563C1" w:themeColor="hyperlink"/>
      <w:u w:val="single"/>
    </w:rPr>
  </w:style>
  <w:style w:type="character" w:styleId="FollowedHyperlink">
    <w:name w:val="FollowedHyperlink"/>
    <w:basedOn w:val="DefaultParagraphFont"/>
    <w:uiPriority w:val="99"/>
    <w:semiHidden/>
    <w:unhideWhenUsed/>
    <w:rsid w:val="00BB1463"/>
    <w:rPr>
      <w:color w:val="954F72" w:themeColor="followedHyperlink"/>
      <w:u w:val="single"/>
    </w:rPr>
  </w:style>
  <w:style w:type="character" w:customStyle="1" w:styleId="Heading3Char">
    <w:name w:val="Heading 3 Char"/>
    <w:basedOn w:val="DefaultParagraphFont"/>
    <w:link w:val="Heading3"/>
    <w:uiPriority w:val="9"/>
    <w:rsid w:val="00BB1463"/>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B1463"/>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E3457C"/>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2171">
      <w:bodyDiv w:val="1"/>
      <w:marLeft w:val="0"/>
      <w:marRight w:val="0"/>
      <w:marTop w:val="0"/>
      <w:marBottom w:val="0"/>
      <w:divBdr>
        <w:top w:val="none" w:sz="0" w:space="0" w:color="auto"/>
        <w:left w:val="none" w:sz="0" w:space="0" w:color="auto"/>
        <w:bottom w:val="none" w:sz="0" w:space="0" w:color="auto"/>
        <w:right w:val="none" w:sz="0" w:space="0" w:color="auto"/>
      </w:divBdr>
    </w:div>
    <w:div w:id="103766553">
      <w:bodyDiv w:val="1"/>
      <w:marLeft w:val="0"/>
      <w:marRight w:val="0"/>
      <w:marTop w:val="0"/>
      <w:marBottom w:val="0"/>
      <w:divBdr>
        <w:top w:val="none" w:sz="0" w:space="0" w:color="auto"/>
        <w:left w:val="none" w:sz="0" w:space="0" w:color="auto"/>
        <w:bottom w:val="none" w:sz="0" w:space="0" w:color="auto"/>
        <w:right w:val="none" w:sz="0" w:space="0" w:color="auto"/>
      </w:divBdr>
    </w:div>
    <w:div w:id="255872312">
      <w:bodyDiv w:val="1"/>
      <w:marLeft w:val="0"/>
      <w:marRight w:val="0"/>
      <w:marTop w:val="0"/>
      <w:marBottom w:val="0"/>
      <w:divBdr>
        <w:top w:val="none" w:sz="0" w:space="0" w:color="auto"/>
        <w:left w:val="none" w:sz="0" w:space="0" w:color="auto"/>
        <w:bottom w:val="none" w:sz="0" w:space="0" w:color="auto"/>
        <w:right w:val="none" w:sz="0" w:space="0" w:color="auto"/>
      </w:divBdr>
    </w:div>
    <w:div w:id="426082114">
      <w:bodyDiv w:val="1"/>
      <w:marLeft w:val="0"/>
      <w:marRight w:val="0"/>
      <w:marTop w:val="0"/>
      <w:marBottom w:val="0"/>
      <w:divBdr>
        <w:top w:val="none" w:sz="0" w:space="0" w:color="auto"/>
        <w:left w:val="none" w:sz="0" w:space="0" w:color="auto"/>
        <w:bottom w:val="none" w:sz="0" w:space="0" w:color="auto"/>
        <w:right w:val="none" w:sz="0" w:space="0" w:color="auto"/>
      </w:divBdr>
    </w:div>
    <w:div w:id="453985551">
      <w:bodyDiv w:val="1"/>
      <w:marLeft w:val="0"/>
      <w:marRight w:val="0"/>
      <w:marTop w:val="0"/>
      <w:marBottom w:val="0"/>
      <w:divBdr>
        <w:top w:val="none" w:sz="0" w:space="0" w:color="auto"/>
        <w:left w:val="none" w:sz="0" w:space="0" w:color="auto"/>
        <w:bottom w:val="none" w:sz="0" w:space="0" w:color="auto"/>
        <w:right w:val="none" w:sz="0" w:space="0" w:color="auto"/>
      </w:divBdr>
    </w:div>
    <w:div w:id="680745766">
      <w:bodyDiv w:val="1"/>
      <w:marLeft w:val="0"/>
      <w:marRight w:val="0"/>
      <w:marTop w:val="0"/>
      <w:marBottom w:val="0"/>
      <w:divBdr>
        <w:top w:val="none" w:sz="0" w:space="0" w:color="auto"/>
        <w:left w:val="none" w:sz="0" w:space="0" w:color="auto"/>
        <w:bottom w:val="none" w:sz="0" w:space="0" w:color="auto"/>
        <w:right w:val="none" w:sz="0" w:space="0" w:color="auto"/>
      </w:divBdr>
    </w:div>
    <w:div w:id="769472091">
      <w:bodyDiv w:val="1"/>
      <w:marLeft w:val="0"/>
      <w:marRight w:val="0"/>
      <w:marTop w:val="0"/>
      <w:marBottom w:val="0"/>
      <w:divBdr>
        <w:top w:val="none" w:sz="0" w:space="0" w:color="auto"/>
        <w:left w:val="none" w:sz="0" w:space="0" w:color="auto"/>
        <w:bottom w:val="none" w:sz="0" w:space="0" w:color="auto"/>
        <w:right w:val="none" w:sz="0" w:space="0" w:color="auto"/>
      </w:divBdr>
    </w:div>
    <w:div w:id="1113092968">
      <w:bodyDiv w:val="1"/>
      <w:marLeft w:val="0"/>
      <w:marRight w:val="0"/>
      <w:marTop w:val="0"/>
      <w:marBottom w:val="0"/>
      <w:divBdr>
        <w:top w:val="none" w:sz="0" w:space="0" w:color="auto"/>
        <w:left w:val="none" w:sz="0" w:space="0" w:color="auto"/>
        <w:bottom w:val="none" w:sz="0" w:space="0" w:color="auto"/>
        <w:right w:val="none" w:sz="0" w:space="0" w:color="auto"/>
      </w:divBdr>
    </w:div>
    <w:div w:id="1355500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dgarjavi@gmail.com" TargetMode="External"/><Relationship Id="rId6" Type="http://schemas.openxmlformats.org/officeDocument/2006/relationships/hyperlink" Target="https://cran.r-project.org/web/packages/IPSUR/vignettes/IPSUR.pdf" TargetMode="External"/><Relationship Id="rId7" Type="http://schemas.openxmlformats.org/officeDocument/2006/relationships/hyperlink" Target="http://www.greenteapress.com/thinkbayes/thinkbayes.pdf" TargetMode="External"/><Relationship Id="rId8" Type="http://schemas.openxmlformats.org/officeDocument/2006/relationships/hyperlink" Target="http://r4ds.had.co.nz/index.html" TargetMode="External"/><Relationship Id="rId9" Type="http://schemas.openxmlformats.org/officeDocument/2006/relationships/hyperlink" Target="http://greenteapress.com/thinkstats2/thinkstats2.pdf" TargetMode="External"/><Relationship Id="rId10" Type="http://schemas.openxmlformats.org/officeDocument/2006/relationships/hyperlink" Target="http://proquest.safaribooksonline.com.ezproxy.lib.uta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3570</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Learning Objectives:</vt:lpstr>
      <vt:lpstr>Course Schedule:</vt:lpstr>
    </vt:vector>
  </TitlesOfParts>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Hernandez</dc:creator>
  <cp:keywords/>
  <dc:description/>
  <cp:lastModifiedBy>Javier Hernandez</cp:lastModifiedBy>
  <cp:revision>2</cp:revision>
  <dcterms:created xsi:type="dcterms:W3CDTF">2017-10-13T19:47:00Z</dcterms:created>
  <dcterms:modified xsi:type="dcterms:W3CDTF">2017-10-13T19:47:00Z</dcterms:modified>
</cp:coreProperties>
</file>