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1E88C7">
      <w:pPr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</w:rPr>
      </w:pPr>
      <w:bookmarkStart w:id="0" w:name="_GoBack"/>
      <w:bookmarkEnd w:id="0"/>
    </w:p>
    <w:p w14:paraId="0A7EB36A">
      <w:pPr>
        <w:jc w:val="center"/>
        <w:rPr>
          <w:rFonts w:hint="eastAsia" w:ascii="宋体" w:hAnsi="宋体" w:eastAsia="宋体" w:cs="宋体"/>
          <w:b/>
          <w:bCs/>
          <w:color w:val="auto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36"/>
          <w:szCs w:val="36"/>
        </w:rPr>
        <w:t>麦当劳消费者画像与满意度分析</w:t>
      </w:r>
      <w:r>
        <w:rPr>
          <w:rFonts w:hint="eastAsia" w:ascii="宋体" w:hAnsi="宋体" w:eastAsia="宋体" w:cs="宋体"/>
          <w:b/>
          <w:bCs/>
          <w:color w:val="auto"/>
          <w:sz w:val="36"/>
          <w:szCs w:val="36"/>
          <w:lang w:val="en-US" w:eastAsia="zh-CN"/>
        </w:rPr>
        <w:t>业务需求文档</w:t>
      </w:r>
    </w:p>
    <w:p w14:paraId="0D371433">
      <w:pPr>
        <w:pStyle w:val="3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一、项目背景</w:t>
      </w:r>
    </w:p>
    <w:p w14:paraId="076963CA"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在当今竞争激烈的快餐行业中，顾客满意度是决定品牌服务质量和市场竞争力的关键因素。麦当劳作为全球领先的快餐品牌，亟需准确把握消费者需求，以保持市场领先地位。本项目基于顾客评价数据，旨在挖掘影响顾客满意度的核心因素，并构建顾客画像，从而为制定精准营销策略提供数据支持。</w:t>
      </w:r>
    </w:p>
    <w:p w14:paraId="61DD9E05">
      <w:pPr>
        <w:pStyle w:val="3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二、项目目标</w:t>
      </w:r>
    </w:p>
    <w:p w14:paraId="668248C8"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- 运用聚类分析技术，构建顾客群体画像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- 识别影响顾客满意度的关键评价因素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- 针对不同顾客群体制定可行的营销建议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- 模拟真实业务分析流程，包括需求分析、文档撰写与策略输出</w:t>
      </w:r>
    </w:p>
    <w:p w14:paraId="51FFE61A">
      <w:pPr>
        <w:pStyle w:val="3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三、关键需求</w:t>
      </w:r>
    </w:p>
    <w:p w14:paraId="671621CD"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- 从Kaggle平台获取并清洗顾客评价数据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- 使用Python工具（Pandas、Seaborn、Matplotlib）进行数据预处理与可视化分析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- 应用“两步聚类”方法对顾客进行分群，并结合PCA进行可视化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- 提炼每类顾客的行为特征与满意度特征，并给出差异化策略建议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- 运用斯皮尔曼相关分析，挖掘提升满意度的关键因素</w:t>
      </w:r>
    </w:p>
    <w:p w14:paraId="5DCAE815">
      <w:pPr>
        <w:pStyle w:val="3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四、业务流程</w:t>
      </w:r>
    </w:p>
    <w:p w14:paraId="286F879F"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1. 数据准备阶段：数据导入、缺失值检查、重复值清理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2. 描述性分析阶段：计算各变量的分布情况，识别基本特征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3. 聚类分析阶段：运用两步聚类算法进行群体划分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4. 可视化阶段：使用PCA方法将聚类结果降维并可视化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5. 策略建议阶段：结合聚类结果，为不同群体设计定制化营销策略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6. 满意度因素分析阶段：通过斯皮尔曼相关性矩阵确定关键影响变量</w:t>
      </w:r>
    </w:p>
    <w:p w14:paraId="78F0F87C">
      <w:pPr>
        <w:pStyle w:val="3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五、验收标准</w:t>
      </w:r>
    </w:p>
    <w:p w14:paraId="65F09AC5"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- 聚类结果清晰，能够分出至少三个具有代表性的顾客群体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- 每个群体都有详细的特征描述与相应的策略建议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- 满意度影响因素具有显著性统计支持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- 项目输出内容包括数据可视化图表、策略文档及结论总结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- 文档结构完整，符合业务分析常规模板与表达规范</w:t>
      </w:r>
    </w:p>
    <w:p w14:paraId="5B99043A">
      <w:pPr>
        <w:pStyle w:val="3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六、附录 / 数据来源</w:t>
      </w:r>
    </w:p>
    <w:p w14:paraId="33EF60DA"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数据来源：Kaggle 平台 - McDonald's Customer Survey Dataset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B1C1682"/>
    <w:rsid w:val="638A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Ascii" w:hAnsiTheme="majorAsci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Ascii" w:hAnsiTheme="majorAsci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684</Words>
  <Characters>758</Characters>
  <Lines>0</Lines>
  <Paragraphs>0</Paragraphs>
  <TotalTime>7</TotalTime>
  <ScaleCrop>false</ScaleCrop>
  <LinksUpToDate>false</LinksUpToDate>
  <CharactersWithSpaces>786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Shimmer</cp:lastModifiedBy>
  <dcterms:modified xsi:type="dcterms:W3CDTF">2025-07-29T05:17:34Z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eyJoZGlkIjoiNGU5YTk2NWU3OTRhNTU0YjZlNWE0ODExMjY4YzM0MTgiLCJ1c2VySWQiOiIxMDYzMjExNTUxIn0=</vt:lpwstr>
  </property>
  <property fmtid="{D5CDD505-2E9C-101B-9397-08002B2CF9AE}" pid="3" name="KSOProductBuildVer">
    <vt:lpwstr>2052-12.1.0.21915</vt:lpwstr>
  </property>
  <property fmtid="{D5CDD505-2E9C-101B-9397-08002B2CF9AE}" pid="4" name="ICV">
    <vt:lpwstr>C0AA90234F854A62920D0507AD6F46C7_12</vt:lpwstr>
  </property>
</Properties>
</file>