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121CFB" w14:textId="29A8ECEE" w:rsidR="00F37448" w:rsidRDefault="00B73AC1" w:rsidP="00B73AC1">
      <w:pPr>
        <w:pStyle w:val="Title"/>
      </w:pPr>
      <w:r w:rsidRPr="00B73AC1">
        <w:t>Behavioral Economic Factors and COVID-19</w:t>
      </w:r>
    </w:p>
    <w:p w14:paraId="50964180" w14:textId="2F5B9994" w:rsidR="00B73AC1" w:rsidRDefault="00B73AC1" w:rsidP="00B73AC1"/>
    <w:p w14:paraId="681F8094" w14:textId="57DB2EB1" w:rsidR="00B73AC1" w:rsidRDefault="00B73AC1" w:rsidP="00B73AC1">
      <w:pPr>
        <w:pStyle w:val="NoSpacing"/>
      </w:pPr>
      <w:r>
        <w:t xml:space="preserve">COVID-19 has been raging across the entire world since early this year.  This pandemic shut down the world for months.  No one has been able to escape it.  </w:t>
      </w:r>
    </w:p>
    <w:p w14:paraId="65452010" w14:textId="70724DB4" w:rsidR="00B73AC1" w:rsidRDefault="00B73AC1" w:rsidP="00B73AC1">
      <w:pPr>
        <w:pStyle w:val="NoSpacing"/>
      </w:pPr>
    </w:p>
    <w:p w14:paraId="39FBF8F8" w14:textId="21811855" w:rsidR="00BE0C5A" w:rsidRDefault="00BE0C5A" w:rsidP="00BE0C5A">
      <w:pPr>
        <w:pStyle w:val="NoSpacing"/>
      </w:pPr>
      <w:r>
        <w:t xml:space="preserve">Several behavior factors had been said to affect the spread of COVID-19.  Mask use and social distancing are mentioned the most.  Less has been mentioned about economic factors such as income and healthcare costs.  </w:t>
      </w:r>
      <w:r w:rsidRPr="00BE0C5A">
        <w:t>How strong is the relationship between COVID19 infections and mortalities?</w:t>
      </w:r>
      <w:r>
        <w:t xml:space="preserve">  </w:t>
      </w:r>
      <w:r w:rsidRPr="00BE0C5A">
        <w:t>Do states with higher healthcare costs per capita have higher COVID-19 infections and/or mortality rates per capita?</w:t>
      </w:r>
      <w:r>
        <w:t xml:space="preserve">  </w:t>
      </w:r>
      <w:r w:rsidRPr="00BE0C5A">
        <w:t>Do states with higher uninsured healthcare rates have higher COVID-19 infections and/or mortality rates?</w:t>
      </w:r>
      <w:r>
        <w:t xml:space="preserve">  </w:t>
      </w:r>
      <w:r w:rsidRPr="00BE0C5A">
        <w:t>Do states with low mask usage have higher rates of covid19 infections?</w:t>
      </w:r>
      <w:r>
        <w:t xml:space="preserve"> </w:t>
      </w:r>
      <w:r w:rsidRPr="00BE0C5A">
        <w:t>Does higher mask use correlate to income levels?</w:t>
      </w:r>
      <w:r w:rsidR="009B36B2">
        <w:t xml:space="preserve"> </w:t>
      </w:r>
      <w:r w:rsidR="009B36B2">
        <w:t>This document will discuss mask use, income and healthcare cost and tries to determine the effects these factors have on COVID-19 infections and mortalities.</w:t>
      </w:r>
    </w:p>
    <w:p w14:paraId="795D840E" w14:textId="139FFF34" w:rsidR="00BE0C5A" w:rsidRDefault="00BE0C5A" w:rsidP="00BE0C5A">
      <w:pPr>
        <w:pStyle w:val="NoSpacing"/>
      </w:pPr>
    </w:p>
    <w:p w14:paraId="7C0E39F1" w14:textId="493923CE" w:rsidR="00BE0C5A" w:rsidRPr="00C72A78" w:rsidRDefault="00BE0C5A" w:rsidP="00BE0C5A">
      <w:pPr>
        <w:pStyle w:val="Heading1"/>
        <w:rPr>
          <w:b/>
          <w:bCs/>
          <w:color w:val="auto"/>
        </w:rPr>
      </w:pPr>
      <w:r w:rsidRPr="00C72A78">
        <w:rPr>
          <w:b/>
          <w:bCs/>
          <w:color w:val="auto"/>
        </w:rPr>
        <w:t>Datasets</w:t>
      </w:r>
    </w:p>
    <w:p w14:paraId="301F6303" w14:textId="4CC6EE4C" w:rsidR="00BE0C5A" w:rsidRDefault="00C07E07" w:rsidP="00BE0C5A">
      <w:r>
        <w:t xml:space="preserve">At the beginning our project, we reviewed </w:t>
      </w:r>
      <w:r w:rsidR="00BE0C5A">
        <w:t xml:space="preserve">several datasets.  </w:t>
      </w:r>
      <w:r>
        <w:t>A couple of days later</w:t>
      </w:r>
      <w:r w:rsidR="00BE0C5A">
        <w:t xml:space="preserve"> we narrowed that focus down to four main data sources</w:t>
      </w:r>
      <w:r>
        <w:t>:</w:t>
      </w:r>
    </w:p>
    <w:p w14:paraId="69232220" w14:textId="20ECF0C5" w:rsidR="00BE0C5A" w:rsidRDefault="00BE0C5A" w:rsidP="00BE0C5A">
      <w:pPr>
        <w:pStyle w:val="ListParagraph"/>
        <w:numPr>
          <w:ilvl w:val="0"/>
          <w:numId w:val="1"/>
        </w:numPr>
      </w:pPr>
      <w:r>
        <w:t>Census 2018 ACS-5</w:t>
      </w:r>
    </w:p>
    <w:p w14:paraId="3CDD6838" w14:textId="58FBA96C" w:rsidR="00BE0C5A" w:rsidRDefault="00BE0C5A" w:rsidP="00BE0C5A">
      <w:pPr>
        <w:pStyle w:val="ListParagraph"/>
        <w:numPr>
          <w:ilvl w:val="0"/>
          <w:numId w:val="1"/>
        </w:numPr>
      </w:pPr>
      <w:r>
        <w:t>New York Times Mask Usage</w:t>
      </w:r>
    </w:p>
    <w:p w14:paraId="499F6DD9" w14:textId="5DDFB1A0" w:rsidR="00BE0C5A" w:rsidRDefault="00BE0C5A" w:rsidP="00BE0C5A">
      <w:pPr>
        <w:pStyle w:val="ListParagraph"/>
        <w:numPr>
          <w:ilvl w:val="0"/>
          <w:numId w:val="1"/>
        </w:numPr>
      </w:pPr>
      <w:proofErr w:type="spellStart"/>
      <w:r>
        <w:t>Covid</w:t>
      </w:r>
      <w:proofErr w:type="spellEnd"/>
      <w:r>
        <w:t xml:space="preserve"> Tracking Project</w:t>
      </w:r>
    </w:p>
    <w:p w14:paraId="0C1BC5E3" w14:textId="7CC7CC3B" w:rsidR="00C07E07" w:rsidRDefault="000756EC" w:rsidP="00C07E07">
      <w:pPr>
        <w:pStyle w:val="ListParagraph"/>
        <w:numPr>
          <w:ilvl w:val="0"/>
          <w:numId w:val="1"/>
        </w:numPr>
      </w:pPr>
      <w:r>
        <w:t>Center for Medicaid and Medicare</w:t>
      </w:r>
    </w:p>
    <w:p w14:paraId="17F2F7FC" w14:textId="71002A7E" w:rsidR="00C07E07" w:rsidRPr="00C72A78" w:rsidRDefault="00C07E07" w:rsidP="00C07E07">
      <w:pPr>
        <w:pStyle w:val="Heading2"/>
        <w:rPr>
          <w:b/>
          <w:bCs/>
          <w:color w:val="auto"/>
        </w:rPr>
      </w:pPr>
      <w:r w:rsidRPr="00C72A78">
        <w:rPr>
          <w:b/>
          <w:bCs/>
          <w:color w:val="auto"/>
        </w:rPr>
        <w:t>Census API</w:t>
      </w:r>
    </w:p>
    <w:p w14:paraId="4C4BC020" w14:textId="77777777" w:rsidR="001C37D4" w:rsidRDefault="000756EC" w:rsidP="001C37D4">
      <w:r>
        <w:t xml:space="preserve">The Census API contains </w:t>
      </w:r>
      <w:r w:rsidR="00C07E07">
        <w:t>several hundred tables.  Our analysis</w:t>
      </w:r>
      <w:r w:rsidR="001C37D4">
        <w:t xml:space="preserve"> </w:t>
      </w:r>
      <w:r w:rsidR="00C07E07">
        <w:t xml:space="preserve">includes three tables from the Census API: </w:t>
      </w:r>
      <w:r w:rsidR="001C37D4" w:rsidRPr="001C37D4">
        <w:t>Total Population</w:t>
      </w:r>
      <w:r w:rsidR="001C37D4">
        <w:t xml:space="preserve">, </w:t>
      </w:r>
      <w:r w:rsidR="001C37D4" w:rsidRPr="001C37D4">
        <w:t>Health Care Coverage by Sex by Age</w:t>
      </w:r>
      <w:r w:rsidR="001C37D4">
        <w:t xml:space="preserve">, and </w:t>
      </w:r>
      <w:r w:rsidR="001C37D4" w:rsidRPr="001C37D4">
        <w:t>Median Household Income</w:t>
      </w:r>
      <w:r w:rsidR="001C37D4">
        <w:t xml:space="preserve">.  Additional tables Race by Sex </w:t>
      </w:r>
      <w:proofErr w:type="gramStart"/>
      <w:r w:rsidR="001C37D4">
        <w:t>By</w:t>
      </w:r>
      <w:proofErr w:type="gramEnd"/>
      <w:r w:rsidR="001C37D4">
        <w:t xml:space="preserve"> Age and Poverty By Age were also reviewed but not included in the final analysis. </w:t>
      </w:r>
    </w:p>
    <w:p w14:paraId="607A9A64" w14:textId="0553A9EE" w:rsidR="000756EC" w:rsidRDefault="001C37D4" w:rsidP="001C37D4">
      <w:proofErr w:type="spellStart"/>
      <w:r>
        <w:t>Jupyter</w:t>
      </w:r>
      <w:proofErr w:type="spellEnd"/>
      <w:r>
        <w:t xml:space="preserve"> notebooks was used to connect to the Census API and download table data.  All columns from each table was downloaded and columns names were updated to more </w:t>
      </w:r>
      <w:r w:rsidR="00947819">
        <w:t>meaningful names.  Some columns were also combined.</w:t>
      </w:r>
    </w:p>
    <w:p w14:paraId="500B2F59" w14:textId="708F40A1" w:rsidR="003B6384" w:rsidRPr="00C72A78" w:rsidRDefault="003B6384" w:rsidP="009B36B2">
      <w:pPr>
        <w:pStyle w:val="Heading2"/>
        <w:rPr>
          <w:b/>
          <w:bCs/>
          <w:color w:val="auto"/>
        </w:rPr>
      </w:pPr>
      <w:r w:rsidRPr="00C72A78">
        <w:rPr>
          <w:b/>
          <w:bCs/>
          <w:color w:val="auto"/>
        </w:rPr>
        <w:t>New York Times Mask Use</w:t>
      </w:r>
    </w:p>
    <w:p w14:paraId="16D13777" w14:textId="167AABFB" w:rsidR="000102D1" w:rsidRDefault="009B36B2" w:rsidP="000102D1">
      <w:r>
        <w:t>The New York Times</w:t>
      </w:r>
      <w:r w:rsidR="000102D1">
        <w:t xml:space="preserve"> (NYT)</w:t>
      </w:r>
      <w:r>
        <w:t xml:space="preserve"> ha</w:t>
      </w:r>
      <w:r w:rsidR="00EA2702">
        <w:t xml:space="preserve">s a COVID-19 repository on GitHub.  Even though it contains several interesting </w:t>
      </w:r>
      <w:r w:rsidR="00762076">
        <w:t>datasets</w:t>
      </w:r>
      <w:r w:rsidR="00EA2702">
        <w:t xml:space="preserve">, the team focused on the mask use by county data.  </w:t>
      </w:r>
      <w:r w:rsidR="000102D1">
        <w:t xml:space="preserve">This csv file included counties listed by FIPS and five </w:t>
      </w:r>
      <w:r w:rsidR="000102D1">
        <w:t xml:space="preserve">response categories: Never, Rarely, Sometimes, Frequently and Always. </w:t>
      </w:r>
    </w:p>
    <w:p w14:paraId="7B9F340D" w14:textId="0E2D2591" w:rsidR="00A42B8E" w:rsidRDefault="000102D1" w:rsidP="000102D1">
      <w:r>
        <w:t xml:space="preserve">The NYT mask use data is a based on a survey conducted in July of 2020.  </w:t>
      </w:r>
      <w:r w:rsidRPr="000102D1">
        <w:t>250,000</w:t>
      </w:r>
      <w:r>
        <w:t xml:space="preserve"> people</w:t>
      </w:r>
      <w:r w:rsidRPr="000102D1">
        <w:t xml:space="preserve"> surveyed.  No demographic </w:t>
      </w:r>
      <w:r>
        <w:t xml:space="preserve">information is listed for this </w:t>
      </w:r>
      <w:r w:rsidRPr="000102D1">
        <w:t>sample.</w:t>
      </w:r>
      <w:r>
        <w:t xml:space="preserve">  </w:t>
      </w:r>
    </w:p>
    <w:p w14:paraId="7506EF8F" w14:textId="380FBC5C" w:rsidR="00A42B8E" w:rsidRPr="00C72A78" w:rsidRDefault="00A42B8E" w:rsidP="00A42B8E">
      <w:pPr>
        <w:pStyle w:val="Heading2"/>
        <w:rPr>
          <w:b/>
          <w:bCs/>
          <w:color w:val="auto"/>
        </w:rPr>
      </w:pPr>
      <w:proofErr w:type="spellStart"/>
      <w:r w:rsidRPr="00C72A78">
        <w:rPr>
          <w:b/>
          <w:bCs/>
          <w:color w:val="auto"/>
        </w:rPr>
        <w:t>Covid</w:t>
      </w:r>
      <w:proofErr w:type="spellEnd"/>
      <w:r w:rsidRPr="00C72A78">
        <w:rPr>
          <w:b/>
          <w:bCs/>
          <w:color w:val="auto"/>
        </w:rPr>
        <w:t xml:space="preserve"> Tracking Project</w:t>
      </w:r>
    </w:p>
    <w:p w14:paraId="72CD86ED" w14:textId="14D35A6F" w:rsidR="00C72A78" w:rsidRDefault="00C72A78" w:rsidP="00A42B8E">
      <w:r>
        <w:t>The COVID Tracking Project (CTP) bills itself as “</w:t>
      </w:r>
      <w:r w:rsidRPr="00C72A78">
        <w:t xml:space="preserve">a volunteer organization launched from The Atlantic and dedicated to collecting and publishing the data required to understand the COVID-19 outbreak in the </w:t>
      </w:r>
      <w:r w:rsidRPr="00C72A78">
        <w:lastRenderedPageBreak/>
        <w:t>United States.</w:t>
      </w:r>
      <w:r>
        <w:t xml:space="preserve">”  The project is a collecting several different datasets.  Our teams focused on the current </w:t>
      </w:r>
      <w:proofErr w:type="spellStart"/>
      <w:r>
        <w:t>covid</w:t>
      </w:r>
      <w:proofErr w:type="spellEnd"/>
      <w:r>
        <w:t xml:space="preserve"> positives and deaths data by state.</w:t>
      </w:r>
    </w:p>
    <w:p w14:paraId="38509544" w14:textId="42DE9D9D" w:rsidR="00C72A78" w:rsidRDefault="00C72A78" w:rsidP="00A42B8E">
      <w:r>
        <w:t xml:space="preserve">The CTP current </w:t>
      </w:r>
      <w:proofErr w:type="spellStart"/>
      <w:r>
        <w:t>covid</w:t>
      </w:r>
      <w:proofErr w:type="spellEnd"/>
      <w:r>
        <w:t xml:space="preserve"> positives and death data was gathered using the API provided by the CTP.  Connections to the API was created in a </w:t>
      </w:r>
      <w:proofErr w:type="spellStart"/>
      <w:r>
        <w:t>jupyter</w:t>
      </w:r>
      <w:proofErr w:type="spellEnd"/>
      <w:r>
        <w:t xml:space="preserve"> notebook</w:t>
      </w:r>
      <w:r w:rsidR="00CC4DE5">
        <w:t xml:space="preserve"> by saving the json response to lists, combining lists into a dictionary and converting the dictionary to a pandas </w:t>
      </w:r>
      <w:proofErr w:type="spellStart"/>
      <w:r w:rsidR="00CC4DE5">
        <w:t>dataframe</w:t>
      </w:r>
      <w:proofErr w:type="spellEnd"/>
      <w:r w:rsidR="00CC4DE5">
        <w:t>.</w:t>
      </w:r>
    </w:p>
    <w:p w14:paraId="21AD302C" w14:textId="77777777" w:rsidR="00CC4DE5" w:rsidRPr="00CC4DE5" w:rsidRDefault="00CC4DE5" w:rsidP="00CC4DE5">
      <w:pPr>
        <w:pStyle w:val="Heading2"/>
        <w:rPr>
          <w:b/>
          <w:bCs/>
          <w:color w:val="auto"/>
        </w:rPr>
      </w:pPr>
      <w:r w:rsidRPr="00CC4DE5">
        <w:rPr>
          <w:b/>
          <w:bCs/>
          <w:color w:val="auto"/>
        </w:rPr>
        <w:t>Center for Medicaid and Medicare Services</w:t>
      </w:r>
    </w:p>
    <w:p w14:paraId="71516EAB" w14:textId="45072DDC" w:rsidR="00CC4DE5" w:rsidRDefault="00CC4DE5" w:rsidP="00A42B8E">
      <w:r>
        <w:t>Healthcare cost</w:t>
      </w:r>
      <w:r w:rsidR="00AB06FB">
        <w:t xml:space="preserve"> data was difficult to discover.  However, we were able to find information for the Center for Medicaid and Medicare Services.  This dataset is called</w:t>
      </w:r>
      <w:r>
        <w:t xml:space="preserve"> </w:t>
      </w:r>
      <w:r w:rsidRPr="00CC4DE5">
        <w:t>Total All Payers Per Capita State Estimates by State of Residence 2014 - Personal Health Care (Millions of Dollars)</w:t>
      </w:r>
      <w:r w:rsidR="00AB06FB">
        <w:t>.</w:t>
      </w:r>
    </w:p>
    <w:p w14:paraId="25E9FD55" w14:textId="7803D9B7" w:rsidR="00AB06FB" w:rsidRDefault="00AB06FB" w:rsidP="00A42B8E">
      <w:r>
        <w:t>As stated in the title, this data is from 2014.  No later data has been found on their site.  This data was taken from an excel spreadsheet.</w:t>
      </w:r>
    </w:p>
    <w:p w14:paraId="46C43E03" w14:textId="60D0051E" w:rsidR="00AB06FB" w:rsidRPr="00253030" w:rsidRDefault="00AB06FB" w:rsidP="00AB06FB">
      <w:pPr>
        <w:pStyle w:val="Heading1"/>
        <w:rPr>
          <w:b/>
          <w:bCs/>
          <w:color w:val="auto"/>
        </w:rPr>
      </w:pPr>
      <w:r w:rsidRPr="00253030">
        <w:rPr>
          <w:b/>
          <w:bCs/>
          <w:color w:val="auto"/>
        </w:rPr>
        <w:t>COVID</w:t>
      </w:r>
      <w:r w:rsidR="00253030" w:rsidRPr="00253030">
        <w:rPr>
          <w:b/>
          <w:bCs/>
          <w:color w:val="auto"/>
        </w:rPr>
        <w:t>-</w:t>
      </w:r>
      <w:r w:rsidRPr="00253030">
        <w:rPr>
          <w:b/>
          <w:bCs/>
          <w:color w:val="auto"/>
        </w:rPr>
        <w:t xml:space="preserve">19 </w:t>
      </w:r>
      <w:r w:rsidRPr="00253030">
        <w:rPr>
          <w:b/>
          <w:bCs/>
          <w:color w:val="auto"/>
        </w:rPr>
        <w:t>I</w:t>
      </w:r>
      <w:r w:rsidRPr="00253030">
        <w:rPr>
          <w:b/>
          <w:bCs/>
          <w:color w:val="auto"/>
        </w:rPr>
        <w:t xml:space="preserve">nfections and </w:t>
      </w:r>
      <w:r w:rsidRPr="00253030">
        <w:rPr>
          <w:b/>
          <w:bCs/>
          <w:color w:val="auto"/>
        </w:rPr>
        <w:t>M</w:t>
      </w:r>
      <w:r w:rsidRPr="00253030">
        <w:rPr>
          <w:b/>
          <w:bCs/>
          <w:color w:val="auto"/>
        </w:rPr>
        <w:t>ortalities</w:t>
      </w:r>
    </w:p>
    <w:p w14:paraId="2D0CEB9D" w14:textId="77777777" w:rsidR="00253030" w:rsidRDefault="00AB06FB" w:rsidP="00A42B8E">
      <w:r>
        <w:t xml:space="preserve">To determine how strong the relationship was between COVID-19 infections and mortalities, </w:t>
      </w:r>
      <w:r w:rsidRPr="00AB06FB">
        <w:t>data from the COVID Tracking Proje</w:t>
      </w:r>
      <w:r>
        <w:t>ct was used</w:t>
      </w:r>
      <w:r w:rsidRPr="00AB06FB">
        <w:t>.</w:t>
      </w:r>
      <w:r>
        <w:t xml:space="preserve">  </w:t>
      </w:r>
      <w:r w:rsidRPr="00AB06FB">
        <w:t>Plotting the COVID</w:t>
      </w:r>
      <w:r>
        <w:t>-19</w:t>
      </w:r>
      <w:r w:rsidRPr="00AB06FB">
        <w:t xml:space="preserve"> </w:t>
      </w:r>
      <w:r>
        <w:t>infections</w:t>
      </w:r>
      <w:r w:rsidRPr="00AB06FB">
        <w:t xml:space="preserve"> and mortalit</w:t>
      </w:r>
      <w:r>
        <w:t>ies</w:t>
      </w:r>
      <w:r w:rsidRPr="00AB06FB">
        <w:t xml:space="preserve"> by state shows a large variation between each state.  </w:t>
      </w:r>
      <w:r>
        <w:t>A</w:t>
      </w:r>
      <w:r w:rsidRPr="00AB06FB">
        <w:t xml:space="preserve">re </w:t>
      </w:r>
      <w:r>
        <w:t>some</w:t>
      </w:r>
      <w:r w:rsidRPr="00AB06FB">
        <w:t xml:space="preserve"> states outliers for COVID19 infections? </w:t>
      </w:r>
    </w:p>
    <w:p w14:paraId="4F74D1D1" w14:textId="1C64F4C9" w:rsidR="00AB06FB" w:rsidRDefault="00AB06FB" w:rsidP="00A42B8E">
      <w:r>
        <w:t>To answer this, t</w:t>
      </w:r>
      <w:r w:rsidRPr="00AB06FB">
        <w:t>he box plot of all the states data, shows a median of 74,325.5 COVID19 infections overall.  Based on our calculations with an IQR of 121,811 COVID19 infections, we determined states with greater than 322,393 COVID19 infections as outliers. This represented the states of California, Florida, Texas, and New York.</w:t>
      </w:r>
      <w:r w:rsidR="00253030">
        <w:t xml:space="preserve">  Are there also states that are outliers for COVID-19 deaths.</w:t>
      </w:r>
    </w:p>
    <w:p w14:paraId="525BAC46" w14:textId="77777777" w:rsidR="00253030" w:rsidRDefault="00AB06FB" w:rsidP="00A42B8E">
      <w:r w:rsidRPr="00AB06FB">
        <w:t xml:space="preserve"> Similarly, we found a median of 1,253 COVID19 deaths from </w:t>
      </w:r>
      <w:proofErr w:type="gramStart"/>
      <w:r w:rsidRPr="00AB06FB">
        <w:t>all of</w:t>
      </w:r>
      <w:proofErr w:type="gramEnd"/>
      <w:r w:rsidRPr="00AB06FB">
        <w:t xml:space="preserve"> the </w:t>
      </w:r>
      <w:r w:rsidR="00253030" w:rsidRPr="00AB06FB">
        <w:t>state’s</w:t>
      </w:r>
      <w:r w:rsidRPr="00AB06FB">
        <w:t xml:space="preserve"> data. We determined that states with greater than 9407 deaths as outliers.  This also represented California, Florida, Texas, and New York with the addition of New Jersey.</w:t>
      </w:r>
    </w:p>
    <w:p w14:paraId="1B86CD61" w14:textId="0E9B10C0" w:rsidR="00AB06FB" w:rsidRDefault="00AB06FB" w:rsidP="00A42B8E">
      <w:r w:rsidRPr="00AB06FB">
        <w:t>we wanted to find the linear regression model of COVID</w:t>
      </w:r>
      <w:r w:rsidR="00253030">
        <w:t>-</w:t>
      </w:r>
      <w:r w:rsidRPr="00AB06FB">
        <w:t xml:space="preserve">19 </w:t>
      </w:r>
      <w:r w:rsidR="00253030">
        <w:t>infections</w:t>
      </w:r>
      <w:r w:rsidRPr="00AB06FB">
        <w:t xml:space="preserve"> and COVID</w:t>
      </w:r>
      <w:r w:rsidR="00253030">
        <w:t>-</w:t>
      </w:r>
      <w:r w:rsidRPr="00AB06FB">
        <w:t xml:space="preserve">19 </w:t>
      </w:r>
      <w:r w:rsidR="00253030">
        <w:t>mortalities</w:t>
      </w:r>
      <w:r w:rsidRPr="00AB06FB">
        <w:t xml:space="preserve"> in the United States.  With an extremely small p-value of 1.32e-14, not surprisingly a strong positive correlation was found.  The r-squared value was 0.67 which shows that our linear regression model accounts for 67% of the variation. With a slope of 0.02, our model would predict that for every 100,000 increase in COVID19 positive cases, there would be an additional 2,000 COVID19 deaths. This gives us a case fatality rate of 2% which is in line with estimated CFR in</w:t>
      </w:r>
      <w:r w:rsidR="00253030">
        <w:t xml:space="preserve"> </w:t>
      </w:r>
      <w:r w:rsidRPr="00AB06FB">
        <w:t xml:space="preserve">the literature of 2-3%.  </w:t>
      </w:r>
    </w:p>
    <w:p w14:paraId="4AB63BC7" w14:textId="5DF1C2AA" w:rsidR="00253030" w:rsidRPr="00253030" w:rsidRDefault="00253030" w:rsidP="00253030">
      <w:pPr>
        <w:pStyle w:val="Heading1"/>
        <w:rPr>
          <w:b/>
          <w:bCs/>
          <w:color w:val="auto"/>
        </w:rPr>
      </w:pPr>
      <w:r w:rsidRPr="00253030">
        <w:rPr>
          <w:b/>
          <w:bCs/>
          <w:color w:val="auto"/>
        </w:rPr>
        <w:t>COVID-19 and Healthcare Costs</w:t>
      </w:r>
    </w:p>
    <w:p w14:paraId="42CFA005" w14:textId="10093D67" w:rsidR="00253030" w:rsidRPr="00253030" w:rsidRDefault="00253030" w:rsidP="007174BC">
      <w:r w:rsidRPr="00253030">
        <w:t xml:space="preserve">We wanted to study if there is a correlation between </w:t>
      </w:r>
      <w:r>
        <w:t xml:space="preserve">total </w:t>
      </w:r>
      <w:r w:rsidRPr="00253030">
        <w:t>healthcare cost</w:t>
      </w:r>
      <w:r>
        <w:t xml:space="preserve"> per capita</w:t>
      </w:r>
      <w:r w:rsidRPr="00253030">
        <w:t xml:space="preserve"> and </w:t>
      </w:r>
      <w:r>
        <w:t>COVID-19</w:t>
      </w:r>
      <w:r w:rsidRPr="00253030">
        <w:t xml:space="preserve"> infection and mortality rates. Our null hypothesis says that there is no correlation between the </w:t>
      </w:r>
      <w:r w:rsidR="007174BC" w:rsidRPr="00253030">
        <w:t>total per capita healthcare cost</w:t>
      </w:r>
      <w:r w:rsidRPr="00253030">
        <w:t xml:space="preserve"> and Infection rates and Mortality rates.</w:t>
      </w:r>
    </w:p>
    <w:p w14:paraId="6FFD3B12" w14:textId="3C6A1651" w:rsidR="00253030" w:rsidRDefault="00253030" w:rsidP="007174BC">
      <w:r w:rsidRPr="00253030">
        <w:t xml:space="preserve">From our analysis, we found </w:t>
      </w:r>
      <w:r w:rsidR="007174BC">
        <w:t>t</w:t>
      </w:r>
      <w:r w:rsidR="007174BC">
        <w:t>here is a negative correlation</w:t>
      </w:r>
      <w:r w:rsidR="007174BC">
        <w:t>.</w:t>
      </w:r>
      <w:r w:rsidR="007174BC">
        <w:t xml:space="preserve"> </w:t>
      </w:r>
      <w:r w:rsidR="007174BC">
        <w:t>A</w:t>
      </w:r>
      <w:r w:rsidR="007174BC">
        <w:t xml:space="preserve"> moderate inverse relationship between the </w:t>
      </w:r>
      <w:r w:rsidR="007174BC">
        <w:t>healthcare cost per capita</w:t>
      </w:r>
      <w:r w:rsidR="007174BC">
        <w:t xml:space="preserve"> and </w:t>
      </w:r>
      <w:r w:rsidR="007174BC">
        <w:t>i</w:t>
      </w:r>
      <w:r w:rsidR="007174BC">
        <w:t xml:space="preserve">nfection rates. </w:t>
      </w:r>
      <w:r w:rsidR="007174BC">
        <w:t xml:space="preserve"> Therefore, </w:t>
      </w:r>
      <w:r w:rsidR="007174BC">
        <w:t xml:space="preserve">as the </w:t>
      </w:r>
      <w:r w:rsidR="007174BC">
        <w:t>healthcare cost per capita increases</w:t>
      </w:r>
      <w:r w:rsidR="007174BC">
        <w:t xml:space="preserve"> increases the </w:t>
      </w:r>
      <w:r w:rsidR="007174BC">
        <w:t>i</w:t>
      </w:r>
      <w:r w:rsidR="007174BC">
        <w:t xml:space="preserve">nfection rate decreases. </w:t>
      </w:r>
      <w:r w:rsidR="007174BC">
        <w:t>S</w:t>
      </w:r>
      <w:r w:rsidR="007174BC">
        <w:t xml:space="preserve">ince the P value is very low, we can confidently reject the null hypothesis and thus say there is a relationship between </w:t>
      </w:r>
      <w:r w:rsidR="007174BC">
        <w:t>t</w:t>
      </w:r>
      <w:r w:rsidR="007174BC">
        <w:t xml:space="preserve">otal </w:t>
      </w:r>
      <w:r w:rsidR="007174BC">
        <w:t>healthcare cost per c</w:t>
      </w:r>
      <w:r w:rsidR="007174BC">
        <w:t xml:space="preserve">apita and </w:t>
      </w:r>
      <w:r w:rsidR="007174BC">
        <w:t>i</w:t>
      </w:r>
      <w:r w:rsidR="007174BC">
        <w:t>nfection rates.</w:t>
      </w:r>
      <w:r w:rsidR="00E7528C">
        <w:t xml:space="preserve">  </w:t>
      </w:r>
      <w:r w:rsidR="007174BC">
        <w:t>With a R-squared value of 0.16, the data shows that the linear regression model itself accounts for 16% of the variation.</w:t>
      </w:r>
    </w:p>
    <w:p w14:paraId="59A586E6" w14:textId="1E1307D5" w:rsidR="00CC4DE5" w:rsidRDefault="00E7528C" w:rsidP="00A42B8E">
      <w:r w:rsidRPr="00E7528C">
        <w:lastRenderedPageBreak/>
        <w:t xml:space="preserve">There is no relationship between </w:t>
      </w:r>
      <w:r>
        <w:t>t</w:t>
      </w:r>
      <w:r w:rsidRPr="00E7528C">
        <w:t xml:space="preserve">otal </w:t>
      </w:r>
      <w:r>
        <w:t>h</w:t>
      </w:r>
      <w:r w:rsidRPr="00E7528C">
        <w:t xml:space="preserve">ealthcare </w:t>
      </w:r>
      <w:r>
        <w:t>c</w:t>
      </w:r>
      <w:r w:rsidRPr="00E7528C">
        <w:t xml:space="preserve">ost </w:t>
      </w:r>
      <w:r>
        <w:t xml:space="preserve">per capita </w:t>
      </w:r>
      <w:r w:rsidRPr="00E7528C">
        <w:t xml:space="preserve">and </w:t>
      </w:r>
      <w:r>
        <w:t>m</w:t>
      </w:r>
      <w:r w:rsidRPr="00E7528C">
        <w:t>ortality rates. Hence, it proves our null hypothesis that there is no clear relationship.</w:t>
      </w:r>
    </w:p>
    <w:p w14:paraId="25646878" w14:textId="6BBFB52C" w:rsidR="00E7528C" w:rsidRDefault="00E7528C" w:rsidP="00E7528C">
      <w:pPr>
        <w:pStyle w:val="Heading1"/>
        <w:rPr>
          <w:b/>
          <w:bCs/>
          <w:color w:val="auto"/>
        </w:rPr>
      </w:pPr>
      <w:r w:rsidRPr="00253030">
        <w:rPr>
          <w:b/>
          <w:bCs/>
          <w:color w:val="auto"/>
        </w:rPr>
        <w:t xml:space="preserve">COVID-19 and </w:t>
      </w:r>
      <w:r>
        <w:rPr>
          <w:b/>
          <w:bCs/>
          <w:color w:val="auto"/>
        </w:rPr>
        <w:t>Uninsured Rates</w:t>
      </w:r>
    </w:p>
    <w:p w14:paraId="2973D74B" w14:textId="77777777" w:rsidR="00E7528C" w:rsidRDefault="00E7528C" w:rsidP="003A2A12">
      <w:r>
        <w:t>These are plots showing the relationship between the state uninsured as a percent of the total population vs state Infection and Mortality Rates as percentages of the population.</w:t>
      </w:r>
    </w:p>
    <w:p w14:paraId="5C17171C" w14:textId="670CAEE3" w:rsidR="00E7528C" w:rsidRDefault="00E7528C" w:rsidP="003A2A12">
      <w:r>
        <w:t xml:space="preserve">For the first graph: With a P-Value of .002 and correlation coefficient (r) </w:t>
      </w:r>
      <w:proofErr w:type="gramStart"/>
      <w:r>
        <w:t>of ?</w:t>
      </w:r>
      <w:proofErr w:type="gramEnd"/>
      <w:r>
        <w:t xml:space="preserve">  indicates that there is a statistically significant positive correlation between the uninsured population and infection rates in the United </w:t>
      </w:r>
      <w:r>
        <w:t>States.</w:t>
      </w:r>
    </w:p>
    <w:p w14:paraId="7CDE7638" w14:textId="0E3A1799" w:rsidR="00E7528C" w:rsidRDefault="00E7528C" w:rsidP="003A2A12">
      <w:r>
        <w:t xml:space="preserve">In our linear regression model, the R squared value is .17 which indicates that around 17 percent of the variation in the infection rates can be explained </w:t>
      </w:r>
      <w:r>
        <w:t>in due</w:t>
      </w:r>
      <w:r>
        <w:t xml:space="preserve"> in part to the states uninsured rates.</w:t>
      </w:r>
    </w:p>
    <w:p w14:paraId="7D6A3581" w14:textId="75F09B64" w:rsidR="00E7528C" w:rsidRDefault="00E7528C" w:rsidP="003A2A12">
      <w:r>
        <w:t xml:space="preserve">Why states with higher uninsured rates are linked with higher COVID19 positive rates is an interesting finding.  We speculate </w:t>
      </w:r>
      <w:r>
        <w:t>that other</w:t>
      </w:r>
      <w:r>
        <w:t xml:space="preserve"> factors related to being uninsured, such as social and economic factors like poverty and race may contribute to this trend.  Moreover, are states with higher uninsured rates less able to practice social distancing behaviors?</w:t>
      </w:r>
    </w:p>
    <w:p w14:paraId="34964A6D" w14:textId="32E5D824" w:rsidR="00E7528C" w:rsidRPr="00E7528C" w:rsidRDefault="00E7528C" w:rsidP="003A2A12">
      <w:r>
        <w:t xml:space="preserve">For the second plot: the p-value is 0.39 suggesting that these variables are most likely not </w:t>
      </w:r>
      <w:r>
        <w:t>related,</w:t>
      </w:r>
      <w:r>
        <w:t xml:space="preserve"> and we cannot infer any relationship between state uninsured rate and state mortality rates from our data.</w:t>
      </w:r>
    </w:p>
    <w:p w14:paraId="535B853F" w14:textId="175C277B" w:rsidR="00E7528C" w:rsidRDefault="00E7528C" w:rsidP="00E7528C">
      <w:pPr>
        <w:pStyle w:val="Heading1"/>
        <w:rPr>
          <w:b/>
          <w:bCs/>
          <w:color w:val="auto"/>
        </w:rPr>
      </w:pPr>
      <w:r w:rsidRPr="00253030">
        <w:rPr>
          <w:b/>
          <w:bCs/>
          <w:color w:val="auto"/>
        </w:rPr>
        <w:t xml:space="preserve">COVID-19 and </w:t>
      </w:r>
      <w:r>
        <w:rPr>
          <w:b/>
          <w:bCs/>
          <w:color w:val="auto"/>
        </w:rPr>
        <w:t>Mask Use</w:t>
      </w:r>
    </w:p>
    <w:p w14:paraId="2E4261FF" w14:textId="77777777" w:rsidR="003A2A12" w:rsidRDefault="00E7528C" w:rsidP="00E7528C">
      <w:r>
        <w:t>Th</w:t>
      </w:r>
      <w:r>
        <w:t>e choropleth</w:t>
      </w:r>
      <w:r>
        <w:t xml:space="preserve"> map </w:t>
      </w:r>
      <w:r>
        <w:t xml:space="preserve">shown below </w:t>
      </w:r>
      <w:r>
        <w:t>represent</w:t>
      </w:r>
      <w:r>
        <w:t xml:space="preserve"> </w:t>
      </w:r>
      <w:r>
        <w:t>NY times survey conducted in July 2020. Participants were asked how likely they were to wear a mask when leaving their house. Participants were given the options of responding ‘</w:t>
      </w:r>
      <w:r w:rsidR="003A2A12">
        <w:t>ALWAYS’</w:t>
      </w:r>
      <w:r>
        <w:t xml:space="preserve">, </w:t>
      </w:r>
      <w:r>
        <w:t>‘</w:t>
      </w:r>
      <w:r w:rsidR="003A2A12">
        <w:t>FREQUENTLY’</w:t>
      </w:r>
      <w:r>
        <w:t xml:space="preserve">, </w:t>
      </w:r>
      <w:r>
        <w:t>‘</w:t>
      </w:r>
      <w:r w:rsidR="003A2A12">
        <w:t>SOMETIMES’</w:t>
      </w:r>
      <w:r>
        <w:t xml:space="preserve">, </w:t>
      </w:r>
      <w:r>
        <w:t>‘</w:t>
      </w:r>
      <w:r w:rsidR="003A2A12">
        <w:t>RARELY</w:t>
      </w:r>
      <w:r>
        <w:t xml:space="preserve">, or </w:t>
      </w:r>
      <w:r>
        <w:t>‘</w:t>
      </w:r>
      <w:r w:rsidR="003A2A12">
        <w:t>NEVER’</w:t>
      </w:r>
      <w:r>
        <w:t>. T</w:t>
      </w:r>
      <w:r>
        <w:t>he map below</w:t>
      </w:r>
      <w:r>
        <w:t xml:space="preserve"> represents states ranked by and scaled according to the response of </w:t>
      </w:r>
      <w:r w:rsidR="003A2A12">
        <w:t>‘ALWAYS’</w:t>
      </w:r>
      <w:r>
        <w:t xml:space="preserve">. </w:t>
      </w:r>
    </w:p>
    <w:p w14:paraId="6228A73B" w14:textId="5E4BF019" w:rsidR="00E7528C" w:rsidRDefault="00E7528C" w:rsidP="00E7528C">
      <w:r>
        <w:t xml:space="preserve">The lighter end of the spectrum represents the states with the highest responses for </w:t>
      </w:r>
      <w:r w:rsidR="003A2A12">
        <w:t>‘ALWAYS’</w:t>
      </w:r>
      <w:r>
        <w:t xml:space="preserve"> wear a mask when leaving the house, the darker end represents those with lowest tallies for the same response. This map visually depicts attitudes toward mask use around the country in the month of July. It</w:t>
      </w:r>
      <w:r w:rsidR="003A2A12">
        <w:t xml:space="preserve"> i</w:t>
      </w:r>
      <w:r>
        <w:t xml:space="preserve">s important to note that highest percentages for mask use are seen around parts of the country that were experiencing the largest number of </w:t>
      </w:r>
      <w:r w:rsidR="003A2A12">
        <w:t>COVID-19</w:t>
      </w:r>
      <w:r>
        <w:t xml:space="preserve"> cases at the time which implies that mask use may be related to </w:t>
      </w:r>
      <w:r w:rsidR="003A2A12">
        <w:t xml:space="preserve">COVID-19 </w:t>
      </w:r>
      <w:r>
        <w:t>risk.</w:t>
      </w:r>
    </w:p>
    <w:p w14:paraId="1A407632" w14:textId="4E825BC8" w:rsidR="003A2A12" w:rsidRDefault="003A2A12" w:rsidP="003A2A12">
      <w:r>
        <w:t xml:space="preserve">A </w:t>
      </w:r>
      <w:r w:rsidRPr="003A2A12">
        <w:t>box-and-whisker plot</w:t>
      </w:r>
      <w:r>
        <w:t xml:space="preserve"> was used </w:t>
      </w:r>
      <w:r w:rsidRPr="003A2A12">
        <w:t>for our descriptive statistical analysis of COVID-19</w:t>
      </w:r>
      <w:r>
        <w:t xml:space="preserve"> mask use data</w:t>
      </w:r>
      <w:r w:rsidRPr="003A2A12">
        <w:t xml:space="preserve">.   </w:t>
      </w:r>
      <w:r>
        <w:t>T</w:t>
      </w:r>
      <w:r w:rsidRPr="003A2A12">
        <w:t>he   median</w:t>
      </w:r>
      <w:r>
        <w:t xml:space="preserve"> </w:t>
      </w:r>
      <w:r w:rsidRPr="003A2A12">
        <w:t>is</w:t>
      </w:r>
      <w:r>
        <w:t xml:space="preserve"> </w:t>
      </w:r>
      <w:r w:rsidRPr="003A2A12">
        <w:t>skewed in</w:t>
      </w:r>
      <w:r>
        <w:t xml:space="preserve"> </w:t>
      </w:r>
      <w:r w:rsidRPr="003A2A12">
        <w:t>four of the five mask use</w:t>
      </w:r>
      <w:r>
        <w:t xml:space="preserve"> </w:t>
      </w:r>
      <w:r w:rsidRPr="003A2A12">
        <w:t xml:space="preserve">categories, except for the </w:t>
      </w:r>
      <w:r>
        <w:t>‘</w:t>
      </w:r>
      <w:r w:rsidRPr="003A2A12">
        <w:t>SOMETIMES</w:t>
      </w:r>
      <w:r>
        <w:t>’</w:t>
      </w:r>
      <w:r w:rsidRPr="003A2A12">
        <w:t xml:space="preserve"> mask use </w:t>
      </w:r>
      <w:r w:rsidR="009129A0">
        <w:t>c</w:t>
      </w:r>
      <w:r w:rsidRPr="003A2A12">
        <w:t>ategory. Outliers exist in the</w:t>
      </w:r>
      <w:r>
        <w:t xml:space="preserve"> ‘</w:t>
      </w:r>
      <w:r w:rsidRPr="003A2A12">
        <w:t>NEVER</w:t>
      </w:r>
      <w:r>
        <w:t>’</w:t>
      </w:r>
      <w:r w:rsidRPr="003A2A12">
        <w:t xml:space="preserve"> (North Dakota) and </w:t>
      </w:r>
      <w:r>
        <w:t>‘</w:t>
      </w:r>
      <w:r w:rsidRPr="003A2A12">
        <w:t>FREQUENTLY</w:t>
      </w:r>
      <w:r>
        <w:t>’</w:t>
      </w:r>
      <w:r w:rsidRPr="003A2A12">
        <w:t xml:space="preserve"> (Alaska) mask use categories. Overall,</w:t>
      </w:r>
      <w:r w:rsidR="009129A0">
        <w:t xml:space="preserve"> </w:t>
      </w:r>
      <w:r w:rsidRPr="003A2A12">
        <w:t>COVID-19 data is not normally distributed within the five mask use categories.</w:t>
      </w:r>
    </w:p>
    <w:p w14:paraId="2246DD4E" w14:textId="760B57C1" w:rsidR="003A2A12" w:rsidRDefault="003A2A12" w:rsidP="003A2A12">
      <w:r>
        <w:t xml:space="preserve">The figure below displays scatter plots of the median household income vs each mask use category along with the linear regression.  </w:t>
      </w:r>
      <w:r w:rsidRPr="003A2A12">
        <w:t>A</w:t>
      </w:r>
      <w:r>
        <w:t xml:space="preserve"> </w:t>
      </w:r>
      <w:r w:rsidRPr="003A2A12">
        <w:t xml:space="preserve">causal relationship between median household income and mask use can be concluded for only the </w:t>
      </w:r>
      <w:r w:rsidR="009129A0">
        <w:t>‘</w:t>
      </w:r>
      <w:r w:rsidRPr="003A2A12">
        <w:t>ALWAYS</w:t>
      </w:r>
      <w:r w:rsidR="009129A0">
        <w:t>’</w:t>
      </w:r>
      <w:r w:rsidRPr="003A2A12">
        <w:t xml:space="preserve"> mask</w:t>
      </w:r>
      <w:r w:rsidR="009129A0">
        <w:t xml:space="preserve"> </w:t>
      </w:r>
      <w:r w:rsidRPr="003A2A12">
        <w:t>use category.</w:t>
      </w:r>
      <w:r w:rsidR="009129A0">
        <w:t xml:space="preserve"> </w:t>
      </w:r>
      <w:r w:rsidRPr="003A2A12">
        <w:t>This positive correlation exists for median household incomes of less</w:t>
      </w:r>
      <w:r w:rsidR="009129A0">
        <w:t xml:space="preserve"> </w:t>
      </w:r>
      <w:r w:rsidRPr="003A2A12">
        <w:t>than $60,000 per year.</w:t>
      </w:r>
      <w:r w:rsidR="009129A0">
        <w:t xml:space="preserve">  </w:t>
      </w:r>
      <w:r w:rsidRPr="003A2A12">
        <w:t>Essential workers fall</w:t>
      </w:r>
      <w:r w:rsidR="009129A0">
        <w:t xml:space="preserve"> </w:t>
      </w:r>
      <w:r w:rsidRPr="003A2A12">
        <w:t>into this income level and would</w:t>
      </w:r>
      <w:r w:rsidR="009129A0">
        <w:t xml:space="preserve"> ‘</w:t>
      </w:r>
      <w:r w:rsidRPr="003A2A12">
        <w:t>ALWAYS</w:t>
      </w:r>
      <w:r w:rsidR="009129A0">
        <w:t>’</w:t>
      </w:r>
      <w:r w:rsidRPr="003A2A12">
        <w:t xml:space="preserve"> wear mask because of occupational requirements.</w:t>
      </w:r>
    </w:p>
    <w:p w14:paraId="45634A03" w14:textId="6C17A52D" w:rsidR="00E7528C" w:rsidRPr="00E7528C" w:rsidRDefault="00E7528C" w:rsidP="00E7528C"/>
    <w:p w14:paraId="3F06BE27" w14:textId="3B992ABD" w:rsidR="009129A0" w:rsidRPr="009129A0" w:rsidRDefault="009129A0" w:rsidP="009129A0">
      <w:pPr>
        <w:pStyle w:val="Heading1"/>
        <w:rPr>
          <w:b/>
          <w:bCs/>
          <w:color w:val="auto"/>
        </w:rPr>
      </w:pPr>
      <w:r w:rsidRPr="009129A0">
        <w:rPr>
          <w:b/>
          <w:bCs/>
          <w:color w:val="auto"/>
        </w:rPr>
        <w:lastRenderedPageBreak/>
        <w:t>Conclusion</w:t>
      </w:r>
    </w:p>
    <w:p w14:paraId="72CFAE10" w14:textId="0385BBC6" w:rsidR="009129A0" w:rsidRPr="009129A0" w:rsidRDefault="009129A0" w:rsidP="009129A0">
      <w:r w:rsidRPr="009129A0">
        <w:t>COVID-19 infections and COVID-19 mortality to be strongly related and predictive</w:t>
      </w:r>
      <w:r>
        <w:t xml:space="preserve">.  </w:t>
      </w:r>
      <w:r w:rsidRPr="009129A0">
        <w:t>Economic factors of healthcare costs and uninsured rates were linked to COVID-19 infections only</w:t>
      </w:r>
      <w:r>
        <w:t>.  There is n</w:t>
      </w:r>
      <w:r w:rsidRPr="009129A0">
        <w:t>o link to mortality</w:t>
      </w:r>
      <w:r>
        <w:t>.</w:t>
      </w:r>
    </w:p>
    <w:p w14:paraId="60ECE932" w14:textId="5A2EF48B" w:rsidR="009129A0" w:rsidRPr="009129A0" w:rsidRDefault="009129A0" w:rsidP="009129A0">
      <w:r w:rsidRPr="009129A0">
        <w:t xml:space="preserve">Economic factor of median household income partly predictive of </w:t>
      </w:r>
      <w:r>
        <w:t>‘ALWAYS’</w:t>
      </w:r>
      <w:r w:rsidRPr="009129A0">
        <w:t xml:space="preserve"> mask use</w:t>
      </w:r>
      <w:r>
        <w:t xml:space="preserve">. </w:t>
      </w:r>
      <w:r w:rsidRPr="009129A0">
        <w:t xml:space="preserve">High median household income and </w:t>
      </w:r>
      <w:r>
        <w:t>‘ALWAYS’</w:t>
      </w:r>
      <w:r w:rsidRPr="009129A0">
        <w:t xml:space="preserve"> mask use are clustered in the northeast states</w:t>
      </w:r>
      <w:r>
        <w:t xml:space="preserve">.  </w:t>
      </w:r>
      <w:r w:rsidRPr="009129A0">
        <w:t>Interestingly this region in the country with the lowest COVID-19 infections since survey data time.</w:t>
      </w:r>
    </w:p>
    <w:p w14:paraId="5B20426E" w14:textId="7FA15DCF" w:rsidR="00E7528C" w:rsidRDefault="00E7528C" w:rsidP="00A42B8E"/>
    <w:p w14:paraId="6C98C4F5" w14:textId="77777777" w:rsidR="00E7528C" w:rsidRPr="00A42B8E" w:rsidRDefault="00E7528C" w:rsidP="00A42B8E"/>
    <w:p w14:paraId="1EC35509" w14:textId="77777777" w:rsidR="009B36B2" w:rsidRPr="009B36B2" w:rsidRDefault="009B36B2" w:rsidP="009B36B2"/>
    <w:sectPr w:rsidR="009B36B2" w:rsidRPr="009B36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06A1B"/>
    <w:multiLevelType w:val="hybridMultilevel"/>
    <w:tmpl w:val="D98E9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4369D"/>
    <w:multiLevelType w:val="hybridMultilevel"/>
    <w:tmpl w:val="D400BFAA"/>
    <w:lvl w:ilvl="0" w:tplc="76DC322E">
      <w:start w:val="1"/>
      <w:numFmt w:val="bullet"/>
      <w:lvlText w:val="▸"/>
      <w:lvlJc w:val="left"/>
      <w:pPr>
        <w:tabs>
          <w:tab w:val="num" w:pos="720"/>
        </w:tabs>
        <w:ind w:left="720" w:hanging="360"/>
      </w:pPr>
      <w:rPr>
        <w:rFonts w:ascii="Cambria Math" w:hAnsi="Cambria Math" w:hint="default"/>
      </w:rPr>
    </w:lvl>
    <w:lvl w:ilvl="1" w:tplc="62B0642C" w:tentative="1">
      <w:start w:val="1"/>
      <w:numFmt w:val="bullet"/>
      <w:lvlText w:val="▸"/>
      <w:lvlJc w:val="left"/>
      <w:pPr>
        <w:tabs>
          <w:tab w:val="num" w:pos="1440"/>
        </w:tabs>
        <w:ind w:left="1440" w:hanging="360"/>
      </w:pPr>
      <w:rPr>
        <w:rFonts w:ascii="Cambria Math" w:hAnsi="Cambria Math" w:hint="default"/>
      </w:rPr>
    </w:lvl>
    <w:lvl w:ilvl="2" w:tplc="8A56844A" w:tentative="1">
      <w:start w:val="1"/>
      <w:numFmt w:val="bullet"/>
      <w:lvlText w:val="▸"/>
      <w:lvlJc w:val="left"/>
      <w:pPr>
        <w:tabs>
          <w:tab w:val="num" w:pos="2160"/>
        </w:tabs>
        <w:ind w:left="2160" w:hanging="360"/>
      </w:pPr>
      <w:rPr>
        <w:rFonts w:ascii="Cambria Math" w:hAnsi="Cambria Math" w:hint="default"/>
      </w:rPr>
    </w:lvl>
    <w:lvl w:ilvl="3" w:tplc="9A622326" w:tentative="1">
      <w:start w:val="1"/>
      <w:numFmt w:val="bullet"/>
      <w:lvlText w:val="▸"/>
      <w:lvlJc w:val="left"/>
      <w:pPr>
        <w:tabs>
          <w:tab w:val="num" w:pos="2880"/>
        </w:tabs>
        <w:ind w:left="2880" w:hanging="360"/>
      </w:pPr>
      <w:rPr>
        <w:rFonts w:ascii="Cambria Math" w:hAnsi="Cambria Math" w:hint="default"/>
      </w:rPr>
    </w:lvl>
    <w:lvl w:ilvl="4" w:tplc="E9CAA614" w:tentative="1">
      <w:start w:val="1"/>
      <w:numFmt w:val="bullet"/>
      <w:lvlText w:val="▸"/>
      <w:lvlJc w:val="left"/>
      <w:pPr>
        <w:tabs>
          <w:tab w:val="num" w:pos="3600"/>
        </w:tabs>
        <w:ind w:left="3600" w:hanging="360"/>
      </w:pPr>
      <w:rPr>
        <w:rFonts w:ascii="Cambria Math" w:hAnsi="Cambria Math" w:hint="default"/>
      </w:rPr>
    </w:lvl>
    <w:lvl w:ilvl="5" w:tplc="E86E5F4E" w:tentative="1">
      <w:start w:val="1"/>
      <w:numFmt w:val="bullet"/>
      <w:lvlText w:val="▸"/>
      <w:lvlJc w:val="left"/>
      <w:pPr>
        <w:tabs>
          <w:tab w:val="num" w:pos="4320"/>
        </w:tabs>
        <w:ind w:left="4320" w:hanging="360"/>
      </w:pPr>
      <w:rPr>
        <w:rFonts w:ascii="Cambria Math" w:hAnsi="Cambria Math" w:hint="default"/>
      </w:rPr>
    </w:lvl>
    <w:lvl w:ilvl="6" w:tplc="AB661776" w:tentative="1">
      <w:start w:val="1"/>
      <w:numFmt w:val="bullet"/>
      <w:lvlText w:val="▸"/>
      <w:lvlJc w:val="left"/>
      <w:pPr>
        <w:tabs>
          <w:tab w:val="num" w:pos="5040"/>
        </w:tabs>
        <w:ind w:left="5040" w:hanging="360"/>
      </w:pPr>
      <w:rPr>
        <w:rFonts w:ascii="Cambria Math" w:hAnsi="Cambria Math" w:hint="default"/>
      </w:rPr>
    </w:lvl>
    <w:lvl w:ilvl="7" w:tplc="7DC43D16" w:tentative="1">
      <w:start w:val="1"/>
      <w:numFmt w:val="bullet"/>
      <w:lvlText w:val="▸"/>
      <w:lvlJc w:val="left"/>
      <w:pPr>
        <w:tabs>
          <w:tab w:val="num" w:pos="5760"/>
        </w:tabs>
        <w:ind w:left="5760" w:hanging="360"/>
      </w:pPr>
      <w:rPr>
        <w:rFonts w:ascii="Cambria Math" w:hAnsi="Cambria Math" w:hint="default"/>
      </w:rPr>
    </w:lvl>
    <w:lvl w:ilvl="8" w:tplc="EA94AF9C" w:tentative="1">
      <w:start w:val="1"/>
      <w:numFmt w:val="bullet"/>
      <w:lvlText w:val="▸"/>
      <w:lvlJc w:val="left"/>
      <w:pPr>
        <w:tabs>
          <w:tab w:val="num" w:pos="6480"/>
        </w:tabs>
        <w:ind w:left="6480" w:hanging="360"/>
      </w:pPr>
      <w:rPr>
        <w:rFonts w:ascii="Cambria Math" w:hAnsi="Cambria Math" w:hint="default"/>
      </w:rPr>
    </w:lvl>
  </w:abstractNum>
  <w:abstractNum w:abstractNumId="2" w15:restartNumberingAfterBreak="0">
    <w:nsid w:val="0EEB7552"/>
    <w:multiLevelType w:val="hybridMultilevel"/>
    <w:tmpl w:val="434AC566"/>
    <w:lvl w:ilvl="0" w:tplc="6FE2AA82">
      <w:start w:val="1"/>
      <w:numFmt w:val="bullet"/>
      <w:lvlText w:val="▸"/>
      <w:lvlJc w:val="left"/>
      <w:pPr>
        <w:tabs>
          <w:tab w:val="num" w:pos="720"/>
        </w:tabs>
        <w:ind w:left="720" w:hanging="360"/>
      </w:pPr>
      <w:rPr>
        <w:rFonts w:ascii="Cambria Math" w:hAnsi="Cambria Math" w:hint="default"/>
      </w:rPr>
    </w:lvl>
    <w:lvl w:ilvl="1" w:tplc="EE4EDAC2">
      <w:start w:val="-1"/>
      <w:numFmt w:val="bullet"/>
      <w:lvlText w:val="▹"/>
      <w:lvlJc w:val="left"/>
      <w:pPr>
        <w:tabs>
          <w:tab w:val="num" w:pos="1440"/>
        </w:tabs>
        <w:ind w:left="1440" w:hanging="360"/>
      </w:pPr>
      <w:rPr>
        <w:rFonts w:ascii="Cambria Math" w:hAnsi="Cambria Math" w:hint="default"/>
      </w:rPr>
    </w:lvl>
    <w:lvl w:ilvl="2" w:tplc="0120A8FE">
      <w:start w:val="-1"/>
      <w:numFmt w:val="bullet"/>
      <w:lvlText w:val="▹"/>
      <w:lvlJc w:val="left"/>
      <w:pPr>
        <w:tabs>
          <w:tab w:val="num" w:pos="2160"/>
        </w:tabs>
        <w:ind w:left="2160" w:hanging="360"/>
      </w:pPr>
      <w:rPr>
        <w:rFonts w:ascii="Cambria Math" w:hAnsi="Cambria Math" w:hint="default"/>
      </w:rPr>
    </w:lvl>
    <w:lvl w:ilvl="3" w:tplc="B60684AC" w:tentative="1">
      <w:start w:val="1"/>
      <w:numFmt w:val="bullet"/>
      <w:lvlText w:val="▸"/>
      <w:lvlJc w:val="left"/>
      <w:pPr>
        <w:tabs>
          <w:tab w:val="num" w:pos="2880"/>
        </w:tabs>
        <w:ind w:left="2880" w:hanging="360"/>
      </w:pPr>
      <w:rPr>
        <w:rFonts w:ascii="Cambria Math" w:hAnsi="Cambria Math" w:hint="default"/>
      </w:rPr>
    </w:lvl>
    <w:lvl w:ilvl="4" w:tplc="3034B472" w:tentative="1">
      <w:start w:val="1"/>
      <w:numFmt w:val="bullet"/>
      <w:lvlText w:val="▸"/>
      <w:lvlJc w:val="left"/>
      <w:pPr>
        <w:tabs>
          <w:tab w:val="num" w:pos="3600"/>
        </w:tabs>
        <w:ind w:left="3600" w:hanging="360"/>
      </w:pPr>
      <w:rPr>
        <w:rFonts w:ascii="Cambria Math" w:hAnsi="Cambria Math" w:hint="default"/>
      </w:rPr>
    </w:lvl>
    <w:lvl w:ilvl="5" w:tplc="0142BC88" w:tentative="1">
      <w:start w:val="1"/>
      <w:numFmt w:val="bullet"/>
      <w:lvlText w:val="▸"/>
      <w:lvlJc w:val="left"/>
      <w:pPr>
        <w:tabs>
          <w:tab w:val="num" w:pos="4320"/>
        </w:tabs>
        <w:ind w:left="4320" w:hanging="360"/>
      </w:pPr>
      <w:rPr>
        <w:rFonts w:ascii="Cambria Math" w:hAnsi="Cambria Math" w:hint="default"/>
      </w:rPr>
    </w:lvl>
    <w:lvl w:ilvl="6" w:tplc="539E603A" w:tentative="1">
      <w:start w:val="1"/>
      <w:numFmt w:val="bullet"/>
      <w:lvlText w:val="▸"/>
      <w:lvlJc w:val="left"/>
      <w:pPr>
        <w:tabs>
          <w:tab w:val="num" w:pos="5040"/>
        </w:tabs>
        <w:ind w:left="5040" w:hanging="360"/>
      </w:pPr>
      <w:rPr>
        <w:rFonts w:ascii="Cambria Math" w:hAnsi="Cambria Math" w:hint="default"/>
      </w:rPr>
    </w:lvl>
    <w:lvl w:ilvl="7" w:tplc="0FC6726A" w:tentative="1">
      <w:start w:val="1"/>
      <w:numFmt w:val="bullet"/>
      <w:lvlText w:val="▸"/>
      <w:lvlJc w:val="left"/>
      <w:pPr>
        <w:tabs>
          <w:tab w:val="num" w:pos="5760"/>
        </w:tabs>
        <w:ind w:left="5760" w:hanging="360"/>
      </w:pPr>
      <w:rPr>
        <w:rFonts w:ascii="Cambria Math" w:hAnsi="Cambria Math" w:hint="default"/>
      </w:rPr>
    </w:lvl>
    <w:lvl w:ilvl="8" w:tplc="B4A6EEEA" w:tentative="1">
      <w:start w:val="1"/>
      <w:numFmt w:val="bullet"/>
      <w:lvlText w:val="▸"/>
      <w:lvlJc w:val="left"/>
      <w:pPr>
        <w:tabs>
          <w:tab w:val="num" w:pos="6480"/>
        </w:tabs>
        <w:ind w:left="6480" w:hanging="360"/>
      </w:pPr>
      <w:rPr>
        <w:rFonts w:ascii="Cambria Math" w:hAnsi="Cambria Math"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AC1"/>
    <w:rsid w:val="000102D1"/>
    <w:rsid w:val="000756EC"/>
    <w:rsid w:val="001108EC"/>
    <w:rsid w:val="0011748C"/>
    <w:rsid w:val="001C37D4"/>
    <w:rsid w:val="00205C02"/>
    <w:rsid w:val="00253030"/>
    <w:rsid w:val="003A2A12"/>
    <w:rsid w:val="003B5C40"/>
    <w:rsid w:val="003B6384"/>
    <w:rsid w:val="007174BC"/>
    <w:rsid w:val="00762076"/>
    <w:rsid w:val="009129A0"/>
    <w:rsid w:val="00947819"/>
    <w:rsid w:val="009B36B2"/>
    <w:rsid w:val="00A25E9D"/>
    <w:rsid w:val="00A42B8E"/>
    <w:rsid w:val="00AB06FB"/>
    <w:rsid w:val="00B73AC1"/>
    <w:rsid w:val="00BE0C5A"/>
    <w:rsid w:val="00C07E07"/>
    <w:rsid w:val="00C72A78"/>
    <w:rsid w:val="00CC4DE5"/>
    <w:rsid w:val="00E7528C"/>
    <w:rsid w:val="00EA27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36D4C"/>
  <w15:chartTrackingRefBased/>
  <w15:docId w15:val="{0F9B13B7-E4A0-496D-AED9-0E038C725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0C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7E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3A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3AC1"/>
    <w:rPr>
      <w:rFonts w:asciiTheme="majorHAnsi" w:eastAsiaTheme="majorEastAsia" w:hAnsiTheme="majorHAnsi" w:cstheme="majorBidi"/>
      <w:spacing w:val="-10"/>
      <w:kern w:val="28"/>
      <w:sz w:val="56"/>
      <w:szCs w:val="56"/>
    </w:rPr>
  </w:style>
  <w:style w:type="paragraph" w:styleId="NoSpacing">
    <w:name w:val="No Spacing"/>
    <w:uiPriority w:val="1"/>
    <w:qFormat/>
    <w:rsid w:val="00B73AC1"/>
    <w:pPr>
      <w:spacing w:after="0" w:line="240" w:lineRule="auto"/>
    </w:pPr>
  </w:style>
  <w:style w:type="character" w:customStyle="1" w:styleId="Heading1Char">
    <w:name w:val="Heading 1 Char"/>
    <w:basedOn w:val="DefaultParagraphFont"/>
    <w:link w:val="Heading1"/>
    <w:uiPriority w:val="9"/>
    <w:rsid w:val="00BE0C5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E0C5A"/>
    <w:pPr>
      <w:ind w:left="720"/>
      <w:contextualSpacing/>
    </w:pPr>
  </w:style>
  <w:style w:type="character" w:customStyle="1" w:styleId="Heading2Char">
    <w:name w:val="Heading 2 Char"/>
    <w:basedOn w:val="DefaultParagraphFont"/>
    <w:link w:val="Heading2"/>
    <w:uiPriority w:val="9"/>
    <w:rsid w:val="00C07E0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164468">
      <w:bodyDiv w:val="1"/>
      <w:marLeft w:val="0"/>
      <w:marRight w:val="0"/>
      <w:marTop w:val="0"/>
      <w:marBottom w:val="0"/>
      <w:divBdr>
        <w:top w:val="none" w:sz="0" w:space="0" w:color="auto"/>
        <w:left w:val="none" w:sz="0" w:space="0" w:color="auto"/>
        <w:bottom w:val="none" w:sz="0" w:space="0" w:color="auto"/>
        <w:right w:val="none" w:sz="0" w:space="0" w:color="auto"/>
      </w:divBdr>
      <w:divsChild>
        <w:div w:id="681053305">
          <w:marLeft w:val="0"/>
          <w:marRight w:val="0"/>
          <w:marTop w:val="0"/>
          <w:marBottom w:val="0"/>
          <w:divBdr>
            <w:top w:val="none" w:sz="0" w:space="0" w:color="auto"/>
            <w:left w:val="none" w:sz="0" w:space="0" w:color="auto"/>
            <w:bottom w:val="none" w:sz="0" w:space="0" w:color="auto"/>
            <w:right w:val="none" w:sz="0" w:space="0" w:color="auto"/>
          </w:divBdr>
        </w:div>
        <w:div w:id="51272419">
          <w:marLeft w:val="0"/>
          <w:marRight w:val="0"/>
          <w:marTop w:val="0"/>
          <w:marBottom w:val="0"/>
          <w:divBdr>
            <w:top w:val="none" w:sz="0" w:space="0" w:color="auto"/>
            <w:left w:val="none" w:sz="0" w:space="0" w:color="auto"/>
            <w:bottom w:val="none" w:sz="0" w:space="0" w:color="auto"/>
            <w:right w:val="none" w:sz="0" w:space="0" w:color="auto"/>
          </w:divBdr>
        </w:div>
        <w:div w:id="1205367533">
          <w:marLeft w:val="0"/>
          <w:marRight w:val="0"/>
          <w:marTop w:val="0"/>
          <w:marBottom w:val="0"/>
          <w:divBdr>
            <w:top w:val="none" w:sz="0" w:space="0" w:color="auto"/>
            <w:left w:val="none" w:sz="0" w:space="0" w:color="auto"/>
            <w:bottom w:val="none" w:sz="0" w:space="0" w:color="auto"/>
            <w:right w:val="none" w:sz="0" w:space="0" w:color="auto"/>
          </w:divBdr>
        </w:div>
        <w:div w:id="590621438">
          <w:marLeft w:val="0"/>
          <w:marRight w:val="0"/>
          <w:marTop w:val="0"/>
          <w:marBottom w:val="0"/>
          <w:divBdr>
            <w:top w:val="none" w:sz="0" w:space="0" w:color="auto"/>
            <w:left w:val="none" w:sz="0" w:space="0" w:color="auto"/>
            <w:bottom w:val="none" w:sz="0" w:space="0" w:color="auto"/>
            <w:right w:val="none" w:sz="0" w:space="0" w:color="auto"/>
          </w:divBdr>
        </w:div>
        <w:div w:id="1812794746">
          <w:marLeft w:val="0"/>
          <w:marRight w:val="0"/>
          <w:marTop w:val="0"/>
          <w:marBottom w:val="0"/>
          <w:divBdr>
            <w:top w:val="none" w:sz="0" w:space="0" w:color="auto"/>
            <w:left w:val="none" w:sz="0" w:space="0" w:color="auto"/>
            <w:bottom w:val="none" w:sz="0" w:space="0" w:color="auto"/>
            <w:right w:val="none" w:sz="0" w:space="0" w:color="auto"/>
          </w:divBdr>
        </w:div>
      </w:divsChild>
    </w:div>
    <w:div w:id="367490685">
      <w:bodyDiv w:val="1"/>
      <w:marLeft w:val="0"/>
      <w:marRight w:val="0"/>
      <w:marTop w:val="0"/>
      <w:marBottom w:val="0"/>
      <w:divBdr>
        <w:top w:val="none" w:sz="0" w:space="0" w:color="auto"/>
        <w:left w:val="none" w:sz="0" w:space="0" w:color="auto"/>
        <w:bottom w:val="none" w:sz="0" w:space="0" w:color="auto"/>
        <w:right w:val="none" w:sz="0" w:space="0" w:color="auto"/>
      </w:divBdr>
      <w:divsChild>
        <w:div w:id="1180967812">
          <w:marLeft w:val="720"/>
          <w:marRight w:val="0"/>
          <w:marTop w:val="120"/>
          <w:marBottom w:val="0"/>
          <w:divBdr>
            <w:top w:val="none" w:sz="0" w:space="0" w:color="auto"/>
            <w:left w:val="none" w:sz="0" w:space="0" w:color="auto"/>
            <w:bottom w:val="none" w:sz="0" w:space="0" w:color="auto"/>
            <w:right w:val="none" w:sz="0" w:space="0" w:color="auto"/>
          </w:divBdr>
        </w:div>
      </w:divsChild>
    </w:div>
    <w:div w:id="728267406">
      <w:bodyDiv w:val="1"/>
      <w:marLeft w:val="0"/>
      <w:marRight w:val="0"/>
      <w:marTop w:val="0"/>
      <w:marBottom w:val="0"/>
      <w:divBdr>
        <w:top w:val="none" w:sz="0" w:space="0" w:color="auto"/>
        <w:left w:val="none" w:sz="0" w:space="0" w:color="auto"/>
        <w:bottom w:val="none" w:sz="0" w:space="0" w:color="auto"/>
        <w:right w:val="none" w:sz="0" w:space="0" w:color="auto"/>
      </w:divBdr>
      <w:divsChild>
        <w:div w:id="1105347314">
          <w:marLeft w:val="0"/>
          <w:marRight w:val="0"/>
          <w:marTop w:val="0"/>
          <w:marBottom w:val="0"/>
          <w:divBdr>
            <w:top w:val="none" w:sz="0" w:space="0" w:color="auto"/>
            <w:left w:val="none" w:sz="0" w:space="0" w:color="auto"/>
            <w:bottom w:val="none" w:sz="0" w:space="0" w:color="auto"/>
            <w:right w:val="none" w:sz="0" w:space="0" w:color="auto"/>
          </w:divBdr>
          <w:divsChild>
            <w:div w:id="1955214612">
              <w:marLeft w:val="0"/>
              <w:marRight w:val="0"/>
              <w:marTop w:val="0"/>
              <w:marBottom w:val="0"/>
              <w:divBdr>
                <w:top w:val="none" w:sz="0" w:space="0" w:color="auto"/>
                <w:left w:val="none" w:sz="0" w:space="0" w:color="auto"/>
                <w:bottom w:val="none" w:sz="0" w:space="0" w:color="auto"/>
                <w:right w:val="none" w:sz="0" w:space="0" w:color="auto"/>
              </w:divBdr>
            </w:div>
            <w:div w:id="1286162177">
              <w:marLeft w:val="0"/>
              <w:marRight w:val="0"/>
              <w:marTop w:val="0"/>
              <w:marBottom w:val="0"/>
              <w:divBdr>
                <w:top w:val="none" w:sz="0" w:space="0" w:color="auto"/>
                <w:left w:val="none" w:sz="0" w:space="0" w:color="auto"/>
                <w:bottom w:val="none" w:sz="0" w:space="0" w:color="auto"/>
                <w:right w:val="none" w:sz="0" w:space="0" w:color="auto"/>
              </w:divBdr>
            </w:div>
            <w:div w:id="2080711939">
              <w:marLeft w:val="0"/>
              <w:marRight w:val="0"/>
              <w:marTop w:val="0"/>
              <w:marBottom w:val="0"/>
              <w:divBdr>
                <w:top w:val="none" w:sz="0" w:space="0" w:color="auto"/>
                <w:left w:val="none" w:sz="0" w:space="0" w:color="auto"/>
                <w:bottom w:val="none" w:sz="0" w:space="0" w:color="auto"/>
                <w:right w:val="none" w:sz="0" w:space="0" w:color="auto"/>
              </w:divBdr>
            </w:div>
            <w:div w:id="1694957829">
              <w:marLeft w:val="0"/>
              <w:marRight w:val="0"/>
              <w:marTop w:val="0"/>
              <w:marBottom w:val="0"/>
              <w:divBdr>
                <w:top w:val="none" w:sz="0" w:space="0" w:color="auto"/>
                <w:left w:val="none" w:sz="0" w:space="0" w:color="auto"/>
                <w:bottom w:val="none" w:sz="0" w:space="0" w:color="auto"/>
                <w:right w:val="none" w:sz="0" w:space="0" w:color="auto"/>
              </w:divBdr>
            </w:div>
            <w:div w:id="340622510">
              <w:marLeft w:val="0"/>
              <w:marRight w:val="0"/>
              <w:marTop w:val="0"/>
              <w:marBottom w:val="0"/>
              <w:divBdr>
                <w:top w:val="none" w:sz="0" w:space="0" w:color="auto"/>
                <w:left w:val="none" w:sz="0" w:space="0" w:color="auto"/>
                <w:bottom w:val="none" w:sz="0" w:space="0" w:color="auto"/>
                <w:right w:val="none" w:sz="0" w:space="0" w:color="auto"/>
              </w:divBdr>
            </w:div>
            <w:div w:id="1405949038">
              <w:marLeft w:val="0"/>
              <w:marRight w:val="0"/>
              <w:marTop w:val="0"/>
              <w:marBottom w:val="0"/>
              <w:divBdr>
                <w:top w:val="none" w:sz="0" w:space="0" w:color="auto"/>
                <w:left w:val="none" w:sz="0" w:space="0" w:color="auto"/>
                <w:bottom w:val="none" w:sz="0" w:space="0" w:color="auto"/>
                <w:right w:val="none" w:sz="0" w:space="0" w:color="auto"/>
              </w:divBdr>
            </w:div>
            <w:div w:id="1335719096">
              <w:marLeft w:val="0"/>
              <w:marRight w:val="0"/>
              <w:marTop w:val="0"/>
              <w:marBottom w:val="0"/>
              <w:divBdr>
                <w:top w:val="none" w:sz="0" w:space="0" w:color="auto"/>
                <w:left w:val="none" w:sz="0" w:space="0" w:color="auto"/>
                <w:bottom w:val="none" w:sz="0" w:space="0" w:color="auto"/>
                <w:right w:val="none" w:sz="0" w:space="0" w:color="auto"/>
              </w:divBdr>
            </w:div>
            <w:div w:id="1868790453">
              <w:marLeft w:val="0"/>
              <w:marRight w:val="0"/>
              <w:marTop w:val="0"/>
              <w:marBottom w:val="0"/>
              <w:divBdr>
                <w:top w:val="none" w:sz="0" w:space="0" w:color="auto"/>
                <w:left w:val="none" w:sz="0" w:space="0" w:color="auto"/>
                <w:bottom w:val="none" w:sz="0" w:space="0" w:color="auto"/>
                <w:right w:val="none" w:sz="0" w:space="0" w:color="auto"/>
              </w:divBdr>
            </w:div>
            <w:div w:id="705564304">
              <w:marLeft w:val="0"/>
              <w:marRight w:val="0"/>
              <w:marTop w:val="0"/>
              <w:marBottom w:val="0"/>
              <w:divBdr>
                <w:top w:val="none" w:sz="0" w:space="0" w:color="auto"/>
                <w:left w:val="none" w:sz="0" w:space="0" w:color="auto"/>
                <w:bottom w:val="none" w:sz="0" w:space="0" w:color="auto"/>
                <w:right w:val="none" w:sz="0" w:space="0" w:color="auto"/>
              </w:divBdr>
            </w:div>
            <w:div w:id="1010067131">
              <w:marLeft w:val="0"/>
              <w:marRight w:val="0"/>
              <w:marTop w:val="0"/>
              <w:marBottom w:val="0"/>
              <w:divBdr>
                <w:top w:val="none" w:sz="0" w:space="0" w:color="auto"/>
                <w:left w:val="none" w:sz="0" w:space="0" w:color="auto"/>
                <w:bottom w:val="none" w:sz="0" w:space="0" w:color="auto"/>
                <w:right w:val="none" w:sz="0" w:space="0" w:color="auto"/>
              </w:divBdr>
            </w:div>
            <w:div w:id="995376046">
              <w:marLeft w:val="0"/>
              <w:marRight w:val="0"/>
              <w:marTop w:val="0"/>
              <w:marBottom w:val="0"/>
              <w:divBdr>
                <w:top w:val="none" w:sz="0" w:space="0" w:color="auto"/>
                <w:left w:val="none" w:sz="0" w:space="0" w:color="auto"/>
                <w:bottom w:val="none" w:sz="0" w:space="0" w:color="auto"/>
                <w:right w:val="none" w:sz="0" w:space="0" w:color="auto"/>
              </w:divBdr>
            </w:div>
            <w:div w:id="248198394">
              <w:marLeft w:val="0"/>
              <w:marRight w:val="0"/>
              <w:marTop w:val="0"/>
              <w:marBottom w:val="0"/>
              <w:divBdr>
                <w:top w:val="none" w:sz="0" w:space="0" w:color="auto"/>
                <w:left w:val="none" w:sz="0" w:space="0" w:color="auto"/>
                <w:bottom w:val="none" w:sz="0" w:space="0" w:color="auto"/>
                <w:right w:val="none" w:sz="0" w:space="0" w:color="auto"/>
              </w:divBdr>
            </w:div>
            <w:div w:id="1808011061">
              <w:marLeft w:val="0"/>
              <w:marRight w:val="0"/>
              <w:marTop w:val="0"/>
              <w:marBottom w:val="0"/>
              <w:divBdr>
                <w:top w:val="none" w:sz="0" w:space="0" w:color="auto"/>
                <w:left w:val="none" w:sz="0" w:space="0" w:color="auto"/>
                <w:bottom w:val="none" w:sz="0" w:space="0" w:color="auto"/>
                <w:right w:val="none" w:sz="0" w:space="0" w:color="auto"/>
              </w:divBdr>
            </w:div>
            <w:div w:id="1627588040">
              <w:marLeft w:val="0"/>
              <w:marRight w:val="0"/>
              <w:marTop w:val="0"/>
              <w:marBottom w:val="0"/>
              <w:divBdr>
                <w:top w:val="none" w:sz="0" w:space="0" w:color="auto"/>
                <w:left w:val="none" w:sz="0" w:space="0" w:color="auto"/>
                <w:bottom w:val="none" w:sz="0" w:space="0" w:color="auto"/>
                <w:right w:val="none" w:sz="0" w:space="0" w:color="auto"/>
              </w:divBdr>
            </w:div>
            <w:div w:id="1411730116">
              <w:marLeft w:val="0"/>
              <w:marRight w:val="0"/>
              <w:marTop w:val="0"/>
              <w:marBottom w:val="0"/>
              <w:divBdr>
                <w:top w:val="none" w:sz="0" w:space="0" w:color="auto"/>
                <w:left w:val="none" w:sz="0" w:space="0" w:color="auto"/>
                <w:bottom w:val="none" w:sz="0" w:space="0" w:color="auto"/>
                <w:right w:val="none" w:sz="0" w:space="0" w:color="auto"/>
              </w:divBdr>
            </w:div>
            <w:div w:id="1310282913">
              <w:marLeft w:val="0"/>
              <w:marRight w:val="0"/>
              <w:marTop w:val="0"/>
              <w:marBottom w:val="0"/>
              <w:divBdr>
                <w:top w:val="none" w:sz="0" w:space="0" w:color="auto"/>
                <w:left w:val="none" w:sz="0" w:space="0" w:color="auto"/>
                <w:bottom w:val="none" w:sz="0" w:space="0" w:color="auto"/>
                <w:right w:val="none" w:sz="0" w:space="0" w:color="auto"/>
              </w:divBdr>
            </w:div>
            <w:div w:id="1051734765">
              <w:marLeft w:val="0"/>
              <w:marRight w:val="0"/>
              <w:marTop w:val="0"/>
              <w:marBottom w:val="0"/>
              <w:divBdr>
                <w:top w:val="none" w:sz="0" w:space="0" w:color="auto"/>
                <w:left w:val="none" w:sz="0" w:space="0" w:color="auto"/>
                <w:bottom w:val="none" w:sz="0" w:space="0" w:color="auto"/>
                <w:right w:val="none" w:sz="0" w:space="0" w:color="auto"/>
              </w:divBdr>
            </w:div>
            <w:div w:id="1473715275">
              <w:marLeft w:val="0"/>
              <w:marRight w:val="0"/>
              <w:marTop w:val="0"/>
              <w:marBottom w:val="0"/>
              <w:divBdr>
                <w:top w:val="none" w:sz="0" w:space="0" w:color="auto"/>
                <w:left w:val="none" w:sz="0" w:space="0" w:color="auto"/>
                <w:bottom w:val="none" w:sz="0" w:space="0" w:color="auto"/>
                <w:right w:val="none" w:sz="0" w:space="0" w:color="auto"/>
              </w:divBdr>
            </w:div>
            <w:div w:id="1941990141">
              <w:marLeft w:val="0"/>
              <w:marRight w:val="0"/>
              <w:marTop w:val="0"/>
              <w:marBottom w:val="0"/>
              <w:divBdr>
                <w:top w:val="none" w:sz="0" w:space="0" w:color="auto"/>
                <w:left w:val="none" w:sz="0" w:space="0" w:color="auto"/>
                <w:bottom w:val="none" w:sz="0" w:space="0" w:color="auto"/>
                <w:right w:val="none" w:sz="0" w:space="0" w:color="auto"/>
              </w:divBdr>
            </w:div>
            <w:div w:id="217254780">
              <w:marLeft w:val="0"/>
              <w:marRight w:val="0"/>
              <w:marTop w:val="0"/>
              <w:marBottom w:val="0"/>
              <w:divBdr>
                <w:top w:val="none" w:sz="0" w:space="0" w:color="auto"/>
                <w:left w:val="none" w:sz="0" w:space="0" w:color="auto"/>
                <w:bottom w:val="none" w:sz="0" w:space="0" w:color="auto"/>
                <w:right w:val="none" w:sz="0" w:space="0" w:color="auto"/>
              </w:divBdr>
            </w:div>
            <w:div w:id="639381839">
              <w:marLeft w:val="0"/>
              <w:marRight w:val="0"/>
              <w:marTop w:val="0"/>
              <w:marBottom w:val="0"/>
              <w:divBdr>
                <w:top w:val="none" w:sz="0" w:space="0" w:color="auto"/>
                <w:left w:val="none" w:sz="0" w:space="0" w:color="auto"/>
                <w:bottom w:val="none" w:sz="0" w:space="0" w:color="auto"/>
                <w:right w:val="none" w:sz="0" w:space="0" w:color="auto"/>
              </w:divBdr>
            </w:div>
            <w:div w:id="1219702410">
              <w:marLeft w:val="0"/>
              <w:marRight w:val="0"/>
              <w:marTop w:val="0"/>
              <w:marBottom w:val="0"/>
              <w:divBdr>
                <w:top w:val="none" w:sz="0" w:space="0" w:color="auto"/>
                <w:left w:val="none" w:sz="0" w:space="0" w:color="auto"/>
                <w:bottom w:val="none" w:sz="0" w:space="0" w:color="auto"/>
                <w:right w:val="none" w:sz="0" w:space="0" w:color="auto"/>
              </w:divBdr>
            </w:div>
            <w:div w:id="164714108">
              <w:marLeft w:val="0"/>
              <w:marRight w:val="0"/>
              <w:marTop w:val="0"/>
              <w:marBottom w:val="0"/>
              <w:divBdr>
                <w:top w:val="none" w:sz="0" w:space="0" w:color="auto"/>
                <w:left w:val="none" w:sz="0" w:space="0" w:color="auto"/>
                <w:bottom w:val="none" w:sz="0" w:space="0" w:color="auto"/>
                <w:right w:val="none" w:sz="0" w:space="0" w:color="auto"/>
              </w:divBdr>
            </w:div>
            <w:div w:id="2127696199">
              <w:marLeft w:val="0"/>
              <w:marRight w:val="0"/>
              <w:marTop w:val="0"/>
              <w:marBottom w:val="0"/>
              <w:divBdr>
                <w:top w:val="none" w:sz="0" w:space="0" w:color="auto"/>
                <w:left w:val="none" w:sz="0" w:space="0" w:color="auto"/>
                <w:bottom w:val="none" w:sz="0" w:space="0" w:color="auto"/>
                <w:right w:val="none" w:sz="0" w:space="0" w:color="auto"/>
              </w:divBdr>
            </w:div>
            <w:div w:id="1478061785">
              <w:marLeft w:val="0"/>
              <w:marRight w:val="0"/>
              <w:marTop w:val="0"/>
              <w:marBottom w:val="0"/>
              <w:divBdr>
                <w:top w:val="none" w:sz="0" w:space="0" w:color="auto"/>
                <w:left w:val="none" w:sz="0" w:space="0" w:color="auto"/>
                <w:bottom w:val="none" w:sz="0" w:space="0" w:color="auto"/>
                <w:right w:val="none" w:sz="0" w:space="0" w:color="auto"/>
              </w:divBdr>
            </w:div>
            <w:div w:id="513349394">
              <w:marLeft w:val="0"/>
              <w:marRight w:val="0"/>
              <w:marTop w:val="0"/>
              <w:marBottom w:val="0"/>
              <w:divBdr>
                <w:top w:val="none" w:sz="0" w:space="0" w:color="auto"/>
                <w:left w:val="none" w:sz="0" w:space="0" w:color="auto"/>
                <w:bottom w:val="none" w:sz="0" w:space="0" w:color="auto"/>
                <w:right w:val="none" w:sz="0" w:space="0" w:color="auto"/>
              </w:divBdr>
            </w:div>
            <w:div w:id="583340659">
              <w:marLeft w:val="0"/>
              <w:marRight w:val="0"/>
              <w:marTop w:val="0"/>
              <w:marBottom w:val="0"/>
              <w:divBdr>
                <w:top w:val="none" w:sz="0" w:space="0" w:color="auto"/>
                <w:left w:val="none" w:sz="0" w:space="0" w:color="auto"/>
                <w:bottom w:val="none" w:sz="0" w:space="0" w:color="auto"/>
                <w:right w:val="none" w:sz="0" w:space="0" w:color="auto"/>
              </w:divBdr>
            </w:div>
            <w:div w:id="1076629795">
              <w:marLeft w:val="0"/>
              <w:marRight w:val="0"/>
              <w:marTop w:val="0"/>
              <w:marBottom w:val="0"/>
              <w:divBdr>
                <w:top w:val="none" w:sz="0" w:space="0" w:color="auto"/>
                <w:left w:val="none" w:sz="0" w:space="0" w:color="auto"/>
                <w:bottom w:val="none" w:sz="0" w:space="0" w:color="auto"/>
                <w:right w:val="none" w:sz="0" w:space="0" w:color="auto"/>
              </w:divBdr>
            </w:div>
            <w:div w:id="1748959894">
              <w:marLeft w:val="0"/>
              <w:marRight w:val="0"/>
              <w:marTop w:val="0"/>
              <w:marBottom w:val="0"/>
              <w:divBdr>
                <w:top w:val="none" w:sz="0" w:space="0" w:color="auto"/>
                <w:left w:val="none" w:sz="0" w:space="0" w:color="auto"/>
                <w:bottom w:val="none" w:sz="0" w:space="0" w:color="auto"/>
                <w:right w:val="none" w:sz="0" w:space="0" w:color="auto"/>
              </w:divBdr>
            </w:div>
            <w:div w:id="749233292">
              <w:marLeft w:val="0"/>
              <w:marRight w:val="0"/>
              <w:marTop w:val="0"/>
              <w:marBottom w:val="0"/>
              <w:divBdr>
                <w:top w:val="none" w:sz="0" w:space="0" w:color="auto"/>
                <w:left w:val="none" w:sz="0" w:space="0" w:color="auto"/>
                <w:bottom w:val="none" w:sz="0" w:space="0" w:color="auto"/>
                <w:right w:val="none" w:sz="0" w:space="0" w:color="auto"/>
              </w:divBdr>
            </w:div>
            <w:div w:id="1867861970">
              <w:marLeft w:val="0"/>
              <w:marRight w:val="0"/>
              <w:marTop w:val="0"/>
              <w:marBottom w:val="0"/>
              <w:divBdr>
                <w:top w:val="none" w:sz="0" w:space="0" w:color="auto"/>
                <w:left w:val="none" w:sz="0" w:space="0" w:color="auto"/>
                <w:bottom w:val="none" w:sz="0" w:space="0" w:color="auto"/>
                <w:right w:val="none" w:sz="0" w:space="0" w:color="auto"/>
              </w:divBdr>
            </w:div>
            <w:div w:id="1033114052">
              <w:marLeft w:val="0"/>
              <w:marRight w:val="0"/>
              <w:marTop w:val="0"/>
              <w:marBottom w:val="0"/>
              <w:divBdr>
                <w:top w:val="none" w:sz="0" w:space="0" w:color="auto"/>
                <w:left w:val="none" w:sz="0" w:space="0" w:color="auto"/>
                <w:bottom w:val="none" w:sz="0" w:space="0" w:color="auto"/>
                <w:right w:val="none" w:sz="0" w:space="0" w:color="auto"/>
              </w:divBdr>
            </w:div>
            <w:div w:id="390159266">
              <w:marLeft w:val="0"/>
              <w:marRight w:val="0"/>
              <w:marTop w:val="0"/>
              <w:marBottom w:val="0"/>
              <w:divBdr>
                <w:top w:val="none" w:sz="0" w:space="0" w:color="auto"/>
                <w:left w:val="none" w:sz="0" w:space="0" w:color="auto"/>
                <w:bottom w:val="none" w:sz="0" w:space="0" w:color="auto"/>
                <w:right w:val="none" w:sz="0" w:space="0" w:color="auto"/>
              </w:divBdr>
            </w:div>
            <w:div w:id="2049523580">
              <w:marLeft w:val="0"/>
              <w:marRight w:val="0"/>
              <w:marTop w:val="0"/>
              <w:marBottom w:val="0"/>
              <w:divBdr>
                <w:top w:val="none" w:sz="0" w:space="0" w:color="auto"/>
                <w:left w:val="none" w:sz="0" w:space="0" w:color="auto"/>
                <w:bottom w:val="none" w:sz="0" w:space="0" w:color="auto"/>
                <w:right w:val="none" w:sz="0" w:space="0" w:color="auto"/>
              </w:divBdr>
            </w:div>
            <w:div w:id="613286434">
              <w:marLeft w:val="0"/>
              <w:marRight w:val="0"/>
              <w:marTop w:val="0"/>
              <w:marBottom w:val="0"/>
              <w:divBdr>
                <w:top w:val="none" w:sz="0" w:space="0" w:color="auto"/>
                <w:left w:val="none" w:sz="0" w:space="0" w:color="auto"/>
                <w:bottom w:val="none" w:sz="0" w:space="0" w:color="auto"/>
                <w:right w:val="none" w:sz="0" w:space="0" w:color="auto"/>
              </w:divBdr>
            </w:div>
            <w:div w:id="1592545300">
              <w:marLeft w:val="0"/>
              <w:marRight w:val="0"/>
              <w:marTop w:val="0"/>
              <w:marBottom w:val="0"/>
              <w:divBdr>
                <w:top w:val="none" w:sz="0" w:space="0" w:color="auto"/>
                <w:left w:val="none" w:sz="0" w:space="0" w:color="auto"/>
                <w:bottom w:val="none" w:sz="0" w:space="0" w:color="auto"/>
                <w:right w:val="none" w:sz="0" w:space="0" w:color="auto"/>
              </w:divBdr>
            </w:div>
            <w:div w:id="973604785">
              <w:marLeft w:val="0"/>
              <w:marRight w:val="0"/>
              <w:marTop w:val="0"/>
              <w:marBottom w:val="0"/>
              <w:divBdr>
                <w:top w:val="none" w:sz="0" w:space="0" w:color="auto"/>
                <w:left w:val="none" w:sz="0" w:space="0" w:color="auto"/>
                <w:bottom w:val="none" w:sz="0" w:space="0" w:color="auto"/>
                <w:right w:val="none" w:sz="0" w:space="0" w:color="auto"/>
              </w:divBdr>
            </w:div>
            <w:div w:id="275018432">
              <w:marLeft w:val="0"/>
              <w:marRight w:val="0"/>
              <w:marTop w:val="0"/>
              <w:marBottom w:val="0"/>
              <w:divBdr>
                <w:top w:val="none" w:sz="0" w:space="0" w:color="auto"/>
                <w:left w:val="none" w:sz="0" w:space="0" w:color="auto"/>
                <w:bottom w:val="none" w:sz="0" w:space="0" w:color="auto"/>
                <w:right w:val="none" w:sz="0" w:space="0" w:color="auto"/>
              </w:divBdr>
            </w:div>
            <w:div w:id="1673678694">
              <w:marLeft w:val="0"/>
              <w:marRight w:val="0"/>
              <w:marTop w:val="0"/>
              <w:marBottom w:val="0"/>
              <w:divBdr>
                <w:top w:val="none" w:sz="0" w:space="0" w:color="auto"/>
                <w:left w:val="none" w:sz="0" w:space="0" w:color="auto"/>
                <w:bottom w:val="none" w:sz="0" w:space="0" w:color="auto"/>
                <w:right w:val="none" w:sz="0" w:space="0" w:color="auto"/>
              </w:divBdr>
            </w:div>
            <w:div w:id="339740489">
              <w:marLeft w:val="0"/>
              <w:marRight w:val="0"/>
              <w:marTop w:val="0"/>
              <w:marBottom w:val="0"/>
              <w:divBdr>
                <w:top w:val="none" w:sz="0" w:space="0" w:color="auto"/>
                <w:left w:val="none" w:sz="0" w:space="0" w:color="auto"/>
                <w:bottom w:val="none" w:sz="0" w:space="0" w:color="auto"/>
                <w:right w:val="none" w:sz="0" w:space="0" w:color="auto"/>
              </w:divBdr>
            </w:div>
            <w:div w:id="170341292">
              <w:marLeft w:val="0"/>
              <w:marRight w:val="0"/>
              <w:marTop w:val="0"/>
              <w:marBottom w:val="0"/>
              <w:divBdr>
                <w:top w:val="none" w:sz="0" w:space="0" w:color="auto"/>
                <w:left w:val="none" w:sz="0" w:space="0" w:color="auto"/>
                <w:bottom w:val="none" w:sz="0" w:space="0" w:color="auto"/>
                <w:right w:val="none" w:sz="0" w:space="0" w:color="auto"/>
              </w:divBdr>
            </w:div>
            <w:div w:id="1790321323">
              <w:marLeft w:val="0"/>
              <w:marRight w:val="0"/>
              <w:marTop w:val="0"/>
              <w:marBottom w:val="0"/>
              <w:divBdr>
                <w:top w:val="none" w:sz="0" w:space="0" w:color="auto"/>
                <w:left w:val="none" w:sz="0" w:space="0" w:color="auto"/>
                <w:bottom w:val="none" w:sz="0" w:space="0" w:color="auto"/>
                <w:right w:val="none" w:sz="0" w:space="0" w:color="auto"/>
              </w:divBdr>
            </w:div>
            <w:div w:id="356198847">
              <w:marLeft w:val="0"/>
              <w:marRight w:val="0"/>
              <w:marTop w:val="0"/>
              <w:marBottom w:val="0"/>
              <w:divBdr>
                <w:top w:val="none" w:sz="0" w:space="0" w:color="auto"/>
                <w:left w:val="none" w:sz="0" w:space="0" w:color="auto"/>
                <w:bottom w:val="none" w:sz="0" w:space="0" w:color="auto"/>
                <w:right w:val="none" w:sz="0" w:space="0" w:color="auto"/>
              </w:divBdr>
            </w:div>
            <w:div w:id="589462926">
              <w:marLeft w:val="0"/>
              <w:marRight w:val="0"/>
              <w:marTop w:val="0"/>
              <w:marBottom w:val="0"/>
              <w:divBdr>
                <w:top w:val="none" w:sz="0" w:space="0" w:color="auto"/>
                <w:left w:val="none" w:sz="0" w:space="0" w:color="auto"/>
                <w:bottom w:val="none" w:sz="0" w:space="0" w:color="auto"/>
                <w:right w:val="none" w:sz="0" w:space="0" w:color="auto"/>
              </w:divBdr>
            </w:div>
            <w:div w:id="1323390300">
              <w:marLeft w:val="0"/>
              <w:marRight w:val="0"/>
              <w:marTop w:val="0"/>
              <w:marBottom w:val="0"/>
              <w:divBdr>
                <w:top w:val="none" w:sz="0" w:space="0" w:color="auto"/>
                <w:left w:val="none" w:sz="0" w:space="0" w:color="auto"/>
                <w:bottom w:val="none" w:sz="0" w:space="0" w:color="auto"/>
                <w:right w:val="none" w:sz="0" w:space="0" w:color="auto"/>
              </w:divBdr>
            </w:div>
          </w:divsChild>
        </w:div>
        <w:div w:id="653217535">
          <w:marLeft w:val="0"/>
          <w:marRight w:val="0"/>
          <w:marTop w:val="0"/>
          <w:marBottom w:val="0"/>
          <w:divBdr>
            <w:top w:val="none" w:sz="0" w:space="0" w:color="auto"/>
            <w:left w:val="none" w:sz="0" w:space="0" w:color="auto"/>
            <w:bottom w:val="none" w:sz="0" w:space="0" w:color="auto"/>
            <w:right w:val="none" w:sz="0" w:space="0" w:color="auto"/>
          </w:divBdr>
          <w:divsChild>
            <w:div w:id="1757826760">
              <w:marLeft w:val="0"/>
              <w:marRight w:val="0"/>
              <w:marTop w:val="0"/>
              <w:marBottom w:val="0"/>
              <w:divBdr>
                <w:top w:val="none" w:sz="0" w:space="0" w:color="auto"/>
                <w:left w:val="none" w:sz="0" w:space="0" w:color="auto"/>
                <w:bottom w:val="none" w:sz="0" w:space="0" w:color="auto"/>
                <w:right w:val="none" w:sz="0" w:space="0" w:color="auto"/>
              </w:divBdr>
            </w:div>
            <w:div w:id="1782648992">
              <w:marLeft w:val="0"/>
              <w:marRight w:val="0"/>
              <w:marTop w:val="0"/>
              <w:marBottom w:val="0"/>
              <w:divBdr>
                <w:top w:val="none" w:sz="0" w:space="0" w:color="auto"/>
                <w:left w:val="none" w:sz="0" w:space="0" w:color="auto"/>
                <w:bottom w:val="none" w:sz="0" w:space="0" w:color="auto"/>
                <w:right w:val="none" w:sz="0" w:space="0" w:color="auto"/>
              </w:divBdr>
            </w:div>
            <w:div w:id="1485513295">
              <w:marLeft w:val="0"/>
              <w:marRight w:val="0"/>
              <w:marTop w:val="0"/>
              <w:marBottom w:val="0"/>
              <w:divBdr>
                <w:top w:val="none" w:sz="0" w:space="0" w:color="auto"/>
                <w:left w:val="none" w:sz="0" w:space="0" w:color="auto"/>
                <w:bottom w:val="none" w:sz="0" w:space="0" w:color="auto"/>
                <w:right w:val="none" w:sz="0" w:space="0" w:color="auto"/>
              </w:divBdr>
            </w:div>
            <w:div w:id="1086149264">
              <w:marLeft w:val="0"/>
              <w:marRight w:val="0"/>
              <w:marTop w:val="0"/>
              <w:marBottom w:val="0"/>
              <w:divBdr>
                <w:top w:val="none" w:sz="0" w:space="0" w:color="auto"/>
                <w:left w:val="none" w:sz="0" w:space="0" w:color="auto"/>
                <w:bottom w:val="none" w:sz="0" w:space="0" w:color="auto"/>
                <w:right w:val="none" w:sz="0" w:space="0" w:color="auto"/>
              </w:divBdr>
            </w:div>
            <w:div w:id="2139519705">
              <w:marLeft w:val="0"/>
              <w:marRight w:val="0"/>
              <w:marTop w:val="0"/>
              <w:marBottom w:val="0"/>
              <w:divBdr>
                <w:top w:val="none" w:sz="0" w:space="0" w:color="auto"/>
                <w:left w:val="none" w:sz="0" w:space="0" w:color="auto"/>
                <w:bottom w:val="none" w:sz="0" w:space="0" w:color="auto"/>
                <w:right w:val="none" w:sz="0" w:space="0" w:color="auto"/>
              </w:divBdr>
            </w:div>
            <w:div w:id="2096127307">
              <w:marLeft w:val="0"/>
              <w:marRight w:val="0"/>
              <w:marTop w:val="0"/>
              <w:marBottom w:val="0"/>
              <w:divBdr>
                <w:top w:val="none" w:sz="0" w:space="0" w:color="auto"/>
                <w:left w:val="none" w:sz="0" w:space="0" w:color="auto"/>
                <w:bottom w:val="none" w:sz="0" w:space="0" w:color="auto"/>
                <w:right w:val="none" w:sz="0" w:space="0" w:color="auto"/>
              </w:divBdr>
            </w:div>
            <w:div w:id="693459234">
              <w:marLeft w:val="0"/>
              <w:marRight w:val="0"/>
              <w:marTop w:val="0"/>
              <w:marBottom w:val="0"/>
              <w:divBdr>
                <w:top w:val="none" w:sz="0" w:space="0" w:color="auto"/>
                <w:left w:val="none" w:sz="0" w:space="0" w:color="auto"/>
                <w:bottom w:val="none" w:sz="0" w:space="0" w:color="auto"/>
                <w:right w:val="none" w:sz="0" w:space="0" w:color="auto"/>
              </w:divBdr>
            </w:div>
            <w:div w:id="12269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00086">
      <w:bodyDiv w:val="1"/>
      <w:marLeft w:val="0"/>
      <w:marRight w:val="0"/>
      <w:marTop w:val="0"/>
      <w:marBottom w:val="0"/>
      <w:divBdr>
        <w:top w:val="none" w:sz="0" w:space="0" w:color="auto"/>
        <w:left w:val="none" w:sz="0" w:space="0" w:color="auto"/>
        <w:bottom w:val="none" w:sz="0" w:space="0" w:color="auto"/>
        <w:right w:val="none" w:sz="0" w:space="0" w:color="auto"/>
      </w:divBdr>
      <w:divsChild>
        <w:div w:id="539586144">
          <w:marLeft w:val="1440"/>
          <w:marRight w:val="0"/>
          <w:marTop w:val="0"/>
          <w:marBottom w:val="0"/>
          <w:divBdr>
            <w:top w:val="none" w:sz="0" w:space="0" w:color="auto"/>
            <w:left w:val="none" w:sz="0" w:space="0" w:color="auto"/>
            <w:bottom w:val="none" w:sz="0" w:space="0" w:color="auto"/>
            <w:right w:val="none" w:sz="0" w:space="0" w:color="auto"/>
          </w:divBdr>
        </w:div>
        <w:div w:id="1251887252">
          <w:marLeft w:val="1440"/>
          <w:marRight w:val="0"/>
          <w:marTop w:val="0"/>
          <w:marBottom w:val="0"/>
          <w:divBdr>
            <w:top w:val="none" w:sz="0" w:space="0" w:color="auto"/>
            <w:left w:val="none" w:sz="0" w:space="0" w:color="auto"/>
            <w:bottom w:val="none" w:sz="0" w:space="0" w:color="auto"/>
            <w:right w:val="none" w:sz="0" w:space="0" w:color="auto"/>
          </w:divBdr>
        </w:div>
        <w:div w:id="203950636">
          <w:marLeft w:val="1440"/>
          <w:marRight w:val="0"/>
          <w:marTop w:val="0"/>
          <w:marBottom w:val="0"/>
          <w:divBdr>
            <w:top w:val="none" w:sz="0" w:space="0" w:color="auto"/>
            <w:left w:val="none" w:sz="0" w:space="0" w:color="auto"/>
            <w:bottom w:val="none" w:sz="0" w:space="0" w:color="auto"/>
            <w:right w:val="none" w:sz="0" w:space="0" w:color="auto"/>
          </w:divBdr>
        </w:div>
      </w:divsChild>
    </w:div>
    <w:div w:id="1489326321">
      <w:bodyDiv w:val="1"/>
      <w:marLeft w:val="0"/>
      <w:marRight w:val="0"/>
      <w:marTop w:val="0"/>
      <w:marBottom w:val="0"/>
      <w:divBdr>
        <w:top w:val="none" w:sz="0" w:space="0" w:color="auto"/>
        <w:left w:val="none" w:sz="0" w:space="0" w:color="auto"/>
        <w:bottom w:val="none" w:sz="0" w:space="0" w:color="auto"/>
        <w:right w:val="none" w:sz="0" w:space="0" w:color="auto"/>
      </w:divBdr>
      <w:divsChild>
        <w:div w:id="669255329">
          <w:marLeft w:val="720"/>
          <w:marRight w:val="0"/>
          <w:marTop w:val="120"/>
          <w:marBottom w:val="0"/>
          <w:divBdr>
            <w:top w:val="none" w:sz="0" w:space="0" w:color="auto"/>
            <w:left w:val="none" w:sz="0" w:space="0" w:color="auto"/>
            <w:bottom w:val="none" w:sz="0" w:space="0" w:color="auto"/>
            <w:right w:val="none" w:sz="0" w:space="0" w:color="auto"/>
          </w:divBdr>
        </w:div>
        <w:div w:id="215627233">
          <w:marLeft w:val="1440"/>
          <w:marRight w:val="0"/>
          <w:marTop w:val="0"/>
          <w:marBottom w:val="0"/>
          <w:divBdr>
            <w:top w:val="none" w:sz="0" w:space="0" w:color="auto"/>
            <w:left w:val="none" w:sz="0" w:space="0" w:color="auto"/>
            <w:bottom w:val="none" w:sz="0" w:space="0" w:color="auto"/>
            <w:right w:val="none" w:sz="0" w:space="0" w:color="auto"/>
          </w:divBdr>
        </w:div>
        <w:div w:id="123500019">
          <w:marLeft w:val="2160"/>
          <w:marRight w:val="0"/>
          <w:marTop w:val="0"/>
          <w:marBottom w:val="0"/>
          <w:divBdr>
            <w:top w:val="none" w:sz="0" w:space="0" w:color="auto"/>
            <w:left w:val="none" w:sz="0" w:space="0" w:color="auto"/>
            <w:bottom w:val="none" w:sz="0" w:space="0" w:color="auto"/>
            <w:right w:val="none" w:sz="0" w:space="0" w:color="auto"/>
          </w:divBdr>
        </w:div>
        <w:div w:id="424544240">
          <w:marLeft w:val="720"/>
          <w:marRight w:val="0"/>
          <w:marTop w:val="120"/>
          <w:marBottom w:val="0"/>
          <w:divBdr>
            <w:top w:val="none" w:sz="0" w:space="0" w:color="auto"/>
            <w:left w:val="none" w:sz="0" w:space="0" w:color="auto"/>
            <w:bottom w:val="none" w:sz="0" w:space="0" w:color="auto"/>
            <w:right w:val="none" w:sz="0" w:space="0" w:color="auto"/>
          </w:divBdr>
        </w:div>
        <w:div w:id="1129133374">
          <w:marLeft w:val="1440"/>
          <w:marRight w:val="0"/>
          <w:marTop w:val="0"/>
          <w:marBottom w:val="0"/>
          <w:divBdr>
            <w:top w:val="none" w:sz="0" w:space="0" w:color="auto"/>
            <w:left w:val="none" w:sz="0" w:space="0" w:color="auto"/>
            <w:bottom w:val="none" w:sz="0" w:space="0" w:color="auto"/>
            <w:right w:val="none" w:sz="0" w:space="0" w:color="auto"/>
          </w:divBdr>
        </w:div>
        <w:div w:id="26368639">
          <w:marLeft w:val="2160"/>
          <w:marRight w:val="0"/>
          <w:marTop w:val="0"/>
          <w:marBottom w:val="0"/>
          <w:divBdr>
            <w:top w:val="none" w:sz="0" w:space="0" w:color="auto"/>
            <w:left w:val="none" w:sz="0" w:space="0" w:color="auto"/>
            <w:bottom w:val="none" w:sz="0" w:space="0" w:color="auto"/>
            <w:right w:val="none" w:sz="0" w:space="0" w:color="auto"/>
          </w:divBdr>
        </w:div>
      </w:divsChild>
    </w:div>
    <w:div w:id="1994943649">
      <w:bodyDiv w:val="1"/>
      <w:marLeft w:val="0"/>
      <w:marRight w:val="0"/>
      <w:marTop w:val="0"/>
      <w:marBottom w:val="0"/>
      <w:divBdr>
        <w:top w:val="none" w:sz="0" w:space="0" w:color="auto"/>
        <w:left w:val="none" w:sz="0" w:space="0" w:color="auto"/>
        <w:bottom w:val="none" w:sz="0" w:space="0" w:color="auto"/>
        <w:right w:val="none" w:sz="0" w:space="0" w:color="auto"/>
      </w:divBdr>
      <w:divsChild>
        <w:div w:id="1360471456">
          <w:marLeft w:val="1440"/>
          <w:marRight w:val="0"/>
          <w:marTop w:val="0"/>
          <w:marBottom w:val="0"/>
          <w:divBdr>
            <w:top w:val="none" w:sz="0" w:space="0" w:color="auto"/>
            <w:left w:val="none" w:sz="0" w:space="0" w:color="auto"/>
            <w:bottom w:val="none" w:sz="0" w:space="0" w:color="auto"/>
            <w:right w:val="none" w:sz="0" w:space="0" w:color="auto"/>
          </w:divBdr>
        </w:div>
        <w:div w:id="780417934">
          <w:marLeft w:val="1440"/>
          <w:marRight w:val="0"/>
          <w:marTop w:val="0"/>
          <w:marBottom w:val="0"/>
          <w:divBdr>
            <w:top w:val="none" w:sz="0" w:space="0" w:color="auto"/>
            <w:left w:val="none" w:sz="0" w:space="0" w:color="auto"/>
            <w:bottom w:val="none" w:sz="0" w:space="0" w:color="auto"/>
            <w:right w:val="none" w:sz="0" w:space="0" w:color="auto"/>
          </w:divBdr>
        </w:div>
        <w:div w:id="1551303933">
          <w:marLeft w:val="1440"/>
          <w:marRight w:val="0"/>
          <w:marTop w:val="0"/>
          <w:marBottom w:val="0"/>
          <w:divBdr>
            <w:top w:val="none" w:sz="0" w:space="0" w:color="auto"/>
            <w:left w:val="none" w:sz="0" w:space="0" w:color="auto"/>
            <w:bottom w:val="none" w:sz="0" w:space="0" w:color="auto"/>
            <w:right w:val="none" w:sz="0" w:space="0" w:color="auto"/>
          </w:divBdr>
        </w:div>
      </w:divsChild>
    </w:div>
    <w:div w:id="2016227537">
      <w:bodyDiv w:val="1"/>
      <w:marLeft w:val="0"/>
      <w:marRight w:val="0"/>
      <w:marTop w:val="0"/>
      <w:marBottom w:val="0"/>
      <w:divBdr>
        <w:top w:val="none" w:sz="0" w:space="0" w:color="auto"/>
        <w:left w:val="none" w:sz="0" w:space="0" w:color="auto"/>
        <w:bottom w:val="none" w:sz="0" w:space="0" w:color="auto"/>
        <w:right w:val="none" w:sz="0" w:space="0" w:color="auto"/>
      </w:divBdr>
      <w:divsChild>
        <w:div w:id="2048873818">
          <w:marLeft w:val="0"/>
          <w:marRight w:val="0"/>
          <w:marTop w:val="0"/>
          <w:marBottom w:val="0"/>
          <w:divBdr>
            <w:top w:val="none" w:sz="0" w:space="0" w:color="auto"/>
            <w:left w:val="none" w:sz="0" w:space="0" w:color="auto"/>
            <w:bottom w:val="none" w:sz="0" w:space="0" w:color="auto"/>
            <w:right w:val="none" w:sz="0" w:space="0" w:color="auto"/>
          </w:divBdr>
        </w:div>
        <w:div w:id="2105491623">
          <w:marLeft w:val="0"/>
          <w:marRight w:val="0"/>
          <w:marTop w:val="0"/>
          <w:marBottom w:val="0"/>
          <w:divBdr>
            <w:top w:val="none" w:sz="0" w:space="0" w:color="auto"/>
            <w:left w:val="none" w:sz="0" w:space="0" w:color="auto"/>
            <w:bottom w:val="none" w:sz="0" w:space="0" w:color="auto"/>
            <w:right w:val="none" w:sz="0" w:space="0" w:color="auto"/>
          </w:divBdr>
        </w:div>
        <w:div w:id="1923877417">
          <w:marLeft w:val="0"/>
          <w:marRight w:val="0"/>
          <w:marTop w:val="0"/>
          <w:marBottom w:val="0"/>
          <w:divBdr>
            <w:top w:val="none" w:sz="0" w:space="0" w:color="auto"/>
            <w:left w:val="none" w:sz="0" w:space="0" w:color="auto"/>
            <w:bottom w:val="none" w:sz="0" w:space="0" w:color="auto"/>
            <w:right w:val="none" w:sz="0" w:space="0" w:color="auto"/>
          </w:divBdr>
        </w:div>
        <w:div w:id="1305743895">
          <w:marLeft w:val="0"/>
          <w:marRight w:val="0"/>
          <w:marTop w:val="0"/>
          <w:marBottom w:val="0"/>
          <w:divBdr>
            <w:top w:val="none" w:sz="0" w:space="0" w:color="auto"/>
            <w:left w:val="none" w:sz="0" w:space="0" w:color="auto"/>
            <w:bottom w:val="none" w:sz="0" w:space="0" w:color="auto"/>
            <w:right w:val="none" w:sz="0" w:space="0" w:color="auto"/>
          </w:divBdr>
        </w:div>
        <w:div w:id="343283987">
          <w:marLeft w:val="0"/>
          <w:marRight w:val="0"/>
          <w:marTop w:val="0"/>
          <w:marBottom w:val="0"/>
          <w:divBdr>
            <w:top w:val="none" w:sz="0" w:space="0" w:color="auto"/>
            <w:left w:val="none" w:sz="0" w:space="0" w:color="auto"/>
            <w:bottom w:val="none" w:sz="0" w:space="0" w:color="auto"/>
            <w:right w:val="none" w:sz="0" w:space="0" w:color="auto"/>
          </w:divBdr>
        </w:div>
        <w:div w:id="1822313027">
          <w:marLeft w:val="0"/>
          <w:marRight w:val="0"/>
          <w:marTop w:val="0"/>
          <w:marBottom w:val="0"/>
          <w:divBdr>
            <w:top w:val="none" w:sz="0" w:space="0" w:color="auto"/>
            <w:left w:val="none" w:sz="0" w:space="0" w:color="auto"/>
            <w:bottom w:val="none" w:sz="0" w:space="0" w:color="auto"/>
            <w:right w:val="none" w:sz="0" w:space="0" w:color="auto"/>
          </w:divBdr>
        </w:div>
        <w:div w:id="344023146">
          <w:marLeft w:val="0"/>
          <w:marRight w:val="0"/>
          <w:marTop w:val="0"/>
          <w:marBottom w:val="0"/>
          <w:divBdr>
            <w:top w:val="none" w:sz="0" w:space="0" w:color="auto"/>
            <w:left w:val="none" w:sz="0" w:space="0" w:color="auto"/>
            <w:bottom w:val="none" w:sz="0" w:space="0" w:color="auto"/>
            <w:right w:val="none" w:sz="0" w:space="0" w:color="auto"/>
          </w:divBdr>
        </w:div>
        <w:div w:id="1855680286">
          <w:marLeft w:val="0"/>
          <w:marRight w:val="0"/>
          <w:marTop w:val="0"/>
          <w:marBottom w:val="0"/>
          <w:divBdr>
            <w:top w:val="none" w:sz="0" w:space="0" w:color="auto"/>
            <w:left w:val="none" w:sz="0" w:space="0" w:color="auto"/>
            <w:bottom w:val="none" w:sz="0" w:space="0" w:color="auto"/>
            <w:right w:val="none" w:sz="0" w:space="0" w:color="auto"/>
          </w:divBdr>
        </w:div>
        <w:div w:id="8915385">
          <w:marLeft w:val="0"/>
          <w:marRight w:val="0"/>
          <w:marTop w:val="0"/>
          <w:marBottom w:val="0"/>
          <w:divBdr>
            <w:top w:val="none" w:sz="0" w:space="0" w:color="auto"/>
            <w:left w:val="none" w:sz="0" w:space="0" w:color="auto"/>
            <w:bottom w:val="none" w:sz="0" w:space="0" w:color="auto"/>
            <w:right w:val="none" w:sz="0" w:space="0" w:color="auto"/>
          </w:divBdr>
        </w:div>
        <w:div w:id="1993175572">
          <w:marLeft w:val="0"/>
          <w:marRight w:val="0"/>
          <w:marTop w:val="0"/>
          <w:marBottom w:val="0"/>
          <w:divBdr>
            <w:top w:val="none" w:sz="0" w:space="0" w:color="auto"/>
            <w:left w:val="none" w:sz="0" w:space="0" w:color="auto"/>
            <w:bottom w:val="none" w:sz="0" w:space="0" w:color="auto"/>
            <w:right w:val="none" w:sz="0" w:space="0" w:color="auto"/>
          </w:divBdr>
        </w:div>
        <w:div w:id="3189958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D86EA8-5797-4569-B5D7-00D7632E4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1300</Words>
  <Characters>8128</Characters>
  <Application>Microsoft Office Word</Application>
  <DocSecurity>0</DocSecurity>
  <Lines>121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Kaylon Young</dc:creator>
  <cp:keywords/>
  <dc:description/>
  <cp:lastModifiedBy>Kaylon Young</cp:lastModifiedBy>
  <cp:revision>3</cp:revision>
  <dcterms:created xsi:type="dcterms:W3CDTF">2020-09-23T00:54:00Z</dcterms:created>
  <dcterms:modified xsi:type="dcterms:W3CDTF">2020-09-23T00:58:00Z</dcterms:modified>
</cp:coreProperties>
</file>