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ay-2-jacobian-check-and-ablations"/>
    <w:p>
      <w:pPr>
        <w:pStyle w:val="Heading1"/>
      </w:pPr>
      <w:r>
        <w:t xml:space="preserve">Day 2 — Jacobian check and ablations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TPS and surface refinement impose no Jacobian or collision constraint. Which step actually breaks elements?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per-corner Jacobian check (</w:t>
      </w:r>
      <w:r>
        <w:rPr>
          <w:rStyle w:val="VerbatimChar"/>
        </w:rPr>
        <w:t xml:space="preserve">jacobian_diagnostic.py</w:t>
      </w:r>
      <w:r>
        <w:t xml:space="preserve">), then three one-line ablations of the frozen baseline notebook, each run end-to-end in a scratch folder (baseline files untouched).</w:t>
      </w:r>
    </w:p>
    <w:bookmarkStart w:id="9" w:name="corrected-mesh-quality-numbers"/>
    <w:p>
      <w:pPr>
        <w:pStyle w:val="Heading2"/>
      </w:pPr>
      <w:r>
        <w:t xml:space="preserve">1. Corrected mesh-quality numbers</w:t>
      </w:r>
    </w:p>
    <w:p>
      <w:pPr>
        <w:pStyle w:val="FirstParagraph"/>
      </w:pPr>
      <w:r>
        <w:t xml:space="preserve">The old</w:t>
      </w:r>
      <w:r>
        <w:t xml:space="preserve"> </w:t>
      </w:r>
      <w:r>
        <w:rPr>
          <w:rStyle w:val="VerbatimChar"/>
        </w:rPr>
        <w:t xml:space="preserve">k_mesh_qa.py</w:t>
      </w:r>
      <w:r>
        <w:t xml:space="preserve"> </w:t>
      </w:r>
      <w:r>
        <w:t xml:space="preserve">counts (7,117 template / 7,334 registered) over-flag: one centroid test per element plus a</w:t>
      </w:r>
      <w:r>
        <w:t xml:space="preserve"> </w:t>
      </w:r>
      <w:r>
        <w:t xml:space="preserve">“minority winding per part”</w:t>
      </w:r>
      <w:r>
        <w:t xml:space="preserve"> </w:t>
      </w:r>
      <w:r>
        <w:t xml:space="preserve">rule, and 12,757 of the 176,441 solids are tets/wedges stored as collapsed hexes. The new check tests every non-degenerate corner of every element and compares template to registered by sign change, so winding convention does not matter.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Failing solids (any corner Jacobian ≤ 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(0.002%)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742</w:t>
            </w:r>
            <w:r>
              <w:t xml:space="preserve"> </w:t>
            </w:r>
            <w:r>
              <w:t xml:space="preserve">(0.42%)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Caused by the warp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but poor (0 &lt; min scaled Jacobian &lt; 0.1)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</w:t>
            </w:r>
          </w:p>
        </w:tc>
      </w:tr>
    </w:tbl>
    <w:p>
      <w:pPr>
        <w:pStyle w:val="BodyText"/>
      </w:pPr>
      <w:r>
        <w:t xml:space="preserve">Baseline failures by part: head_skin_left 381, head_skin_right 309, face_skin_right 27, face_skin_left 15, occipital_l 6, temporal_r 1. None are at the skull/brain boundary.</w:t>
      </w:r>
    </w:p>
    <w:bookmarkEnd w:id="9"/>
    <w:bookmarkStart w:id="10" w:name="ablations"/>
    <w:p>
      <w:pPr>
        <w:pStyle w:val="Heading2"/>
      </w:pPr>
      <w:r>
        <w:t xml:space="preserve">2. Ablations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Skin positions propagated to the 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Skin mean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Skin Hausdorff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Newly failing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 but 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Stage 6.5 (ICP + blend), skin nodes overwritten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3.907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49.029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same,</w:t>
            </w:r>
            <w:r>
              <w:t xml:space="preserve"> </w:t>
            </w:r>
            <w:r>
              <w:rPr>
                <w:b/>
                <w:bCs/>
              </w:rPr>
              <w:t xml:space="preserve">no overwrite</w:t>
            </w:r>
            <w:r>
              <w:t xml:space="preserve"> </w:t>
            </w:r>
            <w:r>
              <w:t xml:space="preserve">of skin nodes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3.907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49.029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Stage 5 only (TPS from CPD,</w:t>
            </w:r>
            <w:r>
              <w:t xml:space="preserve"> </w:t>
            </w:r>
            <w:r>
              <w:rPr>
                <w:b/>
                <w:bCs/>
              </w:rPr>
              <w:t xml:space="preserve">no ICP, no blend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7.730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66.946 mm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Stage 6 (</w:t>
            </w:r>
            <w:r>
              <w:rPr>
                <w:b/>
                <w:bCs/>
              </w:rPr>
              <w:t xml:space="preserve">ICP, no blend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4.276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66.946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</w:t>
            </w:r>
          </w:p>
        </w:tc>
      </w:tr>
    </w:tbl>
    <w:p>
      <w:pPr>
        <w:pStyle w:val="BodyText"/>
      </w:pPr>
      <w:r>
        <w:t xml:space="preserve">Accuracy columns are the matching rows of</w:t>
      </w:r>
      <w:r>
        <w:t xml:space="preserve"> </w:t>
      </w:r>
      <w:r>
        <w:rPr>
          <w:rStyle w:val="VerbatimChar"/>
        </w:rPr>
        <w:t xml:space="preserve">validation_summary_v2.csv</w:t>
      </w:r>
      <w:r>
        <w:t xml:space="preserve"> </w:t>
      </w:r>
      <w:r>
        <w:t xml:space="preserve">(Stage 6.5, 5, 6).</w:t>
      </w:r>
    </w:p>
    <w:bookmarkEnd w:id="10"/>
    <w:bookmarkStart w:id="11" w:name="what-the-ablations-show"/>
    <w:p>
      <w:pPr>
        <w:pStyle w:val="Heading2"/>
      </w:pPr>
      <w:r>
        <w:t xml:space="preserve">3. What the ablations show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overwrite is not the cause (A1).</w:t>
      </w:r>
      <w:r>
        <w:t xml:space="preserve"> </w:t>
      </w:r>
      <w:r>
        <w:t xml:space="preserve">Removing it moves the skin nodes by at most 0.004 mm, because the final TPS already passes through those 6,182 points. Failures: 742 → 741.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6 non-rigid ICP is the cause (A2 vs A3).</w:t>
      </w:r>
      <w:r>
        <w:t xml:space="preserve"> </w:t>
      </w:r>
      <w:r>
        <w:t xml:space="preserve">Without ICP the warp creates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failing elements; with ICP alone it creates 869.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blend helps a little but does not fix it.</w:t>
      </w:r>
      <w:r>
        <w:t xml:space="preserve"> </w:t>
      </w:r>
      <w:r>
        <w:t xml:space="preserve">ICP alone: 869 new failures; ICP + blend: 739.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is an accuracy-versus-validity trade-off.</w:t>
      </w:r>
      <w:r>
        <w:t xml:space="preserve"> </w:t>
      </w:r>
      <w:r>
        <w:t xml:space="preserve">Dropping ICP removes the failures but halves the skin accuracy (mean 3.9 → 7.7 mm). Without ICP the deformation is also nearly uniform (element volumes scale 1.62–1.65×, versus 0.69–2.4× at the 1st–99th percentile in the baseline).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it fails.</w:t>
      </w:r>
      <w:r>
        <w:t xml:space="preserve"> </w:t>
      </w:r>
      <w:r>
        <w:t xml:space="preserve">99% of the new failures are in the four skin parts, in the thin solid layers whose outer nodes carry the ICP displacement.</w:t>
      </w:r>
    </w:p>
    <w:p>
      <w:pPr>
        <w:pStyle w:val="FirstParagraph"/>
      </w:pPr>
      <w:r>
        <w:t xml:space="preserve">Not yet tested: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ICP breaks those elements. A likely reason is that its per-point pulls are rough at the scale of the skin thickness, while the inner nodes follow the smoother TPS field.</w:t>
      </w:r>
    </w:p>
    <w:bookmarkEnd w:id="11"/>
    <w:bookmarkStart w:id="12" w:name="caveats"/>
    <w:p>
      <w:pPr>
        <w:pStyle w:val="Heading2"/>
      </w:pPr>
      <w:r>
        <w:t xml:space="preserve">4. Caveats</w:t>
      </w:r>
    </w:p>
    <w:p>
      <w:pPr>
        <w:pStyle w:val="Compact"/>
        <w:numPr>
          <w:ilvl w:val="0"/>
          <w:numId w:val="1002"/>
        </w:numPr>
      </w:pPr>
      <w:r>
        <w:t xml:space="preserve">Jacobian only: tissue overlap (brain/skull) still needs a separate distance check.</w:t>
      </w:r>
    </w:p>
    <w:p>
      <w:pPr>
        <w:pStyle w:val="Compact"/>
        <w:numPr>
          <w:ilvl w:val="0"/>
          <w:numId w:val="1002"/>
        </w:numPr>
      </w:pPr>
      <w:r>
        <w:t xml:space="preserve">Each ablation is one run of one subject and one template.</w:t>
      </w:r>
    </w:p>
    <w:p>
      <w:pPr>
        <w:pStyle w:val="Compact"/>
        <w:numPr>
          <w:ilvl w:val="0"/>
          <w:numId w:val="1002"/>
        </w:numPr>
      </w:pPr>
      <w:r>
        <w:t xml:space="preserve">The Hausdorff figures for A2/A3 are the dense-skin Stage 5/6 values from the same run, not remeasured after writing the mesh.</w:t>
      </w:r>
    </w:p>
    <w:bookmarkEnd w:id="12"/>
    <w:bookmarkStart w:id="13" w:name="files"/>
    <w:p>
      <w:pPr>
        <w:pStyle w:val="Heading2"/>
      </w:pPr>
      <w:r>
        <w:t xml:space="preserve">5.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jacobian_diagnostic.py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Jacobian_Diagnostic.ipynb</w:t>
            </w:r>
          </w:p>
        </w:tc>
        <w:tc>
          <w:tcPr/>
          <w:p>
            <w:pPr>
              <w:pStyle w:val="Compact"/>
            </w:pPr>
            <w:r>
              <w:t xml:space="preserve">The check (also copied, executed, to</w:t>
            </w:r>
            <w:r>
              <w:t xml:space="preserve"> </w:t>
            </w:r>
            <w:r>
              <w:rPr>
                <w:rStyle w:val="VerbatimChar"/>
              </w:rPr>
              <w:t xml:space="preserve">~/Desktop/CPD_TPS_Skin_Only_Pipeline_v2.ipynb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jacobian_per_part.csv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jacobian_newly_failing_elements.csv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jacobian_overview.png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jacobian_summary.json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run_output.txt</w:t>
            </w:r>
          </w:p>
        </w:tc>
        <w:tc>
          <w:tcPr/>
          <w:p>
            <w:pPr>
              <w:pStyle w:val="Compact"/>
            </w:pPr>
            <w:r>
              <w:t xml:space="preserve">Baseline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make_ablation_notebook.py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_A2.py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_A3.py</w:t>
            </w:r>
          </w:p>
        </w:tc>
        <w:tc>
          <w:tcPr/>
          <w:p>
            <w:pPr>
              <w:pStyle w:val="Compact"/>
            </w:pPr>
            <w:r>
              <w:t xml:space="preserve">One-line patches of the frozen notebook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ablation/A1…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A2…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A3…</w:t>
            </w:r>
          </w:p>
        </w:tc>
        <w:tc>
          <w:tcPr/>
          <w:p>
            <w:pPr>
              <w:pStyle w:val="Compact"/>
            </w:pPr>
            <w:r>
              <w:t xml:space="preserve">Executed notebooks, output meshes and Jacobian results for each run</w:t>
            </w:r>
          </w:p>
        </w:tc>
      </w:tr>
    </w:tbl>
    <w:p>
      <w:pPr>
        <w:pStyle w:val="BodyText"/>
      </w:pPr>
      <w:r>
        <w:t xml:space="preserve">Re-run an ablation:</w:t>
      </w:r>
      <w:r>
        <w:t xml:space="preserve"> </w:t>
      </w:r>
      <w:r>
        <w:rPr>
          <w:rStyle w:val="VerbatimChar"/>
        </w:rPr>
        <w:t xml:space="preserve">JAC_REGISTERED=&lt;mesh.vtu&gt; JAC_OUT=&lt;dir&gt; python3 jacobian_diagnostic.py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2026-10-19T16:52:14Z</dcterms:created>
  <dcterms:modified xsi:type="dcterms:W3CDTF">2026-10-19T16:52:14Z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