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05" w:rsidRPr="009A6105" w:rsidRDefault="009A6105" w:rsidP="009A6105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Which blockers are impacting the student's success (se</w:t>
      </w:r>
      <w:bookmarkStart w:id="0" w:name="_GoBack"/>
      <w:bookmarkEnd w:id="0"/>
      <w:r w:rsidRPr="009A6105">
        <w:rPr>
          <w:rFonts w:eastAsia="Times New Roman" w:cstheme="minorHAnsi"/>
          <w:color w:val="333333"/>
          <w:sz w:val="24"/>
          <w:szCs w:val="24"/>
        </w:rPr>
        <w:t>lect all that apply)?</w:t>
      </w:r>
    </w:p>
    <w:p w:rsidR="009A6105" w:rsidRPr="009A6105" w:rsidRDefault="009A6105" w:rsidP="009A6105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Readiness to learn (the student is unprepared to do academic work)</w:t>
      </w:r>
    </w:p>
    <w:p w:rsidR="009A6105" w:rsidRPr="009A6105" w:rsidRDefault="009A6105" w:rsidP="009A6105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Academic skills (the student lacks the skills to do the work)</w:t>
      </w:r>
    </w:p>
    <w:p w:rsidR="009A6105" w:rsidRPr="009A6105" w:rsidRDefault="009A6105" w:rsidP="009A6105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Motivation/engagement (the student is unmotivated to do the academic work)</w:t>
      </w:r>
    </w:p>
    <w:p w:rsidR="009A6105" w:rsidRPr="009A6105" w:rsidRDefault="009A6105" w:rsidP="009A6105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Social/Emotional</w:t>
      </w:r>
    </w:p>
    <w:p w:rsidR="009A6105" w:rsidRPr="009A6105" w:rsidRDefault="009A6105" w:rsidP="009A6105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Select the strategies that will be used to address academic readiness (select all that apply):</w:t>
      </w:r>
    </w:p>
    <w:p w:rsidR="009A6105" w:rsidRPr="009A6105" w:rsidRDefault="009A6105" w:rsidP="009A6105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Create a work schedule (weekly, daily)</w:t>
      </w:r>
    </w:p>
    <w:p w:rsidR="009A6105" w:rsidRPr="009A6105" w:rsidRDefault="009A6105" w:rsidP="009A6105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Create work station/quiet place to work</w:t>
      </w:r>
    </w:p>
    <w:p w:rsidR="009A6105" w:rsidRPr="009A6105" w:rsidRDefault="009A6105" w:rsidP="009A6105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Organize materials, assignments, deadlines</w:t>
      </w:r>
    </w:p>
    <w:p w:rsidR="009A6105" w:rsidRPr="009A6105" w:rsidRDefault="009A6105" w:rsidP="009A6105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Parent/guardian confirms student is working, logged into system</w:t>
      </w:r>
    </w:p>
    <w:p w:rsidR="009A6105" w:rsidRPr="009A6105" w:rsidRDefault="009A6105" w:rsidP="009A6105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Parent/guardian checks progress at the end of the day</w:t>
      </w:r>
    </w:p>
    <w:p w:rsidR="009A6105" w:rsidRPr="009A6105" w:rsidRDefault="009A6105" w:rsidP="009A6105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Academic check in/check out</w:t>
      </w:r>
    </w:p>
    <w:p w:rsidR="009A6105" w:rsidRPr="009A6105" w:rsidRDefault="009A6105" w:rsidP="009A6105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Daily homework check in</w:t>
      </w:r>
    </w:p>
    <w:p w:rsidR="009A6105" w:rsidRPr="009A6105" w:rsidRDefault="009A6105" w:rsidP="009A6105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Weekly homework check in</w:t>
      </w:r>
    </w:p>
    <w:p w:rsidR="009A6105" w:rsidRPr="009A6105" w:rsidRDefault="009A6105" w:rsidP="009A6105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Select the strategies that will be used to address academic skills issues (select all that apply):</w:t>
      </w:r>
    </w:p>
    <w:p w:rsidR="009A6105" w:rsidRPr="009A6105" w:rsidRDefault="009A6105" w:rsidP="009A6105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Supplemental materials ELA</w:t>
      </w:r>
    </w:p>
    <w:p w:rsidR="009A6105" w:rsidRPr="009A6105" w:rsidRDefault="009A6105" w:rsidP="009A6105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Supplemental materials Math</w:t>
      </w:r>
    </w:p>
    <w:p w:rsidR="009A6105" w:rsidRPr="009A6105" w:rsidRDefault="009A6105" w:rsidP="009A6105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Vocabulary practice</w:t>
      </w:r>
    </w:p>
    <w:p w:rsidR="009A6105" w:rsidRPr="009A6105" w:rsidRDefault="009A6105" w:rsidP="009A6105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20 minutes daily reading</w:t>
      </w:r>
    </w:p>
    <w:p w:rsidR="009A6105" w:rsidRPr="009A6105" w:rsidRDefault="009A6105" w:rsidP="009A6105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Weekly academic support English Teacher</w:t>
      </w:r>
    </w:p>
    <w:p w:rsidR="009A6105" w:rsidRPr="009A6105" w:rsidRDefault="009A6105" w:rsidP="009A6105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Weekly academic support Math Teacher</w:t>
      </w:r>
    </w:p>
    <w:p w:rsidR="009A6105" w:rsidRPr="009A6105" w:rsidRDefault="009A6105" w:rsidP="009A6105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Select the strategies that will be used to address motivation/engagement issues (select all that apply).</w:t>
      </w:r>
    </w:p>
    <w:p w:rsidR="009A6105" w:rsidRPr="009A6105" w:rsidRDefault="009A6105" w:rsidP="009A610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Weekly goal setting</w:t>
      </w:r>
    </w:p>
    <w:p w:rsidR="009A6105" w:rsidRPr="009A6105" w:rsidRDefault="009A6105" w:rsidP="009A610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Teacher will create smaller assignments (chunking)</w:t>
      </w:r>
    </w:p>
    <w:p w:rsidR="009A6105" w:rsidRPr="009A6105" w:rsidRDefault="009A6105" w:rsidP="009A610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Daily check in/email with English Teacher</w:t>
      </w:r>
    </w:p>
    <w:p w:rsidR="009A6105" w:rsidRPr="009A6105" w:rsidRDefault="009A6105" w:rsidP="009A610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Daily check in/email with Math Teacher</w:t>
      </w:r>
    </w:p>
    <w:p w:rsidR="009A6105" w:rsidRPr="009A6105" w:rsidRDefault="009A6105" w:rsidP="009A610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Weekly academic check-in</w:t>
      </w:r>
    </w:p>
    <w:p w:rsidR="009A6105" w:rsidRPr="009A6105" w:rsidRDefault="009A6105" w:rsidP="009A610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Homework club</w:t>
      </w:r>
    </w:p>
    <w:p w:rsidR="009A6105" w:rsidRPr="009A6105" w:rsidRDefault="009A6105" w:rsidP="009A610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Positive recognition (note/call/email home)</w:t>
      </w:r>
    </w:p>
    <w:p w:rsidR="009A6105" w:rsidRPr="009A6105" w:rsidRDefault="009A6105" w:rsidP="009A610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Student self-monitoring with feedback</w:t>
      </w:r>
    </w:p>
    <w:p w:rsidR="009A6105" w:rsidRPr="009A6105" w:rsidRDefault="009A6105" w:rsidP="009A6105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Select the strategies that will be used to address social/emotional issues (select all that apply).</w:t>
      </w:r>
    </w:p>
    <w:p w:rsidR="009A6105" w:rsidRPr="009A6105" w:rsidRDefault="009A6105" w:rsidP="009A6105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2 x 10 relationship building</w:t>
      </w:r>
    </w:p>
    <w:p w:rsidR="009A6105" w:rsidRPr="009A6105" w:rsidRDefault="009A6105" w:rsidP="009A6105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Enroll in a positive activity</w:t>
      </w:r>
    </w:p>
    <w:p w:rsidR="009A6105" w:rsidRPr="009A6105" w:rsidRDefault="009A6105" w:rsidP="009A6105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Student self-advocacy with teachers via email</w:t>
      </w:r>
    </w:p>
    <w:p w:rsidR="009A6105" w:rsidRPr="009A6105" w:rsidRDefault="009A6105" w:rsidP="009A6105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Connect with peer/mentor</w:t>
      </w:r>
    </w:p>
    <w:p w:rsidR="009A6105" w:rsidRPr="009A6105" w:rsidRDefault="009A6105" w:rsidP="009A6105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Lunch Group</w:t>
      </w:r>
    </w:p>
    <w:p w:rsidR="009A6105" w:rsidRPr="009A6105" w:rsidRDefault="009A6105" w:rsidP="009A6105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lastRenderedPageBreak/>
        <w:t>Counselor check in</w:t>
      </w:r>
    </w:p>
    <w:p w:rsidR="009A6105" w:rsidRPr="009A6105" w:rsidRDefault="009A6105" w:rsidP="009A6105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Recommend consultation with mental health support</w:t>
      </w:r>
    </w:p>
    <w:p w:rsidR="009A6105" w:rsidRPr="009A6105" w:rsidRDefault="009A6105" w:rsidP="009A6105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Recommend consultation with substance abuse counseling</w:t>
      </w:r>
    </w:p>
    <w:p w:rsidR="009A6105" w:rsidRPr="009A6105" w:rsidRDefault="009A6105" w:rsidP="009A6105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9A6105" w:rsidRPr="009A6105" w:rsidRDefault="009A6105" w:rsidP="009A6105">
      <w:pPr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 w:rsidRPr="009A6105">
        <w:rPr>
          <w:rFonts w:eastAsia="Times New Roman" w:cstheme="minorHAnsi"/>
          <w:color w:val="333333"/>
          <w:sz w:val="24"/>
          <w:szCs w:val="24"/>
        </w:rPr>
        <w:t>Standard 504 Plan Accommodations</w:t>
      </w:r>
    </w:p>
    <w:p w:rsidR="009A6105" w:rsidRDefault="009A6105" w:rsidP="009A6105">
      <w:r>
        <w:t>504 Accommodations: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6105" w:rsidTr="009A6105">
        <w:tc>
          <w:tcPr>
            <w:tcW w:w="3116" w:type="dxa"/>
          </w:tcPr>
          <w:p w:rsidR="009A6105" w:rsidRDefault="009A6105" w:rsidP="009A6105">
            <w:r>
              <w:t>Area of Need</w:t>
            </w:r>
          </w:p>
        </w:tc>
        <w:tc>
          <w:tcPr>
            <w:tcW w:w="3117" w:type="dxa"/>
          </w:tcPr>
          <w:p w:rsidR="009A6105" w:rsidRDefault="009A6105" w:rsidP="009A6105">
            <w:r>
              <w:t>Accommodation</w:t>
            </w:r>
          </w:p>
        </w:tc>
        <w:tc>
          <w:tcPr>
            <w:tcW w:w="3117" w:type="dxa"/>
          </w:tcPr>
          <w:p w:rsidR="009A6105" w:rsidRDefault="009A6105" w:rsidP="009A6105">
            <w:r>
              <w:t>Person Responsible</w:t>
            </w:r>
          </w:p>
        </w:tc>
      </w:tr>
      <w:tr w:rsidR="009A6105" w:rsidTr="009A6105">
        <w:tc>
          <w:tcPr>
            <w:tcW w:w="3116" w:type="dxa"/>
          </w:tcPr>
          <w:p w:rsidR="009A6105" w:rsidRDefault="009A6105" w:rsidP="009A6105">
            <w:r>
              <w:t>Classroom/Academic</w:t>
            </w:r>
          </w:p>
        </w:tc>
        <w:tc>
          <w:tcPr>
            <w:tcW w:w="3117" w:type="dxa"/>
          </w:tcPr>
          <w:p w:rsidR="009A6105" w:rsidRDefault="009A6105" w:rsidP="009A6105">
            <w:r>
              <w:t>Extended time on tests and classroom assignments</w:t>
            </w:r>
          </w:p>
          <w:p w:rsidR="009A6105" w:rsidRDefault="009A6105" w:rsidP="009A6105"/>
          <w:p w:rsidR="009A6105" w:rsidRDefault="009A6105" w:rsidP="009A6105">
            <w:r>
              <w:t>Modified, alternative or decreased work, assignments modified keeping the learning objective a focus</w:t>
            </w:r>
          </w:p>
          <w:p w:rsidR="009A6105" w:rsidRDefault="009A6105" w:rsidP="009A6105"/>
          <w:p w:rsidR="009A6105" w:rsidRDefault="009A6105" w:rsidP="009A6105">
            <w:r>
              <w:t>Allow for frequent breaks due to fatigue</w:t>
            </w:r>
          </w:p>
          <w:p w:rsidR="009A6105" w:rsidRDefault="009A6105" w:rsidP="009A6105"/>
          <w:p w:rsidR="009A6105" w:rsidRDefault="009A6105" w:rsidP="009A6105">
            <w:r>
              <w:t>Assistive technology, audio books or supports</w:t>
            </w:r>
          </w:p>
          <w:p w:rsidR="009A6105" w:rsidRDefault="009A6105" w:rsidP="009A6105"/>
          <w:p w:rsidR="009A6105" w:rsidRDefault="009A6105" w:rsidP="009A6105">
            <w:r>
              <w:t>State testing: extended time, directions read/clarified, test read when needed and frequent breaks</w:t>
            </w:r>
          </w:p>
        </w:tc>
        <w:tc>
          <w:tcPr>
            <w:tcW w:w="3117" w:type="dxa"/>
          </w:tcPr>
          <w:p w:rsidR="009A6105" w:rsidRDefault="009A6105" w:rsidP="009A6105">
            <w:r>
              <w:t>Teachers</w:t>
            </w:r>
          </w:p>
        </w:tc>
      </w:tr>
      <w:tr w:rsidR="009A6105" w:rsidTr="009A6105">
        <w:tc>
          <w:tcPr>
            <w:tcW w:w="3116" w:type="dxa"/>
          </w:tcPr>
          <w:p w:rsidR="009A6105" w:rsidRDefault="009A6105" w:rsidP="009A6105">
            <w:r>
              <w:t xml:space="preserve">Executive Functioning/Organization </w:t>
            </w:r>
          </w:p>
        </w:tc>
        <w:tc>
          <w:tcPr>
            <w:tcW w:w="3117" w:type="dxa"/>
          </w:tcPr>
          <w:p w:rsidR="009A6105" w:rsidRDefault="009A6105" w:rsidP="009A6105">
            <w:r>
              <w:t>Preferred seating, close to the teacher or front of room</w:t>
            </w:r>
          </w:p>
          <w:p w:rsidR="009A6105" w:rsidRDefault="009A6105" w:rsidP="009A6105"/>
          <w:p w:rsidR="009A6105" w:rsidRDefault="009A6105" w:rsidP="009A6105">
            <w:r>
              <w:t>Provide completed copy of classroom notes/handouts</w:t>
            </w:r>
          </w:p>
          <w:p w:rsidR="009A6105" w:rsidRDefault="009A6105" w:rsidP="009A6105"/>
          <w:p w:rsidR="009A6105" w:rsidRDefault="009A6105" w:rsidP="009A6105">
            <w:r>
              <w:t>Small group setting for testing or specific projects, as recommended</w:t>
            </w:r>
          </w:p>
          <w:p w:rsidR="009A6105" w:rsidRDefault="009A6105" w:rsidP="009A6105"/>
          <w:p w:rsidR="009A6105" w:rsidRDefault="009A6105" w:rsidP="009A6105">
            <w:r>
              <w:t>Testing in a separate, non-distracting location</w:t>
            </w:r>
          </w:p>
          <w:p w:rsidR="009A6105" w:rsidRDefault="009A6105" w:rsidP="009A6105"/>
          <w:p w:rsidR="009A6105" w:rsidRDefault="009A6105" w:rsidP="009A6105">
            <w:r>
              <w:t>Extended time for tests and classroom assignments.  If she’s out for treatment, extensions for deadlines.</w:t>
            </w:r>
          </w:p>
          <w:p w:rsidR="009A6105" w:rsidRDefault="009A6105" w:rsidP="009A6105"/>
        </w:tc>
        <w:tc>
          <w:tcPr>
            <w:tcW w:w="3117" w:type="dxa"/>
          </w:tcPr>
          <w:p w:rsidR="009A6105" w:rsidRDefault="009A6105" w:rsidP="009A6105">
            <w:r>
              <w:t>Teacher</w:t>
            </w:r>
          </w:p>
        </w:tc>
      </w:tr>
      <w:tr w:rsidR="009A6105" w:rsidTr="009A6105">
        <w:tc>
          <w:tcPr>
            <w:tcW w:w="3116" w:type="dxa"/>
          </w:tcPr>
          <w:p w:rsidR="009A6105" w:rsidRDefault="009A6105" w:rsidP="009A6105">
            <w:r>
              <w:t>Transitions/Physical</w:t>
            </w:r>
          </w:p>
        </w:tc>
        <w:tc>
          <w:tcPr>
            <w:tcW w:w="3117" w:type="dxa"/>
          </w:tcPr>
          <w:p w:rsidR="009A6105" w:rsidRDefault="009A6105" w:rsidP="009A6105">
            <w:r>
              <w:t>May need to leave early or arrive late to class to avoid high traffic areas of campus</w:t>
            </w:r>
          </w:p>
          <w:p w:rsidR="009A6105" w:rsidRDefault="009A6105" w:rsidP="009A6105"/>
          <w:p w:rsidR="009A6105" w:rsidRDefault="009A6105" w:rsidP="009A6105">
            <w:r>
              <w:t>Minimize the amount of textbooks that need to be carried between school and home</w:t>
            </w:r>
          </w:p>
        </w:tc>
        <w:tc>
          <w:tcPr>
            <w:tcW w:w="3117" w:type="dxa"/>
          </w:tcPr>
          <w:p w:rsidR="009A6105" w:rsidRDefault="009A6105" w:rsidP="009A6105">
            <w:r>
              <w:t>Teachers/Student</w:t>
            </w:r>
          </w:p>
        </w:tc>
      </w:tr>
      <w:tr w:rsidR="009A6105" w:rsidTr="009A6105">
        <w:tc>
          <w:tcPr>
            <w:tcW w:w="3116" w:type="dxa"/>
          </w:tcPr>
          <w:p w:rsidR="009A6105" w:rsidRDefault="009A6105" w:rsidP="009A6105">
            <w:r>
              <w:t>Medical</w:t>
            </w:r>
          </w:p>
        </w:tc>
        <w:tc>
          <w:tcPr>
            <w:tcW w:w="3117" w:type="dxa"/>
          </w:tcPr>
          <w:p w:rsidR="009A6105" w:rsidRDefault="009A6105" w:rsidP="009A6105">
            <w:r>
              <w:t>Fast Pass to be used to access nurse or early exit from class</w:t>
            </w:r>
          </w:p>
          <w:p w:rsidR="009A6105" w:rsidRDefault="009A6105" w:rsidP="009A6105"/>
          <w:p w:rsidR="009A6105" w:rsidRDefault="009A6105" w:rsidP="009A6105">
            <w:r>
              <w:t>Parents will communicate with nurse about any medical issues or changes.  The nurse will communicate with staff.</w:t>
            </w:r>
          </w:p>
          <w:p w:rsidR="009A6105" w:rsidRDefault="009A6105" w:rsidP="009A6105"/>
          <w:p w:rsidR="009A6105" w:rsidRDefault="009A6105" w:rsidP="009A6105">
            <w:r>
              <w:t>Staff must communicate and report any fever or excessive fatigue to nurse immediately.</w:t>
            </w:r>
          </w:p>
        </w:tc>
        <w:tc>
          <w:tcPr>
            <w:tcW w:w="3117" w:type="dxa"/>
          </w:tcPr>
          <w:p w:rsidR="009A6105" w:rsidRDefault="009A6105" w:rsidP="009A6105">
            <w:r>
              <w:t>Nurse/Parent/Teacher/Student</w:t>
            </w:r>
          </w:p>
        </w:tc>
      </w:tr>
    </w:tbl>
    <w:p w:rsidR="009A6105" w:rsidRPr="009A6105" w:rsidRDefault="009A6105" w:rsidP="009A6105">
      <w:pPr>
        <w:spacing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sectPr w:rsidR="009A6105" w:rsidRPr="009A61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105" w:rsidRDefault="009A6105" w:rsidP="009A6105">
      <w:pPr>
        <w:spacing w:after="0" w:line="240" w:lineRule="auto"/>
      </w:pPr>
      <w:r>
        <w:separator/>
      </w:r>
    </w:p>
  </w:endnote>
  <w:endnote w:type="continuationSeparator" w:id="0">
    <w:p w:rsidR="009A6105" w:rsidRDefault="009A6105" w:rsidP="009A6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105" w:rsidRDefault="009A6105" w:rsidP="009A6105">
      <w:pPr>
        <w:spacing w:after="0" w:line="240" w:lineRule="auto"/>
      </w:pPr>
      <w:r>
        <w:separator/>
      </w:r>
    </w:p>
  </w:footnote>
  <w:footnote w:type="continuationSeparator" w:id="0">
    <w:p w:rsidR="009A6105" w:rsidRDefault="009A6105" w:rsidP="009A6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105" w:rsidRPr="009A6105" w:rsidRDefault="009A6105" w:rsidP="009A6105">
    <w:pPr>
      <w:jc w:val="center"/>
      <w:rPr>
        <w:rFonts w:asciiTheme="majorHAnsi" w:hAnsiTheme="majorHAnsi" w:cstheme="majorHAnsi"/>
        <w:b/>
        <w:sz w:val="24"/>
        <w:szCs w:val="24"/>
      </w:rPr>
    </w:pPr>
    <w:r w:rsidRPr="009A6105">
      <w:rPr>
        <w:rFonts w:asciiTheme="majorHAnsi" w:hAnsiTheme="majorHAnsi" w:cstheme="majorHAnsi"/>
        <w:b/>
        <w:sz w:val="24"/>
        <w:szCs w:val="24"/>
      </w:rPr>
      <w:t>Intervention Plan</w:t>
    </w:r>
    <w:r w:rsidR="00E20C27">
      <w:rPr>
        <w:rFonts w:asciiTheme="majorHAnsi" w:hAnsiTheme="majorHAnsi" w:cstheme="majorHAnsi"/>
        <w:b/>
        <w:sz w:val="24"/>
        <w:szCs w:val="24"/>
      </w:rPr>
      <w:t>ning/504 Accommodation</w:t>
    </w:r>
    <w:r w:rsidRPr="009A6105">
      <w:rPr>
        <w:rFonts w:asciiTheme="majorHAnsi" w:hAnsiTheme="majorHAnsi" w:cstheme="majorHAnsi"/>
        <w:b/>
        <w:sz w:val="24"/>
        <w:szCs w:val="24"/>
      </w:rPr>
      <w:t xml:space="preserve"> Options</w:t>
    </w:r>
  </w:p>
  <w:p w:rsidR="009A6105" w:rsidRDefault="009A61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1B2A"/>
    <w:multiLevelType w:val="hybridMultilevel"/>
    <w:tmpl w:val="9F0E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2D29"/>
    <w:multiLevelType w:val="hybridMultilevel"/>
    <w:tmpl w:val="569A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9129B"/>
    <w:multiLevelType w:val="hybridMultilevel"/>
    <w:tmpl w:val="F026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213"/>
    <w:multiLevelType w:val="hybridMultilevel"/>
    <w:tmpl w:val="CC88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E0511"/>
    <w:multiLevelType w:val="hybridMultilevel"/>
    <w:tmpl w:val="1E20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05"/>
    <w:rsid w:val="00957D40"/>
    <w:rsid w:val="009A6105"/>
    <w:rsid w:val="00A1317B"/>
    <w:rsid w:val="00E2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55A0"/>
  <w15:chartTrackingRefBased/>
  <w15:docId w15:val="{ED880CE8-903C-4151-B5CC-35A6F11D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9A6105"/>
  </w:style>
  <w:style w:type="character" w:customStyle="1" w:styleId="office-form-question-choice-text-span">
    <w:name w:val="office-form-question-choice-text-span"/>
    <w:basedOn w:val="DefaultParagraphFont"/>
    <w:rsid w:val="009A6105"/>
  </w:style>
  <w:style w:type="paragraph" w:styleId="ListParagraph">
    <w:name w:val="List Paragraph"/>
    <w:basedOn w:val="Normal"/>
    <w:uiPriority w:val="34"/>
    <w:qFormat/>
    <w:rsid w:val="009A6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105"/>
  </w:style>
  <w:style w:type="paragraph" w:styleId="Footer">
    <w:name w:val="footer"/>
    <w:basedOn w:val="Normal"/>
    <w:link w:val="FooterChar"/>
    <w:uiPriority w:val="99"/>
    <w:unhideWhenUsed/>
    <w:rsid w:val="009A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105"/>
  </w:style>
  <w:style w:type="table" w:styleId="TableGrid">
    <w:name w:val="Table Grid"/>
    <w:basedOn w:val="TableNormal"/>
    <w:uiPriority w:val="39"/>
    <w:rsid w:val="009A61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3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5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577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214734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80383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519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236789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1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306583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913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951837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4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4508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3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3225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4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80263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220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846182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5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AAAAA"/>
                                        <w:left w:val="single" w:sz="6" w:space="0" w:color="AAAAAA"/>
                                        <w:bottom w:val="single" w:sz="2" w:space="0" w:color="AAAAAA"/>
                                        <w:right w:val="single" w:sz="6" w:space="0" w:color="AAAAAA"/>
                                      </w:divBdr>
                                      <w:divsChild>
                                        <w:div w:id="79857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43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0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316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37356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624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577055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5219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9758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0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3884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3290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1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0920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35367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14616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5069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29406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9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470523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306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203029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9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7115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931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6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9524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32282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7610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34268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7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0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6176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114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15166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1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564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072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7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891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5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2038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3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485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4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91597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74860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122711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9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6189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762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282887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97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2350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0212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0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989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723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1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9741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5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1695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6902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2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05400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8071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741101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2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2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112287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2919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669147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2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2159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880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8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9470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49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7070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3415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7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2357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6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775062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160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77008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0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527178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6608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352067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945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9481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4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897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6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1788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5073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4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9142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2940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5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90443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9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7781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560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496640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5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1278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3323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0101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2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62107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60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173218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2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2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924427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308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2639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7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0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AAAAA"/>
                                        <w:left w:val="single" w:sz="6" w:space="0" w:color="AAAAAA"/>
                                        <w:bottom w:val="single" w:sz="2" w:space="0" w:color="AAAAAA"/>
                                        <w:right w:val="single" w:sz="6" w:space="0" w:color="AAAAAA"/>
                                      </w:divBdr>
                                      <w:divsChild>
                                        <w:div w:id="155419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96396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132995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25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287960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2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6B6209-FB1F-47C9-B3E3-80F05A40B4FD}"/>
</file>

<file path=customXml/itemProps2.xml><?xml version="1.0" encoding="utf-8"?>
<ds:datastoreItem xmlns:ds="http://schemas.openxmlformats.org/officeDocument/2006/customXml" ds:itemID="{DAFAF7EB-63A8-40DC-AC05-8B78CA4EDAE4}"/>
</file>

<file path=customXml/itemProps3.xml><?xml version="1.0" encoding="utf-8"?>
<ds:datastoreItem xmlns:ds="http://schemas.openxmlformats.org/officeDocument/2006/customXml" ds:itemID="{287B2998-3581-43B6-B727-487D98FBAE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2020-07-14T20:20:00Z</dcterms:created>
  <dcterms:modified xsi:type="dcterms:W3CDTF">2020-07-14T20:31:00Z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