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rdia New" w:cs="Cordia New" w:eastAsia="Cordia New" w:hAnsi="Cordia New"/>
          <w:b w:val="1"/>
          <w:sz w:val="160"/>
          <w:szCs w:val="160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160"/>
          <w:szCs w:val="160"/>
          <w:rtl w:val="0"/>
        </w:rPr>
        <w:t xml:space="preserve">File Test for eCSA</w:t>
      </w:r>
    </w:p>
    <w:p w:rsidR="00000000" w:rsidDel="00000000" w:rsidP="00000000" w:rsidRDefault="00000000" w:rsidRPr="00000000" w14:paraId="00000002">
      <w:pPr>
        <w:jc w:val="center"/>
        <w:rPr>
          <w:rFonts w:ascii="Cordia New" w:cs="Cordia New" w:eastAsia="Cordia New" w:hAnsi="Cordia New"/>
          <w:b w:val="1"/>
          <w:sz w:val="160"/>
          <w:szCs w:val="160"/>
        </w:rPr>
      </w:pPr>
      <w:r w:rsidDel="00000000" w:rsidR="00000000" w:rsidRPr="00000000">
        <w:rPr>
          <w:rFonts w:ascii="Cordia New" w:cs="Cordia New" w:eastAsia="Cordia New" w:hAnsi="Cordia New"/>
          <w:b w:val="1"/>
          <w:sz w:val="160"/>
          <w:szCs w:val="160"/>
          <w:rtl w:val="0"/>
        </w:rPr>
        <w:t xml:space="preserve">2025 by LSC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