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32132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245CB">
            <w:trPr>
              <w:trHeight w:val="2880"/>
              <w:jc w:val="center"/>
            </w:trPr>
            <w:tc>
              <w:tcPr>
                <w:tcW w:w="5000" w:type="pct"/>
              </w:tcPr>
              <w:p w:rsidR="000245CB" w:rsidRDefault="000245CB" w:rsidP="000245C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245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4EF113A2A9A4A5FA12FE33C23B728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245CB" w:rsidRDefault="000245CB" w:rsidP="000245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Gestion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documentaire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0245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3DD00ADFB3E4474A6A1A03E58C88F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245CB" w:rsidRDefault="000245CB" w:rsidP="000245C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OMGL4 - Dossier de conception</w:t>
                    </w:r>
                  </w:p>
                </w:tc>
              </w:sdtContent>
            </w:sdt>
          </w:tr>
          <w:tr w:rsidR="000245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245CB" w:rsidRDefault="000245CB">
                <w:pPr>
                  <w:pStyle w:val="NoSpacing"/>
                  <w:jc w:val="center"/>
                </w:pPr>
              </w:p>
            </w:tc>
          </w:tr>
          <w:tr w:rsidR="000245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420ACDAB0EA4920A1BFB7EFB90B6C0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245CB" w:rsidRDefault="000245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Guillaume </w:t>
                    </w:r>
                    <w:proofErr w:type="spellStart"/>
                    <w:r>
                      <w:rPr>
                        <w:b/>
                        <w:bCs/>
                      </w:rPr>
                      <w:t>Ardaud</w:t>
                    </w:r>
                    <w:proofErr w:type="spellEnd"/>
                  </w:p>
                </w:tc>
              </w:sdtContent>
            </w:sdt>
          </w:tr>
          <w:tr w:rsidR="000245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BC32A98C6D045888E3D3AB25529D89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245CB" w:rsidRDefault="000245CB" w:rsidP="000245C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5 </w:t>
                    </w:r>
                    <w:proofErr w:type="spellStart"/>
                    <w:r>
                      <w:rPr>
                        <w:b/>
                        <w:bCs/>
                      </w:rPr>
                      <w:t>Décembre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2008</w:t>
                    </w:r>
                  </w:p>
                </w:tc>
              </w:sdtContent>
            </w:sdt>
          </w:tr>
        </w:tbl>
        <w:p w:rsidR="000245CB" w:rsidRDefault="000245CB">
          <w:r>
            <w:br w:type="page"/>
          </w:r>
        </w:p>
      </w:sdtContent>
    </w:sdt>
    <w:sdt>
      <w:sdtPr>
        <w:id w:val="43213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A7986" w:rsidRDefault="001A7986">
          <w:pPr>
            <w:pStyle w:val="TOCHeading"/>
          </w:pPr>
          <w:r>
            <w:t>Contents</w:t>
          </w:r>
        </w:p>
        <w:p w:rsidR="00C86C1E" w:rsidRDefault="001A79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191642" w:history="1">
            <w:r w:rsidR="00C86C1E" w:rsidRPr="00522F4F">
              <w:rPr>
                <w:rStyle w:val="Hyperlink"/>
                <w:noProof/>
                <w:lang w:val="fr-FR"/>
              </w:rPr>
              <w:t>1)</w:t>
            </w:r>
            <w:r w:rsidR="00C86C1E">
              <w:rPr>
                <w:rFonts w:eastAsiaTheme="minorEastAsia"/>
                <w:noProof/>
              </w:rPr>
              <w:tab/>
            </w:r>
            <w:r w:rsidR="00C86C1E" w:rsidRPr="00522F4F">
              <w:rPr>
                <w:rStyle w:val="Hyperlink"/>
                <w:noProof/>
                <w:lang w:val="fr-FR"/>
              </w:rPr>
              <w:t>Expression des besoins, analyse et conception des cas d’utilisation</w:t>
            </w:r>
            <w:r w:rsidR="00C86C1E">
              <w:rPr>
                <w:noProof/>
                <w:webHidden/>
              </w:rPr>
              <w:tab/>
            </w:r>
            <w:r w:rsidR="00C86C1E">
              <w:rPr>
                <w:noProof/>
                <w:webHidden/>
              </w:rPr>
              <w:fldChar w:fldCharType="begin"/>
            </w:r>
            <w:r w:rsidR="00C86C1E">
              <w:rPr>
                <w:noProof/>
                <w:webHidden/>
              </w:rPr>
              <w:instrText xml:space="preserve"> PAGEREF _Toc216191642 \h </w:instrText>
            </w:r>
            <w:r w:rsidR="00C86C1E">
              <w:rPr>
                <w:noProof/>
                <w:webHidden/>
              </w:rPr>
            </w:r>
            <w:r w:rsidR="00C86C1E">
              <w:rPr>
                <w:noProof/>
                <w:webHidden/>
              </w:rPr>
              <w:fldChar w:fldCharType="separate"/>
            </w:r>
            <w:r w:rsidR="00C86C1E">
              <w:rPr>
                <w:noProof/>
                <w:webHidden/>
              </w:rPr>
              <w:t>3</w:t>
            </w:r>
            <w:r w:rsidR="00C86C1E"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3" w:history="1">
            <w:r w:rsidRPr="00522F4F">
              <w:rPr>
                <w:rStyle w:val="Hyperlink"/>
                <w:noProof/>
                <w:lang w:val="fr-FR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Nouvel 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4" w:history="1">
            <w:r w:rsidRPr="00522F4F">
              <w:rPr>
                <w:rStyle w:val="Hyperlink"/>
                <w:noProof/>
                <w:lang w:val="fr-FR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Nouveau périodique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5" w:history="1">
            <w:r w:rsidRPr="00522F4F">
              <w:rPr>
                <w:rStyle w:val="Hyperlink"/>
                <w:noProof/>
                <w:lang w:val="fr-FR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Nouveau numéro de périodique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6" w:history="1">
            <w:r w:rsidRPr="00522F4F">
              <w:rPr>
                <w:rStyle w:val="Hyperlink"/>
                <w:noProof/>
                <w:lang w:val="fr-FR"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Consulter périodique (avec ses numéros)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7" w:history="1">
            <w:r w:rsidRPr="00522F4F">
              <w:rPr>
                <w:rStyle w:val="Hyperlink"/>
                <w:noProof/>
                <w:lang w:val="fr-FR"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Rechercher par auteur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8" w:history="1">
            <w:r w:rsidRPr="00522F4F">
              <w:rPr>
                <w:rStyle w:val="Hyperlink"/>
                <w:noProof/>
                <w:lang w:val="fr-FR"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Recherche par mot clé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49" w:history="1">
            <w:r w:rsidRPr="00522F4F">
              <w:rPr>
                <w:rStyle w:val="Hyperlink"/>
                <w:noProof/>
                <w:lang w:val="fr-FR"/>
              </w:rPr>
              <w:t>g)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Emprunt exemplaire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0" w:history="1">
            <w:r w:rsidRPr="00522F4F">
              <w:rPr>
                <w:rStyle w:val="Hyperlink"/>
                <w:noProof/>
                <w:lang w:val="fr-FR"/>
              </w:rPr>
              <w:t>h)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Retour exemplaire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1" w:history="1">
            <w:r w:rsidRPr="00522F4F">
              <w:rPr>
                <w:rStyle w:val="Hyperlink"/>
                <w:noProof/>
                <w:lang w:val="fr-FR"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Nouvel exemplaire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2" w:history="1">
            <w:r w:rsidRPr="00522F4F">
              <w:rPr>
                <w:rStyle w:val="Hyperlink"/>
                <w:noProof/>
                <w:lang w:val="fr-FR"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Diagrammes globaux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3" w:history="1">
            <w:r w:rsidRPr="00522F4F">
              <w:rPr>
                <w:rStyle w:val="Hyperlink"/>
                <w:noProof/>
                <w:lang w:val="fr-FR"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Diagramme de classes partiel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4" w:history="1">
            <w:r w:rsidRPr="00522F4F">
              <w:rPr>
                <w:rStyle w:val="Hyperlink"/>
                <w:noProof/>
                <w:lang w:val="fr-FR"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Diagrammes d’états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6C1E" w:rsidRDefault="00C86C1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16191655" w:history="1">
            <w:r w:rsidRPr="00522F4F">
              <w:rPr>
                <w:rStyle w:val="Hyperlink"/>
                <w:noProof/>
                <w:lang w:val="fr-FR"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522F4F">
              <w:rPr>
                <w:rStyle w:val="Hyperlink"/>
                <w:noProof/>
                <w:lang w:val="fr-FR"/>
              </w:rPr>
              <w:t>Diagramme de classes généralisé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_Toc216191655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86" w:rsidRDefault="001A7986">
          <w:r>
            <w:fldChar w:fldCharType="end"/>
          </w:r>
        </w:p>
      </w:sdtContent>
    </w:sdt>
    <w:p w:rsidR="001A7986" w:rsidRDefault="001A7986">
      <w:r>
        <w:br w:type="page"/>
      </w:r>
    </w:p>
    <w:p w:rsidR="001A7986" w:rsidRDefault="001A7986" w:rsidP="001A7986">
      <w:pPr>
        <w:pStyle w:val="Heading1"/>
        <w:numPr>
          <w:ilvl w:val="0"/>
          <w:numId w:val="2"/>
        </w:numPr>
        <w:rPr>
          <w:lang w:val="fr-FR"/>
        </w:rPr>
      </w:pPr>
      <w:bookmarkStart w:id="0" w:name="_Toc216191642"/>
      <w:r w:rsidRPr="001A7986">
        <w:rPr>
          <w:lang w:val="fr-FR"/>
        </w:rPr>
        <w:lastRenderedPageBreak/>
        <w:t>Expression des besoins, analyse et conception des cas d’utilisation</w:t>
      </w:r>
      <w:bookmarkEnd w:id="0"/>
    </w:p>
    <w:p w:rsidR="001A7986" w:rsidRDefault="001A7986" w:rsidP="001A7986">
      <w:pPr>
        <w:rPr>
          <w:lang w:val="fr-FR"/>
        </w:rPr>
      </w:pPr>
    </w:p>
    <w:p w:rsidR="001A7986" w:rsidRPr="001A7986" w:rsidRDefault="001A7986" w:rsidP="001A7986">
      <w:pPr>
        <w:pStyle w:val="Heading2"/>
        <w:numPr>
          <w:ilvl w:val="0"/>
          <w:numId w:val="3"/>
        </w:numPr>
        <w:rPr>
          <w:lang w:val="fr-FR"/>
        </w:rPr>
      </w:pPr>
      <w:bookmarkStart w:id="1" w:name="_Toc216191643"/>
      <w:r>
        <w:rPr>
          <w:lang w:val="fr-FR"/>
        </w:rPr>
        <w:t>Nouvel ouvrage</w:t>
      </w:r>
      <w:bookmarkEnd w:id="1"/>
    </w:p>
    <w:p w:rsidR="001A7986" w:rsidRPr="001A7986" w:rsidRDefault="001A7986">
      <w:pPr>
        <w:rPr>
          <w:lang w:val="fr-FR"/>
        </w:rPr>
      </w:pPr>
      <w:r w:rsidRPr="001A7986"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2" w:name="_Toc216191644"/>
      <w:r>
        <w:rPr>
          <w:lang w:val="fr-FR"/>
        </w:rPr>
        <w:lastRenderedPageBreak/>
        <w:t>Nouveau périodique</w:t>
      </w:r>
      <w:bookmarkEnd w:id="2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3" w:name="_Toc216191645"/>
      <w:r>
        <w:rPr>
          <w:lang w:val="fr-FR"/>
        </w:rPr>
        <w:lastRenderedPageBreak/>
        <w:t>Nouveau numéro de périodique</w:t>
      </w:r>
      <w:bookmarkEnd w:id="3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4" w:name="_Toc216191646"/>
      <w:r>
        <w:rPr>
          <w:lang w:val="fr-FR"/>
        </w:rPr>
        <w:lastRenderedPageBreak/>
        <w:t>Consulter périodique (avec ses numéros)</w:t>
      </w:r>
      <w:bookmarkEnd w:id="4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5" w:name="_Toc216191647"/>
      <w:r>
        <w:rPr>
          <w:lang w:val="fr-FR"/>
        </w:rPr>
        <w:lastRenderedPageBreak/>
        <w:t>Rechercher par auteur</w:t>
      </w:r>
      <w:bookmarkEnd w:id="5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6" w:name="_Toc216191648"/>
      <w:r>
        <w:rPr>
          <w:lang w:val="fr-FR"/>
        </w:rPr>
        <w:lastRenderedPageBreak/>
        <w:t>Recherche par mot clé</w:t>
      </w:r>
      <w:bookmarkEnd w:id="6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7" w:name="_Toc216191649"/>
      <w:r>
        <w:rPr>
          <w:lang w:val="fr-FR"/>
        </w:rPr>
        <w:lastRenderedPageBreak/>
        <w:t>Emprunt exemplaire</w:t>
      </w:r>
      <w:bookmarkEnd w:id="7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8" w:name="_Toc216191650"/>
      <w:r>
        <w:rPr>
          <w:lang w:val="fr-FR"/>
        </w:rPr>
        <w:lastRenderedPageBreak/>
        <w:t>Retour exemplaire</w:t>
      </w:r>
      <w:bookmarkEnd w:id="8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3"/>
        </w:numPr>
        <w:rPr>
          <w:lang w:val="fr-FR"/>
        </w:rPr>
      </w:pPr>
      <w:bookmarkStart w:id="9" w:name="_Toc216191651"/>
      <w:r>
        <w:rPr>
          <w:lang w:val="fr-FR"/>
        </w:rPr>
        <w:lastRenderedPageBreak/>
        <w:t>Nouvel exemplaire</w:t>
      </w:r>
      <w:bookmarkEnd w:id="9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1"/>
        <w:numPr>
          <w:ilvl w:val="0"/>
          <w:numId w:val="2"/>
        </w:numPr>
        <w:rPr>
          <w:lang w:val="fr-FR"/>
        </w:rPr>
      </w:pPr>
      <w:bookmarkStart w:id="10" w:name="_Toc216191652"/>
      <w:r>
        <w:rPr>
          <w:lang w:val="fr-FR"/>
        </w:rPr>
        <w:lastRenderedPageBreak/>
        <w:t>Diagrammes globaux</w:t>
      </w:r>
      <w:bookmarkEnd w:id="10"/>
    </w:p>
    <w:p w:rsidR="00D10BB0" w:rsidRDefault="00D10BB0" w:rsidP="00D10BB0">
      <w:pPr>
        <w:pStyle w:val="Heading2"/>
        <w:numPr>
          <w:ilvl w:val="0"/>
          <w:numId w:val="4"/>
        </w:numPr>
        <w:rPr>
          <w:lang w:val="fr-FR"/>
        </w:rPr>
      </w:pPr>
      <w:bookmarkStart w:id="11" w:name="_Toc216191653"/>
      <w:r>
        <w:rPr>
          <w:lang w:val="fr-FR"/>
        </w:rPr>
        <w:t>Diagramme de classes partiel</w:t>
      </w:r>
      <w:bookmarkEnd w:id="11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Default="00D10BB0" w:rsidP="00D10BB0">
      <w:pPr>
        <w:pStyle w:val="Heading2"/>
        <w:numPr>
          <w:ilvl w:val="0"/>
          <w:numId w:val="4"/>
        </w:numPr>
        <w:rPr>
          <w:lang w:val="fr-FR"/>
        </w:rPr>
      </w:pPr>
      <w:bookmarkStart w:id="12" w:name="_Toc216191654"/>
      <w:r>
        <w:rPr>
          <w:lang w:val="fr-FR"/>
        </w:rPr>
        <w:lastRenderedPageBreak/>
        <w:t>Diagrammes d’états des classes</w:t>
      </w:r>
      <w:bookmarkEnd w:id="12"/>
    </w:p>
    <w:p w:rsidR="00D10BB0" w:rsidRDefault="00D10BB0" w:rsidP="00D10BB0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fr-FR"/>
        </w:rPr>
      </w:pPr>
      <w:r>
        <w:rPr>
          <w:lang w:val="fr-FR"/>
        </w:rPr>
        <w:br w:type="page"/>
      </w:r>
    </w:p>
    <w:p w:rsidR="00D10BB0" w:rsidRPr="00D10BB0" w:rsidRDefault="00D10BB0" w:rsidP="00D10BB0">
      <w:pPr>
        <w:pStyle w:val="Heading2"/>
        <w:numPr>
          <w:ilvl w:val="0"/>
          <w:numId w:val="4"/>
        </w:numPr>
        <w:rPr>
          <w:lang w:val="fr-FR"/>
        </w:rPr>
      </w:pPr>
      <w:bookmarkStart w:id="13" w:name="_Toc216191655"/>
      <w:r>
        <w:rPr>
          <w:lang w:val="fr-FR"/>
        </w:rPr>
        <w:lastRenderedPageBreak/>
        <w:t>Diagramme de classes généralisé</w:t>
      </w:r>
      <w:bookmarkEnd w:id="13"/>
    </w:p>
    <w:sectPr w:rsidR="00D10BB0" w:rsidRPr="00D10BB0" w:rsidSect="000245C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6CD5"/>
    <w:multiLevelType w:val="hybridMultilevel"/>
    <w:tmpl w:val="903A6C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559BD"/>
    <w:multiLevelType w:val="hybridMultilevel"/>
    <w:tmpl w:val="E0689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0145C"/>
    <w:multiLevelType w:val="hybridMultilevel"/>
    <w:tmpl w:val="29FC3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85F72"/>
    <w:multiLevelType w:val="hybridMultilevel"/>
    <w:tmpl w:val="0D90B8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45CB"/>
    <w:rsid w:val="000245CB"/>
    <w:rsid w:val="001A7986"/>
    <w:rsid w:val="003D528A"/>
    <w:rsid w:val="00C86C1E"/>
    <w:rsid w:val="00D1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8A"/>
  </w:style>
  <w:style w:type="paragraph" w:styleId="Heading1">
    <w:name w:val="heading 1"/>
    <w:basedOn w:val="Normal"/>
    <w:next w:val="Normal"/>
    <w:link w:val="Heading1Char"/>
    <w:uiPriority w:val="9"/>
    <w:qFormat/>
    <w:rsid w:val="001A7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45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45C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A7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798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A7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A7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10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B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0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EF113A2A9A4A5FA12FE33C23B72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7E6D-5C48-4AF0-8E9C-D403FEBF1155}"/>
      </w:docPartPr>
      <w:docPartBody>
        <w:p w:rsidR="00000000" w:rsidRDefault="00DE6580" w:rsidP="00DE6580">
          <w:pPr>
            <w:pStyle w:val="74EF113A2A9A4A5FA12FE33C23B7281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3DD00ADFB3E4474A6A1A03E58C88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12A07-28A7-480D-B386-84A7AB18B77E}"/>
      </w:docPartPr>
      <w:docPartBody>
        <w:p w:rsidR="00000000" w:rsidRDefault="00DE6580" w:rsidP="00DE6580">
          <w:pPr>
            <w:pStyle w:val="53DD00ADFB3E4474A6A1A03E58C88F8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420ACDAB0EA4920A1BFB7EFB90B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A4E4-F401-408A-BE90-BC188284FCDA}"/>
      </w:docPartPr>
      <w:docPartBody>
        <w:p w:rsidR="00000000" w:rsidRDefault="00DE6580" w:rsidP="00DE6580">
          <w:pPr>
            <w:pStyle w:val="2420ACDAB0EA4920A1BFB7EFB90B6C0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ABC32A98C6D045888E3D3AB25529D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794C4-BBBC-4465-BADD-3F36643B6257}"/>
      </w:docPartPr>
      <w:docPartBody>
        <w:p w:rsidR="00000000" w:rsidRDefault="00DE6580" w:rsidP="00DE6580">
          <w:pPr>
            <w:pStyle w:val="ABC32A98C6D045888E3D3AB25529D89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E6580"/>
    <w:rsid w:val="00B74ACA"/>
    <w:rsid w:val="00DE6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9673513FBB4DCE9ACE7C950D0B768D">
    <w:name w:val="9E9673513FBB4DCE9ACE7C950D0B768D"/>
    <w:rsid w:val="00DE6580"/>
  </w:style>
  <w:style w:type="paragraph" w:customStyle="1" w:styleId="74EF113A2A9A4A5FA12FE33C23B72811">
    <w:name w:val="74EF113A2A9A4A5FA12FE33C23B72811"/>
    <w:rsid w:val="00DE6580"/>
  </w:style>
  <w:style w:type="paragraph" w:customStyle="1" w:styleId="53DD00ADFB3E4474A6A1A03E58C88F8A">
    <w:name w:val="53DD00ADFB3E4474A6A1A03E58C88F8A"/>
    <w:rsid w:val="00DE6580"/>
  </w:style>
  <w:style w:type="paragraph" w:customStyle="1" w:styleId="2420ACDAB0EA4920A1BFB7EFB90B6C09">
    <w:name w:val="2420ACDAB0EA4920A1BFB7EFB90B6C09"/>
    <w:rsid w:val="00DE6580"/>
  </w:style>
  <w:style w:type="paragraph" w:customStyle="1" w:styleId="ABC32A98C6D045888E3D3AB25529D894">
    <w:name w:val="ABC32A98C6D045888E3D3AB25529D894"/>
    <w:rsid w:val="00DE6580"/>
  </w:style>
  <w:style w:type="paragraph" w:customStyle="1" w:styleId="09C71470D0844F969AFA9D7D3CF74129">
    <w:name w:val="09C71470D0844F969AFA9D7D3CF74129"/>
    <w:rsid w:val="00DE65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5 Décembre 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F7B21-0849-4A40-AFDA-6995E3FD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documentaire </dc:title>
  <dc:subject>OMGL4 - Dossier de conception</dc:subject>
  <dc:creator>Guillaume Ardaud</dc:creator>
  <cp:keywords/>
  <dc:description/>
  <cp:lastModifiedBy>Guillaume</cp:lastModifiedBy>
  <cp:revision>4</cp:revision>
  <dcterms:created xsi:type="dcterms:W3CDTF">2008-12-04T20:47:00Z</dcterms:created>
  <dcterms:modified xsi:type="dcterms:W3CDTF">2008-12-04T21:05:00Z</dcterms:modified>
</cp:coreProperties>
</file>