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
      </w:pPr>
      <w:r>
        <w:rPr>
          <w:rFonts w:ascii="Arial" w:hAnsi="Arial"/>
          <w:b/>
          <w:color w:val="0F172A"/>
          <w:sz w:val="50"/>
        </w:rPr>
        <w:t>SHINE BO BO</w:t>
      </w:r>
    </w:p>
    <w:p>
      <w:pPr>
        <w:spacing w:after="60"/>
      </w:pPr>
      <w:r>
        <w:rPr>
          <w:rFonts w:ascii="Arial" w:hAnsi="Arial"/>
          <w:b/>
          <w:color w:val="2563EB"/>
          <w:sz w:val="20"/>
        </w:rPr>
        <w:t>CURRICULUM VITAE | SOFTWARE AND DIGITAL ENGINEERING</w:t>
      </w:r>
    </w:p>
    <w:p>
      <w:pPr>
        <w:spacing w:after="20"/>
      </w:pPr>
      <w:r>
        <w:rPr>
          <w:rFonts w:ascii="Arial" w:hAnsi="Arial"/>
          <w:color w:val="475569"/>
          <w:sz w:val="17"/>
        </w:rPr>
        <w:t xml:space="preserve">Phuket, Thailand | +66 61 858 1574 | </w:t>
      </w:r>
      <w:hyperlink r:id="rId10">
        <w:r>
          <w:rPr>
            <w:rFonts w:ascii="Arial" w:hAnsi="Arial"/>
            <w:sz w:val="17"/>
            <w:color w:val="2563EB"/>
            <w:u w:val="single"/>
          </w:rPr>
          <w:t>shinebobo648@gmail.com</w:t>
        </w:r>
      </w:hyperlink>
    </w:p>
    <w:p>
      <w:pPr>
        <w:spacing w:after="100"/>
      </w:pPr>
      <w:hyperlink r:id="rId11">
        <w:r>
          <w:rPr>
            <w:rFonts w:ascii="Arial" w:hAnsi="Arial"/>
            <w:sz w:val="17"/>
            <w:color w:val="2563EB"/>
            <w:u w:val="single"/>
          </w:rPr>
          <w:t>Portfolio</w:t>
        </w:r>
      </w:hyperlink>
      <w:r>
        <w:rPr>
          <w:rFonts w:ascii="Arial" w:hAnsi="Arial"/>
          <w:color w:val="475569"/>
          <w:sz w:val="17"/>
        </w:rPr>
        <w:t xml:space="preserve"> | </w:t>
      </w:r>
      <w:hyperlink r:id="rId12">
        <w:r>
          <w:rPr>
            <w:rFonts w:ascii="Arial" w:hAnsi="Arial"/>
            <w:sz w:val="17"/>
            <w:color w:val="2563EB"/>
            <w:u w:val="single"/>
          </w:rPr>
          <w:t>GitHub</w:t>
        </w:r>
      </w:hyperlink>
      <w:r>
        <w:rPr>
          <w:rFonts w:ascii="Arial" w:hAnsi="Arial"/>
          <w:color w:val="475569"/>
          <w:sz w:val="17"/>
        </w:rPr>
        <w:t xml:space="preserve"> | </w:t>
      </w:r>
      <w:hyperlink r:id="rId13">
        <w:r>
          <w:rPr>
            <w:rFonts w:ascii="Arial" w:hAnsi="Arial"/>
            <w:sz w:val="17"/>
            <w:color w:val="2563EB"/>
            <w:u w:val="single"/>
          </w:rPr>
          <w:t>LinkedIn</w:t>
        </w:r>
      </w:hyperlink>
    </w:p>
    <w:p>
      <w:pPr>
        <w:pStyle w:val="Heading1"/>
      </w:pPr>
      <w:r>
        <w:t>Professional Profile</w:t>
      </w:r>
    </w:p>
    <w:p>
      <w:r>
        <w:t>Computer Science graduate and third-year Digital Engineering student with project-based experience across full-stack web applications, backend APIs, AI/ML prototypes, IoT simulation, and practical PC hardware work. I combine technical learning with international student leadership, cross-cultural collaboration, and customer-facing problem-solving. International exchanges and community activities have strengthened my interest in people-centred technology and small, practical contributions that support sustainable innovation, cultural understanding, inclusion, and wellbeing. I am seeking software development, full-stack/backend, or digital engineering internship and junior opportunities.</w:t>
      </w:r>
    </w:p>
    <w:p>
      <w:pPr>
        <w:pStyle w:val="Heading1"/>
      </w:pPr>
      <w:r>
        <w:t>Education</w:t>
      </w:r>
    </w:p>
    <w:p>
      <w:pPr>
        <w:pStyle w:val="Heading3"/>
        <w:keepNext/>
      </w:pPr>
      <w:r>
        <w:rPr>
          <w:rFonts w:ascii="Arial" w:hAnsi="Arial"/>
          <w:b/>
          <w:color w:val="0F172A"/>
          <w:sz w:val="19"/>
        </w:rPr>
        <w:t>Bachelor of Engineering (Digital Engineering), International Program</w:t>
      </w:r>
    </w:p>
    <w:p>
      <w:pPr>
        <w:pStyle w:val="CVMeta"/>
      </w:pPr>
      <w:r>
        <w:rPr>
          <w:rFonts w:ascii="Arial" w:hAnsi="Arial"/>
          <w:i/>
          <w:color w:val="64748B"/>
          <w:sz w:val="16"/>
        </w:rPr>
        <w:t>Prince of Songkla University, Phuket Campus | College of Computing | 2024-Present | GPA 4.00</w:t>
      </w:r>
    </w:p>
    <w:p>
      <w:pPr>
        <w:pStyle w:val="ListBullet"/>
        <w:keepLines/>
      </w:pPr>
      <w:r>
        <w:rPr>
          <w:rFonts w:ascii="Arial" w:hAnsi="Arial"/>
          <w:color w:val="475569"/>
          <w:sz w:val="18"/>
        </w:rPr>
        <w:t>Third-year student in a 120-credit, project- and real-case-based engineering program.</w:t>
      </w:r>
    </w:p>
    <w:p>
      <w:pPr>
        <w:pStyle w:val="ListBullet"/>
        <w:keepLines/>
      </w:pPr>
      <w:r>
        <w:rPr>
          <w:rFonts w:ascii="Arial" w:hAnsi="Arial"/>
          <w:color w:val="475569"/>
          <w:sz w:val="18"/>
        </w:rPr>
        <w:t>Relevant study: computer programming, web development, UI/UX and design thinking, software engineering, computer architecture and operating systems, electronics and IoT, data communications, networking, cybersecurity, cryptography, project management, and quality assurance.</w:t>
      </w:r>
    </w:p>
    <w:p>
      <w:pPr>
        <w:pStyle w:val="ListBullet"/>
        <w:keepLines/>
      </w:pPr>
      <w:r>
        <w:rPr>
          <w:rFonts w:ascii="Arial" w:hAnsi="Arial"/>
          <w:color w:val="475569"/>
          <w:sz w:val="18"/>
        </w:rPr>
        <w:t>Outstanding Academic Performance Award, academic year 2024, first-year Digital Engineering.</w:t>
      </w:r>
    </w:p>
    <w:p>
      <w:pPr>
        <w:pStyle w:val="Heading3"/>
        <w:keepNext/>
      </w:pPr>
      <w:r>
        <w:rPr>
          <w:rFonts w:ascii="Arial" w:hAnsi="Arial"/>
          <w:b/>
          <w:color w:val="0F172A"/>
          <w:sz w:val="19"/>
        </w:rPr>
        <w:t>Bachelor of Science in Computer Science</w:t>
      </w:r>
    </w:p>
    <w:p>
      <w:pPr>
        <w:pStyle w:val="CVMeta"/>
      </w:pPr>
      <w:r>
        <w:rPr>
          <w:rFonts w:ascii="Arial" w:hAnsi="Arial"/>
          <w:i/>
          <w:color w:val="64748B"/>
          <w:sz w:val="16"/>
        </w:rPr>
        <w:t>Myanmar Institute of Theology, Liberal Arts Program | Yangon, Myanmar | 2021-2025 | GPA 3.74</w:t>
      </w:r>
    </w:p>
    <w:p>
      <w:pPr>
        <w:pStyle w:val="ListBullet"/>
        <w:keepLines/>
      </w:pPr>
      <w:r>
        <w:rPr>
          <w:rFonts w:ascii="Arial" w:hAnsi="Arial"/>
          <w:color w:val="475569"/>
          <w:sz w:val="18"/>
        </w:rPr>
        <w:t>Completed computing foundations in programming, software engineering, databases, operating systems, web and mobile development, and computer systems.</w:t>
      </w:r>
    </w:p>
    <w:p>
      <w:pPr>
        <w:pStyle w:val="ListBullet"/>
        <w:keepLines/>
      </w:pPr>
      <w:r>
        <w:rPr>
          <w:rFonts w:ascii="Arial" w:hAnsi="Arial"/>
          <w:color w:val="475569"/>
          <w:sz w:val="18"/>
        </w:rPr>
        <w:t>Liberal-arts coursework: English, Korean Language Basics, Management, Introduction to Economics, Ethics, Human Rights, Gender Studies, Social Studies, Civic Education, Counselling, World Religion, Religion and Society, Peace Education, Wellbeing, Music Appreciation, Introduction to Christianity, Introduction to IT, and You and Your World.</w:t>
      </w:r>
    </w:p>
    <w:p>
      <w:pPr>
        <w:pStyle w:val="Heading1"/>
      </w:pPr>
      <w:r>
        <w:t>Technical Competencies</w:t>
      </w:r>
    </w:p>
    <w:p>
      <w:r>
        <w:rPr>
          <w:rFonts w:ascii="Arial" w:hAnsi="Arial"/>
          <w:i/>
          <w:color w:val="64748B"/>
          <w:sz w:val="16"/>
        </w:rPr>
        <w:t>These skills reflect project, coursework, research, or hands-on work exposure - not claims of professional mastery.</w:t>
      </w:r>
    </w:p>
    <w:p>
      <w:pPr>
        <w:spacing w:after="40"/>
      </w:pPr>
      <w:r>
        <w:rPr>
          <w:rFonts w:ascii="Arial" w:hAnsi="Arial"/>
          <w:b/>
          <w:color w:val="0F172A"/>
          <w:sz w:val="18"/>
        </w:rPr>
        <w:t xml:space="preserve">Programming: </w:t>
      </w:r>
      <w:r>
        <w:rPr>
          <w:rFonts w:ascii="Arial" w:hAnsi="Arial"/>
          <w:color w:val="475569"/>
          <w:sz w:val="18"/>
        </w:rPr>
        <w:t>TypeScript, JavaScript, Python, Java, PHP, C++, SQL, HTML, CSS</w:t>
      </w:r>
    </w:p>
    <w:p>
      <w:pPr>
        <w:spacing w:after="40"/>
      </w:pPr>
      <w:r>
        <w:rPr>
          <w:rFonts w:ascii="Arial" w:hAnsi="Arial"/>
          <w:b/>
          <w:color w:val="0F172A"/>
          <w:sz w:val="18"/>
        </w:rPr>
        <w:t xml:space="preserve">Web interfaces: </w:t>
      </w:r>
      <w:r>
        <w:rPr>
          <w:rFonts w:ascii="Arial" w:hAnsi="Arial"/>
          <w:color w:val="475569"/>
          <w:sz w:val="18"/>
        </w:rPr>
        <w:t>React, Next.js, Tailwind CSS, responsive UI, Material UI, Framer Motion</w:t>
      </w:r>
    </w:p>
    <w:p>
      <w:pPr>
        <w:spacing w:after="40"/>
      </w:pPr>
      <w:r>
        <w:rPr>
          <w:rFonts w:ascii="Arial" w:hAnsi="Arial"/>
          <w:b/>
          <w:color w:val="0F172A"/>
          <w:sz w:val="18"/>
        </w:rPr>
        <w:t xml:space="preserve">APIs and backend: </w:t>
      </w:r>
      <w:r>
        <w:rPr>
          <w:rFonts w:ascii="Arial" w:hAnsi="Arial"/>
          <w:color w:val="475569"/>
          <w:sz w:val="18"/>
        </w:rPr>
        <w:t>Node.js, Express, NestJS, FastAPI, Flask, Spring Boot, Laravel, REST APIs, authentication flows</w:t>
      </w:r>
    </w:p>
    <w:p>
      <w:pPr>
        <w:spacing w:after="40"/>
      </w:pPr>
      <w:r>
        <w:rPr>
          <w:rFonts w:ascii="Arial" w:hAnsi="Arial"/>
          <w:b/>
          <w:color w:val="0F172A"/>
          <w:sz w:val="18"/>
        </w:rPr>
        <w:t xml:space="preserve">Data and AI/ML: </w:t>
      </w:r>
      <w:r>
        <w:rPr>
          <w:rFonts w:ascii="Arial" w:hAnsi="Arial"/>
          <w:color w:val="475569"/>
          <w:sz w:val="18"/>
        </w:rPr>
        <w:t>PostgreSQL, MySQL, MongoDB/Mongoose, Sequelize, SQLAlchemy, pandas, scikit-learn, TensorFlow/Keras, OpenCV, Streamlit</w:t>
      </w:r>
    </w:p>
    <w:p>
      <w:pPr>
        <w:spacing w:after="40"/>
      </w:pPr>
      <w:r>
        <w:rPr>
          <w:rFonts w:ascii="Arial" w:hAnsi="Arial"/>
          <w:b/>
          <w:color w:val="0F172A"/>
          <w:sz w:val="18"/>
        </w:rPr>
        <w:t xml:space="preserve">IoT and workflow: </w:t>
      </w:r>
      <w:r>
        <w:rPr>
          <w:rFonts w:ascii="Arial" w:hAnsi="Arial"/>
          <w:color w:val="475569"/>
          <w:sz w:val="18"/>
        </w:rPr>
        <w:t>ESP32, MQTT, PlatformIO, Wokwi, Git, GitHub, Postman, npm, Vercel</w:t>
      </w:r>
    </w:p>
    <w:p>
      <w:pPr>
        <w:spacing w:after="40"/>
      </w:pPr>
      <w:r>
        <w:rPr>
          <w:rFonts w:ascii="Arial" w:hAnsi="Arial"/>
          <w:b/>
          <w:color w:val="0F172A"/>
          <w:sz w:val="18"/>
        </w:rPr>
        <w:t xml:space="preserve">Hardware and resale: </w:t>
      </w:r>
      <w:r>
        <w:rPr>
          <w:rFonts w:ascii="Arial" w:hAnsi="Arial"/>
          <w:color w:val="475569"/>
          <w:sz w:val="18"/>
        </w:rPr>
        <w:t>PC component selection, compatibility planning, custom PC assembly, diagnostics, troubleshooting, and PC, camera, and lens sourcing, resale, and basic after-sales support</w:t>
      </w:r>
    </w:p>
    <w:p>
      <w:pPr>
        <w:spacing w:after="40"/>
      </w:pPr>
      <w:r>
        <w:rPr>
          <w:rFonts w:ascii="Arial" w:hAnsi="Arial"/>
          <w:b/>
          <w:color w:val="0F172A"/>
          <w:sz w:val="18"/>
        </w:rPr>
        <w:t xml:space="preserve">Coursework foundations: </w:t>
      </w:r>
      <w:r>
        <w:rPr>
          <w:rFonts w:ascii="Arial" w:hAnsi="Arial"/>
          <w:color w:val="475569"/>
          <w:sz w:val="18"/>
        </w:rPr>
        <w:t>Networking, cybersecurity, cryptography, computer architecture, operating systems, systems thinking, and engineering design</w:t>
      </w:r>
    </w:p>
    <w:p>
      <w:pPr>
        <w:pStyle w:val="Heading1"/>
      </w:pPr>
      <w:r>
        <w:t>Core Strengths</w:t>
      </w:r>
    </w:p>
    <w:p>
      <w:r>
        <w:rPr>
          <w:rFonts w:ascii="Arial" w:hAnsi="Arial"/>
          <w:color w:val="475569"/>
          <w:sz w:val="18"/>
        </w:rPr>
        <w:t>Inclusive leadership and coordination | Cross-cultural collaboration | Communication and customer awareness | Practical problem-solving and adaptability | Social awareness and empathy</w:t>
      </w:r>
    </w:p>
    <w:p>
      <w:pPr>
        <w:pStyle w:val="Heading1"/>
      </w:pPr>
      <w:r>
        <w:t>Experience and Leadership</w:t>
      </w:r>
    </w:p>
    <w:p>
      <w:pPr>
        <w:pStyle w:val="Heading3"/>
        <w:keepNext/>
      </w:pPr>
      <w:r>
        <w:rPr>
          <w:rFonts w:ascii="Arial" w:hAnsi="Arial"/>
          <w:b/>
          <w:color w:val="0F172A"/>
          <w:sz w:val="19"/>
        </w:rPr>
        <w:t>President</w:t>
      </w:r>
    </w:p>
    <w:p>
      <w:pPr>
        <w:pStyle w:val="CVMeta"/>
      </w:pPr>
      <w:r>
        <w:rPr>
          <w:rFonts w:ascii="Arial" w:hAnsi="Arial"/>
          <w:i/>
          <w:color w:val="64748B"/>
          <w:sz w:val="16"/>
        </w:rPr>
        <w:t>PSU Phuket International Student Club | Student Leadership | Current</w:t>
      </w:r>
    </w:p>
    <w:p>
      <w:pPr>
        <w:pStyle w:val="ListBullet"/>
        <w:keepLines/>
      </w:pPr>
      <w:r>
        <w:rPr>
          <w:rFonts w:ascii="Arial" w:hAnsi="Arial"/>
          <w:color w:val="475569"/>
          <w:sz w:val="18"/>
        </w:rPr>
        <w:t>Lead an intercultural student community and help international students connect, participate, and feel represented in campus life.</w:t>
      </w:r>
    </w:p>
    <w:p>
      <w:pPr>
        <w:pStyle w:val="ListBullet"/>
        <w:keepLines/>
      </w:pPr>
      <w:r>
        <w:rPr>
          <w:rFonts w:ascii="Arial" w:hAnsi="Arial"/>
          <w:color w:val="475569"/>
          <w:sz w:val="18"/>
        </w:rPr>
        <w:t>Coordinate club activities with students and university stakeholders while developing cross-cultural communication, planning, and team-leadership experience.</w:t>
      </w:r>
    </w:p>
    <w:p>
      <w:pPr>
        <w:pStyle w:val="Heading3"/>
        <w:keepNext/>
      </w:pPr>
      <w:r>
        <w:rPr>
          <w:rFonts w:ascii="Arial" w:hAnsi="Arial"/>
          <w:b/>
          <w:color w:val="0F172A"/>
          <w:sz w:val="19"/>
        </w:rPr>
        <w:t>Research Intern - Flower Classification</w:t>
      </w:r>
    </w:p>
    <w:p>
      <w:pPr>
        <w:pStyle w:val="CVMeta"/>
      </w:pPr>
      <w:r>
        <w:rPr>
          <w:rFonts w:ascii="Arial" w:hAnsi="Arial"/>
          <w:i/>
          <w:color w:val="64748B"/>
          <w:sz w:val="16"/>
        </w:rPr>
        <w:t>Myanmar Institute of Theology, Liberal Arts Program | Jan-Jul 2025</w:t>
      </w:r>
    </w:p>
    <w:p>
      <w:pPr>
        <w:pStyle w:val="ListBullet"/>
        <w:keepLines/>
      </w:pPr>
      <w:r>
        <w:rPr>
          <w:rFonts w:ascii="Arial" w:hAnsi="Arial"/>
          <w:color w:val="475569"/>
          <w:sz w:val="18"/>
        </w:rPr>
        <w:t>Prepared and organized image data across five flower categories for a supervised academic AI/ML project.</w:t>
      </w:r>
    </w:p>
    <w:p>
      <w:pPr>
        <w:pStyle w:val="ListBullet"/>
        <w:keepLines/>
      </w:pPr>
      <w:r>
        <w:rPr>
          <w:rFonts w:ascii="Arial" w:hAnsi="Arial"/>
          <w:color w:val="475569"/>
          <w:sz w:val="18"/>
        </w:rPr>
        <w:t>Trained and evaluated a MobileNetV2 transfer-learning workflow, documented results, and built a Streamlit prediction interface.</w:t>
      </w:r>
    </w:p>
    <w:p>
      <w:pPr>
        <w:pStyle w:val="Heading1"/>
        <w:pageBreakBefore/>
      </w:pPr>
      <w:r>
        <w:t>Experience and Leadership - Continued</w:t>
      </w:r>
    </w:p>
    <w:p>
      <w:pPr>
        <w:pStyle w:val="Heading3"/>
        <w:keepNext/>
      </w:pPr>
      <w:r>
        <w:rPr>
          <w:rFonts w:ascii="Arial" w:hAnsi="Arial"/>
          <w:b/>
          <w:color w:val="0F172A"/>
          <w:sz w:val="19"/>
        </w:rPr>
        <w:t>Family Business Assistant | Freelance PC Builder and PC, Camera and Lens Reseller</w:t>
      </w:r>
    </w:p>
    <w:p>
      <w:pPr>
        <w:pStyle w:val="CVMeta"/>
      </w:pPr>
      <w:r>
        <w:rPr>
          <w:rFonts w:ascii="Arial" w:hAnsi="Arial"/>
          <w:i/>
          <w:color w:val="64748B"/>
          <w:sz w:val="16"/>
        </w:rPr>
        <w:t>Family business support and self-employed work | Jan 2022-Jul 2024</w:t>
      </w:r>
    </w:p>
    <w:p>
      <w:pPr>
        <w:pStyle w:val="ListBullet"/>
        <w:keepLines/>
      </w:pPr>
      <w:r>
        <w:rPr>
          <w:rFonts w:ascii="Arial" w:hAnsi="Arial"/>
          <w:color w:val="475569"/>
          <w:sz w:val="18"/>
        </w:rPr>
        <w:t>Assisted with daily family-business operations, including customer service, purchasing and sales, deliveries, cash handling, basic expense tracking, order coordination, and price negotiation.</w:t>
      </w:r>
    </w:p>
    <w:p>
      <w:pPr>
        <w:pStyle w:val="ListBullet"/>
        <w:keepLines/>
      </w:pPr>
      <w:r>
        <w:rPr>
          <w:rFonts w:ascii="Arial" w:hAnsi="Arial"/>
          <w:color w:val="475569"/>
          <w:sz w:val="18"/>
        </w:rPr>
        <w:t>Independently sourced, bought, and resold PCs, computer components, cameras, and lenses; assessed customer needs, budgets, product condition, and compatibility where applicable.</w:t>
      </w:r>
    </w:p>
    <w:p>
      <w:pPr>
        <w:pStyle w:val="ListBullet"/>
        <w:keepLines/>
      </w:pPr>
      <w:r>
        <w:rPr>
          <w:rFonts w:ascii="Arial" w:hAnsi="Arial"/>
          <w:color w:val="475569"/>
          <w:sz w:val="18"/>
        </w:rPr>
        <w:t>Assembled custom PCs and performed setup, diagnostics, and troubleshooting while managing customer communication, delivery, and basic after-sales support.</w:t>
      </w:r>
    </w:p>
    <w:p>
      <w:pPr>
        <w:pStyle w:val="Heading3"/>
        <w:keepNext/>
      </w:pPr>
      <w:r>
        <w:rPr>
          <w:rFonts w:ascii="Arial" w:hAnsi="Arial"/>
          <w:b/>
          <w:color w:val="0F172A"/>
          <w:sz w:val="19"/>
        </w:rPr>
        <w:t>Logistics and Delegate Servicing Team Member</w:t>
      </w:r>
    </w:p>
    <w:p>
      <w:pPr>
        <w:pStyle w:val="CVMeta"/>
      </w:pPr>
      <w:r>
        <w:rPr>
          <w:rFonts w:ascii="Arial" w:hAnsi="Arial"/>
          <w:i/>
          <w:color w:val="64748B"/>
          <w:sz w:val="16"/>
        </w:rPr>
        <w:t>AIESEC in Myanmar | Volunteer Experience | Feb 2022-Jan 2023</w:t>
      </w:r>
    </w:p>
    <w:p>
      <w:pPr>
        <w:pStyle w:val="ListBullet"/>
        <w:keepLines/>
      </w:pPr>
      <w:r>
        <w:rPr>
          <w:rFonts w:ascii="Arial" w:hAnsi="Arial"/>
          <w:color w:val="475569"/>
          <w:sz w:val="18"/>
        </w:rPr>
        <w:t>Supported youth-led events connected to the UN Sustainable Development Goals through logistics, delegate servicing, coordination, and participant-facing operations.</w:t>
      </w:r>
    </w:p>
    <w:p>
      <w:pPr>
        <w:pStyle w:val="ListBullet"/>
        <w:keepLines/>
      </w:pPr>
      <w:r>
        <w:rPr>
          <w:rFonts w:ascii="Arial" w:hAnsi="Arial"/>
          <w:color w:val="475569"/>
          <w:sz w:val="18"/>
        </w:rPr>
        <w:t>Collaborated across functions and adapted to changing on-site needs to support smoother participant experiences.</w:t>
      </w:r>
    </w:p>
    <w:p>
      <w:pPr>
        <w:pStyle w:val="Heading1"/>
      </w:pPr>
      <w:r>
        <w:t>Selected Technical Projects</w:t>
      </w:r>
    </w:p>
    <w:p>
      <w:pPr>
        <w:pStyle w:val="Heading3"/>
        <w:keepNext/>
      </w:pPr>
      <w:r>
        <w:rPr>
          <w:rFonts w:ascii="Arial" w:hAnsi="Arial"/>
          <w:b/>
          <w:color w:val="0F172A"/>
          <w:sz w:val="19"/>
        </w:rPr>
        <w:t>Real Estate Management System</w:t>
      </w:r>
    </w:p>
    <w:p>
      <w:pPr>
        <w:pStyle w:val="CVMeta"/>
      </w:pPr>
      <w:r>
        <w:rPr>
          <w:rFonts w:ascii="Arial" w:hAnsi="Arial"/>
          <w:i/>
          <w:color w:val="64748B"/>
          <w:sz w:val="16"/>
        </w:rPr>
        <w:t>Team coursework | Next.js, TypeScript, NestJS, PostgreSQL, Sequelize, JWT | 2025</w:t>
      </w:r>
      <w:r>
        <w:t xml:space="preserve"> | </w:t>
      </w:r>
      <w:hyperlink r:id="rId14">
        <w:r>
          <w:rPr>
            <w:rFonts w:ascii="Arial" w:hAnsi="Arial"/>
            <w:sz w:val="17"/>
            <w:color w:val="2563EB"/>
            <w:u w:val="single"/>
          </w:rPr>
          <w:t>View evidence</w:t>
        </w:r>
      </w:hyperlink>
    </w:p>
    <w:p>
      <w:pPr>
        <w:pStyle w:val="ListBullet"/>
        <w:keepLines/>
      </w:pPr>
      <w:r>
        <w:rPr>
          <w:rFonts w:ascii="Arial" w:hAnsi="Arial"/>
          <w:color w:val="475569"/>
          <w:sz w:val="18"/>
        </w:rPr>
        <w:t>Contributed across frontend and backend repositories to buyer/dealer registration, role-based dashboards, authentication, property listings, and client/API integration.</w:t>
      </w:r>
    </w:p>
    <w:p>
      <w:pPr>
        <w:pStyle w:val="Heading3"/>
        <w:keepNext/>
      </w:pPr>
      <w:r>
        <w:rPr>
          <w:rFonts w:ascii="Arial" w:hAnsi="Arial"/>
          <w:b/>
          <w:color w:val="0F172A"/>
          <w:sz w:val="19"/>
        </w:rPr>
        <w:t>Cupidy</w:t>
      </w:r>
    </w:p>
    <w:p>
      <w:pPr>
        <w:pStyle w:val="CVMeta"/>
      </w:pPr>
      <w:r>
        <w:rPr>
          <w:rFonts w:ascii="Arial" w:hAnsi="Arial"/>
          <w:i/>
          <w:color w:val="64748B"/>
          <w:sz w:val="16"/>
        </w:rPr>
        <w:t>External contributor | Python, FastAPI, SQLAlchemy, PostgreSQL, JWT | 2024</w:t>
      </w:r>
      <w:r>
        <w:t xml:space="preserve"> | </w:t>
      </w:r>
      <w:hyperlink r:id="rId15">
        <w:r>
          <w:rPr>
            <w:rFonts w:ascii="Arial" w:hAnsi="Arial"/>
            <w:sz w:val="17"/>
            <w:color w:val="2563EB"/>
            <w:u w:val="single"/>
          </w:rPr>
          <w:t>View evidence</w:t>
        </w:r>
      </w:hyperlink>
    </w:p>
    <w:p>
      <w:pPr>
        <w:pStyle w:val="ListBullet"/>
        <w:keepLines/>
      </w:pPr>
      <w:r>
        <w:rPr>
          <w:rFonts w:ascii="Arial" w:hAnsi="Arial"/>
          <w:color w:val="475569"/>
          <w:sz w:val="18"/>
        </w:rPr>
        <w:t>Contributed 25 GitHub-attributed commits covering signup/sign-in, profiles, photo upload, matching, likes, schemas, models, repository functions, and database setup.</w:t>
      </w:r>
    </w:p>
    <w:p>
      <w:pPr>
        <w:pStyle w:val="Heading3"/>
        <w:keepNext/>
      </w:pPr>
      <w:r>
        <w:rPr>
          <w:rFonts w:ascii="Arial" w:hAnsi="Arial"/>
          <w:b/>
          <w:color w:val="0F172A"/>
          <w:sz w:val="19"/>
        </w:rPr>
        <w:t>Movie Recommendation Prototype</w:t>
      </w:r>
    </w:p>
    <w:p>
      <w:pPr>
        <w:pStyle w:val="CVMeta"/>
      </w:pPr>
      <w:r>
        <w:rPr>
          <w:rFonts w:ascii="Arial" w:hAnsi="Arial"/>
          <w:i/>
          <w:color w:val="64748B"/>
          <w:sz w:val="16"/>
        </w:rPr>
        <w:t>External contributor | React, Flask, pandas, scikit-learn, Streamlit | 2024</w:t>
      </w:r>
      <w:r>
        <w:t xml:space="preserve"> | </w:t>
      </w:r>
      <w:hyperlink r:id="rId16">
        <w:r>
          <w:rPr>
            <w:rFonts w:ascii="Arial" w:hAnsi="Arial"/>
            <w:sz w:val="17"/>
            <w:color w:val="2563EB"/>
            <w:u w:val="single"/>
          </w:rPr>
          <w:t>View evidence</w:t>
        </w:r>
      </w:hyperlink>
    </w:p>
    <w:p>
      <w:pPr>
        <w:pStyle w:val="ListBullet"/>
        <w:keepLines/>
      </w:pPr>
      <w:r>
        <w:rPr>
          <w:rFonts w:ascii="Arial" w:hAnsi="Arial"/>
          <w:color w:val="475569"/>
          <w:sz w:val="18"/>
        </w:rPr>
        <w:t>Contributed eight public implementation commits spanning content-based recommendation experiments, Flask integration, React result/detail flows, and a Streamlit testing interface.</w:t>
      </w:r>
    </w:p>
    <w:p>
      <w:pPr>
        <w:pStyle w:val="Heading3"/>
        <w:keepNext/>
      </w:pPr>
      <w:r>
        <w:rPr>
          <w:rFonts w:ascii="Arial" w:hAnsi="Arial"/>
          <w:b/>
          <w:color w:val="0F172A"/>
          <w:sz w:val="19"/>
        </w:rPr>
        <w:t>Portfolio Website</w:t>
      </w:r>
    </w:p>
    <w:p>
      <w:pPr>
        <w:pStyle w:val="CVMeta"/>
      </w:pPr>
      <w:r>
        <w:rPr>
          <w:rFonts w:ascii="Arial" w:hAnsi="Arial"/>
          <w:i/>
          <w:color w:val="64748B"/>
          <w:sz w:val="16"/>
        </w:rPr>
        <w:t>Owner | Next.js, React, TypeScript, Tailwind CSS, Framer Motion, Vercel | 2026</w:t>
      </w:r>
      <w:r>
        <w:t xml:space="preserve"> | </w:t>
      </w:r>
      <w:hyperlink r:id="rId11">
        <w:r>
          <w:rPr>
            <w:rFonts w:ascii="Arial" w:hAnsi="Arial"/>
            <w:sz w:val="17"/>
            <w:color w:val="2563EB"/>
            <w:u w:val="single"/>
          </w:rPr>
          <w:t>View evidence</w:t>
        </w:r>
      </w:hyperlink>
    </w:p>
    <w:p>
      <w:pPr>
        <w:pStyle w:val="ListBullet"/>
        <w:keepLines/>
      </w:pPr>
      <w:r>
        <w:rPr>
          <w:rFonts w:ascii="Arial" w:hAnsi="Arial"/>
          <w:color w:val="475569"/>
          <w:sz w:val="18"/>
        </w:rPr>
        <w:t>Designed and deployed a responsive, data-driven portfolio with accessible interactions, motion preferences, theming, metadata, and documented project evidence.</w:t>
      </w:r>
    </w:p>
    <w:p>
      <w:pPr>
        <w:pStyle w:val="Heading3"/>
        <w:keepNext/>
      </w:pPr>
      <w:r>
        <w:rPr>
          <w:rFonts w:ascii="Arial" w:hAnsi="Arial"/>
          <w:b/>
          <w:color w:val="0F172A"/>
          <w:sz w:val="19"/>
        </w:rPr>
        <w:t>Flower Classification Research Prototype</w:t>
      </w:r>
    </w:p>
    <w:p>
      <w:pPr>
        <w:pStyle w:val="CVMeta"/>
      </w:pPr>
      <w:r>
        <w:rPr>
          <w:rFonts w:ascii="Arial" w:hAnsi="Arial"/>
          <w:i/>
          <w:color w:val="64748B"/>
          <w:sz w:val="16"/>
        </w:rPr>
        <w:t>Academic research | Python, TensorFlow, MobileNetV2, Streamlit, OpenCV | 2025</w:t>
      </w:r>
      <w:r>
        <w:t xml:space="preserve"> | </w:t>
      </w:r>
      <w:hyperlink r:id="rId17">
        <w:r>
          <w:rPr>
            <w:rFonts w:ascii="Arial" w:hAnsi="Arial"/>
            <w:sz w:val="17"/>
            <w:color w:val="2563EB"/>
            <w:u w:val="single"/>
          </w:rPr>
          <w:t>View evidence</w:t>
        </w:r>
      </w:hyperlink>
    </w:p>
    <w:p>
      <w:pPr>
        <w:pStyle w:val="ListBullet"/>
        <w:keepLines/>
      </w:pPr>
      <w:r>
        <w:rPr>
          <w:rFonts w:ascii="Arial" w:hAnsi="Arial"/>
          <w:color w:val="475569"/>
          <w:sz w:val="18"/>
        </w:rPr>
        <w:t>Built a five-class transfer-learning workflow with preprocessing, saved model checkpoints, evaluation visualizations, and a small inference interface.</w:t>
      </w:r>
    </w:p>
    <w:p>
      <w:pPr>
        <w:pStyle w:val="Heading3"/>
        <w:keepNext/>
      </w:pPr>
      <w:r>
        <w:rPr>
          <w:rFonts w:ascii="Arial" w:hAnsi="Arial"/>
          <w:b/>
          <w:color w:val="0F172A"/>
          <w:sz w:val="19"/>
        </w:rPr>
        <w:t>Smart HVAC IoT Controller</w:t>
      </w:r>
    </w:p>
    <w:p>
      <w:pPr>
        <w:pStyle w:val="CVMeta"/>
      </w:pPr>
      <w:r>
        <w:rPr>
          <w:rFonts w:ascii="Arial" w:hAnsi="Arial"/>
          <w:i/>
          <w:color w:val="64748B"/>
          <w:sz w:val="16"/>
        </w:rPr>
        <w:t>Coursework | C++, ESP32, PlatformIO, Wokwi, MQTT, DHT22 | 2025</w:t>
      </w:r>
      <w:r>
        <w:t xml:space="preserve"> | </w:t>
      </w:r>
      <w:hyperlink r:id="rId18">
        <w:r>
          <w:rPr>
            <w:rFonts w:ascii="Arial" w:hAnsi="Arial"/>
            <w:sz w:val="17"/>
            <w:color w:val="2563EB"/>
            <w:u w:val="single"/>
          </w:rPr>
          <w:t>View evidence</w:t>
        </w:r>
      </w:hyperlink>
    </w:p>
    <w:p>
      <w:pPr>
        <w:pStyle w:val="ListBullet"/>
        <w:keepLines/>
      </w:pPr>
      <w:r>
        <w:rPr>
          <w:rFonts w:ascii="Arial" w:hAnsi="Arial"/>
          <w:color w:val="475569"/>
          <w:sz w:val="18"/>
        </w:rPr>
        <w:t>Implemented COOL, HEAT, and IDLE states, automatic/manual modes, temperature hysteresis, and MQTT publishing in a repeatable ESP32 simulation.</w:t>
      </w:r>
    </w:p>
    <w:p>
      <w:pPr>
        <w:pStyle w:val="Heading3"/>
        <w:keepNext/>
      </w:pPr>
      <w:r>
        <w:rPr>
          <w:rFonts w:ascii="Arial" w:hAnsi="Arial"/>
          <w:b/>
          <w:color w:val="0F172A"/>
          <w:sz w:val="19"/>
        </w:rPr>
        <w:t>LAP Portfolio Builder Platform</w:t>
      </w:r>
    </w:p>
    <w:p>
      <w:pPr>
        <w:pStyle w:val="CVMeta"/>
      </w:pPr>
      <w:r>
        <w:rPr>
          <w:rFonts w:ascii="Arial" w:hAnsi="Arial"/>
          <w:i/>
          <w:color w:val="64748B"/>
          <w:sz w:val="16"/>
        </w:rPr>
        <w:t>Backend contributor | Node.js, Express, MongoDB, Mongoose, JWT, Postman | 2025</w:t>
      </w:r>
      <w:r>
        <w:t xml:space="preserve"> | </w:t>
      </w:r>
      <w:hyperlink r:id="rId19">
        <w:r>
          <w:rPr>
            <w:rFonts w:ascii="Arial" w:hAnsi="Arial"/>
            <w:sz w:val="17"/>
            <w:color w:val="2563EB"/>
            <w:u w:val="single"/>
          </w:rPr>
          <w:t>View evidence</w:t>
        </w:r>
      </w:hyperlink>
    </w:p>
    <w:p>
      <w:pPr>
        <w:pStyle w:val="ListBullet"/>
        <w:keepLines/>
      </w:pPr>
      <w:r>
        <w:rPr>
          <w:rFonts w:ascii="Arial" w:hAnsi="Arial"/>
          <w:color w:val="475569"/>
          <w:sz w:val="18"/>
        </w:rPr>
        <w:t>Contributed account, profile, blog, comment, and project APIs plus endpoint testing to a collaborative class portfolio platform.</w:t>
      </w:r>
    </w:p>
    <w:p>
      <w:pPr>
        <w:pStyle w:val="Heading3"/>
        <w:keepNext/>
      </w:pPr>
      <w:r>
        <w:rPr>
          <w:rFonts w:ascii="Arial" w:hAnsi="Arial"/>
          <w:b/>
          <w:color w:val="0F172A"/>
          <w:sz w:val="19"/>
        </w:rPr>
        <w:t>Inventory Management System</w:t>
      </w:r>
    </w:p>
    <w:p>
      <w:pPr>
        <w:pStyle w:val="CVMeta"/>
      </w:pPr>
      <w:r>
        <w:rPr>
          <w:rFonts w:ascii="Arial" w:hAnsi="Arial"/>
          <w:i/>
          <w:color w:val="64748B"/>
          <w:sz w:val="16"/>
        </w:rPr>
        <w:t>Coursework | Laravel, PHP, MySQL, Blade, Eloquent | 2024</w:t>
      </w:r>
      <w:r>
        <w:t xml:space="preserve"> | </w:t>
      </w:r>
      <w:hyperlink r:id="rId20">
        <w:r>
          <w:rPr>
            <w:rFonts w:ascii="Arial" w:hAnsi="Arial"/>
            <w:sz w:val="17"/>
            <w:color w:val="2563EB"/>
            <w:u w:val="single"/>
          </w:rPr>
          <w:t>View evidence</w:t>
        </w:r>
      </w:hyperlink>
    </w:p>
    <w:p>
      <w:pPr>
        <w:pStyle w:val="ListBullet"/>
        <w:keepLines/>
      </w:pPr>
      <w:r>
        <w:rPr>
          <w:rFonts w:ascii="Arial" w:hAnsi="Arial"/>
          <w:color w:val="475569"/>
          <w:sz w:val="18"/>
        </w:rPr>
        <w:t>Built a coursework system for products, suppliers, inventory, customers, orders, purchases, authentication, and role-aware workflows.</w:t>
      </w:r>
    </w:p>
    <w:p>
      <w:pPr>
        <w:pStyle w:val="Heading3"/>
        <w:keepNext/>
      </w:pPr>
      <w:r>
        <w:rPr>
          <w:rFonts w:ascii="Arial" w:hAnsi="Arial"/>
          <w:b/>
          <w:color w:val="0F172A"/>
          <w:sz w:val="19"/>
        </w:rPr>
        <w:t>Hotel Administration System</w:t>
      </w:r>
    </w:p>
    <w:p>
      <w:pPr>
        <w:pStyle w:val="CVMeta"/>
      </w:pPr>
      <w:r>
        <w:rPr>
          <w:rFonts w:ascii="Arial" w:hAnsi="Arial"/>
          <w:i/>
          <w:color w:val="64748B"/>
          <w:sz w:val="16"/>
        </w:rPr>
        <w:t>Coursework | Java, Spring Boot, Spring Data JPA, Thymeleaf, MySQL | 2025</w:t>
      </w:r>
      <w:r>
        <w:t xml:space="preserve"> | </w:t>
      </w:r>
      <w:hyperlink r:id="rId21">
        <w:r>
          <w:rPr>
            <w:rFonts w:ascii="Arial" w:hAnsi="Arial"/>
            <w:sz w:val="17"/>
            <w:color w:val="2563EB"/>
            <w:u w:val="single"/>
          </w:rPr>
          <w:t>View evidence</w:t>
        </w:r>
      </w:hyperlink>
    </w:p>
    <w:p>
      <w:pPr>
        <w:pStyle w:val="ListBullet"/>
        <w:keepLines/>
      </w:pPr>
      <w:r>
        <w:rPr>
          <w:rFonts w:ascii="Arial" w:hAnsi="Arial"/>
          <w:color w:val="475569"/>
          <w:sz w:val="18"/>
        </w:rPr>
        <w:t>Created a small hotel-administration prototype for administrator access, room/status management, availability, and check-in records.</w:t>
      </w:r>
    </w:p>
    <w:p>
      <w:pPr>
        <w:pStyle w:val="Heading3"/>
        <w:keepNext/>
      </w:pPr>
      <w:r>
        <w:rPr>
          <w:rFonts w:ascii="Arial" w:hAnsi="Arial"/>
          <w:b/>
          <w:color w:val="0F172A"/>
          <w:sz w:val="19"/>
        </w:rPr>
        <w:t>Mini Cafe POS System</w:t>
      </w:r>
    </w:p>
    <w:p>
      <w:pPr>
        <w:pStyle w:val="CVMeta"/>
      </w:pPr>
      <w:r>
        <w:rPr>
          <w:rFonts w:ascii="Arial" w:hAnsi="Arial"/>
          <w:i/>
          <w:color w:val="64748B"/>
          <w:sz w:val="16"/>
        </w:rPr>
        <w:t>Team coursework | PHP, MySQL, JavaScript, Bootstrap | 2024</w:t>
      </w:r>
      <w:r>
        <w:t xml:space="preserve"> | </w:t>
      </w:r>
      <w:hyperlink r:id="rId22">
        <w:r>
          <w:rPr>
            <w:rFonts w:ascii="Arial" w:hAnsi="Arial"/>
            <w:sz w:val="17"/>
            <w:color w:val="2563EB"/>
            <w:u w:val="single"/>
          </w:rPr>
          <w:t>View evidence</w:t>
        </w:r>
      </w:hyperlink>
    </w:p>
    <w:p>
      <w:pPr>
        <w:pStyle w:val="ListBullet"/>
        <w:keepLines/>
      </w:pPr>
      <w:r>
        <w:rPr>
          <w:rFonts w:ascii="Arial" w:hAnsi="Arial"/>
          <w:color w:val="475569"/>
          <w:sz w:val="18"/>
        </w:rPr>
        <w:t>Contributed to menu administration, ordering, calculated totals, receipts, and order-history workflows in a group web-programming project.</w:t>
      </w:r>
    </w:p>
    <w:p>
      <w:pPr>
        <w:pStyle w:val="Heading1"/>
        <w:pageBreakBefore/>
      </w:pPr>
      <w:r>
        <w:t>Additional Project Work</w:t>
      </w:r>
    </w:p>
    <w:p>
      <w:pPr>
        <w:pStyle w:val="ListBullet"/>
        <w:keepLines/>
      </w:pPr>
      <w:r>
        <w:rPr>
          <w:rFonts w:ascii="Arial" w:hAnsi="Arial"/>
          <w:color w:val="475569"/>
          <w:sz w:val="18"/>
        </w:rPr>
        <w:t>Country Search - Next.js, React, TypeScript, Material UI, Zustand, and REST Countries API; search, region filters, details, dark mode, and typed client-state practice.</w:t>
      </w:r>
    </w:p>
    <w:p>
      <w:pPr>
        <w:pStyle w:val="ListBullet"/>
        <w:keepLines/>
      </w:pPr>
      <w:r>
        <w:rPr>
          <w:rFonts w:ascii="Arial" w:hAnsi="Arial"/>
          <w:color w:val="475569"/>
          <w:sz w:val="18"/>
        </w:rPr>
        <w:t>Noodle Town - React, Vite, Tailwind CSS, Framer Motion, and React Router; responsive restaurant menu, reservation, contact, and location interfaces.</w:t>
      </w:r>
    </w:p>
    <w:p>
      <w:pPr>
        <w:pStyle w:val="ListBullet"/>
        <w:keepLines/>
      </w:pPr>
      <w:r>
        <w:rPr>
          <w:rFonts w:ascii="Arial" w:hAnsi="Arial"/>
          <w:color w:val="475569"/>
          <w:sz w:val="18"/>
        </w:rPr>
        <w:t>Movie Browser - React, React Router, JavaScript, CSS, and TMDB API; movie search, genres, details, and related recommendations.</w:t>
      </w:r>
    </w:p>
    <w:p>
      <w:pPr>
        <w:pStyle w:val="ListBullet"/>
        <w:keepLines/>
      </w:pPr>
      <w:r>
        <w:rPr>
          <w:rFonts w:ascii="Arial" w:hAnsi="Arial"/>
          <w:color w:val="475569"/>
          <w:sz w:val="18"/>
        </w:rPr>
        <w:t>Weather Forecast App - React, Vite, Tailwind CSS, JavaScript, and OpenWeather API; current conditions and five-day forecast presentation.</w:t>
      </w:r>
    </w:p>
    <w:p>
      <w:pPr>
        <w:pStyle w:val="ListBullet"/>
        <w:keepLines/>
      </w:pPr>
      <w:r>
        <w:rPr>
          <w:rFonts w:ascii="Arial" w:hAnsi="Arial"/>
          <w:color w:val="475569"/>
          <w:sz w:val="18"/>
        </w:rPr>
        <w:t>Login and Registration Prototype - Next.js, Express, MongoDB, Mongoose, JWT, and bcryptjs; introductory client/server authentication practice.</w:t>
      </w:r>
    </w:p>
    <w:p>
      <w:pPr>
        <w:pStyle w:val="ListBullet"/>
        <w:keepLines/>
      </w:pPr>
      <w:r>
        <w:rPr>
          <w:rFonts w:ascii="Arial" w:hAnsi="Arial"/>
          <w:color w:val="475569"/>
          <w:sz w:val="18"/>
        </w:rPr>
        <w:t>Nike Landing Page Study - React, Vite, Tailwind CSS, and JavaScript; component composition, responsive spacing, and visual-reference implementation.</w:t>
      </w:r>
    </w:p>
    <w:p>
      <w:pPr>
        <w:pStyle w:val="ListBullet"/>
        <w:keepLines/>
      </w:pPr>
      <w:r>
        <w:rPr>
          <w:rFonts w:ascii="Arial" w:hAnsi="Arial"/>
          <w:color w:val="475569"/>
          <w:sz w:val="18"/>
        </w:rPr>
        <w:t>Java Flappy Bird - Java, Swing, and AWT; timer-driven movement, keyboard input, collision detection, scoring, and restart behaviour.</w:t>
      </w:r>
    </w:p>
    <w:p>
      <w:pPr>
        <w:pStyle w:val="ListBullet"/>
        <w:keepLines/>
      </w:pPr>
      <w:r>
        <w:rPr>
          <w:rFonts w:ascii="Arial" w:hAnsi="Arial"/>
          <w:color w:val="475569"/>
          <w:sz w:val="18"/>
        </w:rPr>
        <w:t>Java Hotel Booking GUI - Java, Swing, AWT, and object-oriented programming; room, availability, booking, search, and date-validation workflows.</w:t>
      </w:r>
    </w:p>
    <w:p>
      <w:r>
        <w:rPr>
          <w:rFonts w:ascii="Arial" w:hAnsi="Arial"/>
          <w:i/>
          <w:color w:val="64748B"/>
          <w:sz w:val="17"/>
        </w:rPr>
        <w:t>Additional learning archive includes AI class notebooks, NestJS and Next.js class apps, Streamlit labs, Laravel and PHP CRUD exercises, Express/MongoDB practice, JavaScript games, and frontend challenge work. The portfolio documents 35 projects and learning exercises with context and repository evidence where available.</w:t>
      </w:r>
    </w:p>
    <w:p>
      <w:pPr>
        <w:pStyle w:val="Heading1"/>
      </w:pPr>
      <w:r>
        <w:t>International and Community Engagement</w:t>
      </w:r>
    </w:p>
    <w:p>
      <w:pPr>
        <w:pStyle w:val="ListBullet"/>
        <w:keepLines/>
      </w:pPr>
      <w:r>
        <w:rPr>
          <w:rFonts w:ascii="Arial" w:hAnsi="Arial"/>
          <w:color w:val="475569"/>
          <w:sz w:val="18"/>
        </w:rPr>
        <w:t>PSU Delegate, Asian Undergraduate Symposium 2026 - NUS College, Singapore, 6-18 Jul 2026; joined the Communities in Action regional program focused on sustainability and innovation, inclusivity and resilience, and heritage and culture.</w:t>
      </w:r>
    </w:p>
    <w:p>
      <w:pPr>
        <w:pStyle w:val="ListBullet"/>
        <w:keepLines/>
      </w:pPr>
      <w:r>
        <w:rPr>
          <w:rFonts w:ascii="Arial" w:hAnsi="Arial"/>
          <w:color w:val="475569"/>
          <w:sz w:val="18"/>
        </w:rPr>
        <w:t>JASSO-Supported Participant, Asia Design Global Workshop 2025 - Shibaura Institute of Technology, Tokyo, 31 Jul-7 Aug 2025; collaborated through ideation, field research, proposal/model development, and final presentation work.</w:t>
      </w:r>
    </w:p>
    <w:p>
      <w:pPr>
        <w:pStyle w:val="ListBullet"/>
        <w:keepLines/>
      </w:pPr>
      <w:r>
        <w:rPr>
          <w:rFonts w:ascii="Arial" w:hAnsi="Arial"/>
          <w:color w:val="475569"/>
          <w:sz w:val="18"/>
        </w:rPr>
        <w:t>Participant, cross-cultural Data Analysis and Visualization Workshops at PSU Phuket with SIT, Sojo University, Osaka Metropolitan University, and Shunan University in 2024 and 2025; connected data practice with cultural exchange, local context, and wellbeing-focused learning.</w:t>
      </w:r>
    </w:p>
    <w:p>
      <w:pPr>
        <w:pStyle w:val="ListBullet"/>
        <w:keepLines/>
      </w:pPr>
      <w:r>
        <w:rPr>
          <w:rFonts w:ascii="Arial" w:hAnsi="Arial"/>
          <w:color w:val="475569"/>
          <w:sz w:val="18"/>
        </w:rPr>
        <w:t>Supporting Actor and Video Editor, One Billion Rising gender-equality project at Myanmar Institute of Theology.</w:t>
      </w:r>
    </w:p>
    <w:p>
      <w:pPr>
        <w:pStyle w:val="ListBullet"/>
        <w:keepLines/>
      </w:pPr>
      <w:r>
        <w:rPr>
          <w:rFonts w:ascii="Arial" w:hAnsi="Arial"/>
          <w:color w:val="475569"/>
          <w:sz w:val="18"/>
        </w:rPr>
        <w:t>Guest Speaker, AIESEC in Myanmar Youth and Mental Health podcast for World Mental Health Day 2023.</w:t>
      </w:r>
    </w:p>
    <w:p>
      <w:pPr>
        <w:pStyle w:val="ListBullet"/>
        <w:keepLines/>
      </w:pPr>
      <w:r>
        <w:rPr>
          <w:rFonts w:ascii="Arial" w:hAnsi="Arial"/>
          <w:color w:val="475569"/>
          <w:sz w:val="18"/>
        </w:rPr>
        <w:t>Youth community volunteer supporting local youth-led activities and informal community initiatives.</w:t>
      </w:r>
    </w:p>
    <w:p>
      <w:pPr>
        <w:pStyle w:val="ListBullet"/>
        <w:keepLines/>
      </w:pPr>
      <w:r>
        <w:rPr>
          <w:rFonts w:ascii="Arial" w:hAnsi="Arial"/>
          <w:color w:val="475569"/>
          <w:sz w:val="18"/>
        </w:rPr>
        <w:t>Completed 230 recorded PSU activity hours, compared with the 100-hour undergraduate graduation requirement.</w:t>
      </w:r>
    </w:p>
    <w:p>
      <w:pPr>
        <w:pStyle w:val="Heading1"/>
      </w:pPr>
      <w:r>
        <w:t>Languages</w:t>
      </w:r>
    </w:p>
    <w:p>
      <w:r>
        <w:t>Burmese - Native | English - Fluent | Thai - Basic (currently learning) | Korean - Basic coursework</w:t>
      </w:r>
    </w:p>
    <w:p>
      <w:pPr>
        <w:pStyle w:val="Heading1"/>
      </w:pPr>
      <w:r>
        <w:t>Professional and Social Interests</w:t>
      </w:r>
    </w:p>
    <w:p>
      <w:r>
        <w:t>People-centred digital systems, sustainable and responsible innovation, cross-cultural collaboration, inclusive communities, youth wellbeing and mental-health awareness, and practical technology for positive local impact.</w:t>
      </w:r>
    </w:p>
    <w:p>
      <w:pPr>
        <w:pStyle w:val="Heading1"/>
      </w:pPr>
      <w:r>
        <w:t>Current Development Focus</w:t>
      </w:r>
    </w:p>
    <w:p>
      <w:pPr>
        <w:pStyle w:val="ListBullet"/>
        <w:keepLines/>
      </w:pPr>
      <w:r>
        <w:rPr>
          <w:rFonts w:ascii="Arial" w:hAnsi="Arial"/>
          <w:color w:val="475569"/>
          <w:sz w:val="18"/>
        </w:rPr>
        <w:t>Full-stack architecture and system-design fundamentals</w:t>
      </w:r>
    </w:p>
    <w:p>
      <w:pPr>
        <w:pStyle w:val="ListBullet"/>
        <w:keepLines/>
      </w:pPr>
      <w:r>
        <w:rPr>
          <w:rFonts w:ascii="Arial" w:hAnsi="Arial"/>
          <w:color w:val="475569"/>
          <w:sz w:val="18"/>
        </w:rPr>
        <w:t>Networks, cybersecurity, and cryptography foundations</w:t>
      </w:r>
    </w:p>
    <w:p>
      <w:pPr>
        <w:pStyle w:val="ListBullet"/>
        <w:keepLines/>
      </w:pPr>
      <w:r>
        <w:rPr>
          <w:rFonts w:ascii="Arial" w:hAnsi="Arial"/>
          <w:color w:val="475569"/>
          <w:sz w:val="18"/>
        </w:rPr>
        <w:t>Cloud, deployment, monitoring, and configuration workflows</w:t>
      </w:r>
    </w:p>
    <w:p>
      <w:pPr>
        <w:pStyle w:val="ListBullet"/>
        <w:keepLines/>
      </w:pPr>
      <w:r>
        <w:rPr>
          <w:rFonts w:ascii="Arial" w:hAnsi="Arial"/>
          <w:color w:val="475569"/>
          <w:sz w:val="18"/>
        </w:rPr>
        <w:t>Applied AI evaluation and responsible model integration</w:t>
      </w:r>
    </w:p>
    <w:p>
      <w:pPr>
        <w:pStyle w:val="ListBullet"/>
        <w:keepLines/>
      </w:pPr>
      <w:r>
        <w:rPr>
          <w:rFonts w:ascii="Arial" w:hAnsi="Arial"/>
          <w:color w:val="475569"/>
          <w:sz w:val="18"/>
        </w:rPr>
        <w:t>Code quality, testing habits, and technical documentation</w:t>
      </w:r>
    </w:p>
    <w:p>
      <w:pPr>
        <w:pStyle w:val="ListBullet"/>
        <w:keepLines/>
      </w:pPr>
      <w:r>
        <w:rPr>
          <w:rFonts w:ascii="Arial" w:hAnsi="Arial"/>
          <w:color w:val="475569"/>
          <w:sz w:val="18"/>
        </w:rPr>
        <w:t>Hardware diagnostics and connected hardware-software systems</w:t>
      </w:r>
    </w:p>
    <w:sectPr w:rsidR="00FC693F" w:rsidRPr="0006063C" w:rsidSect="00034616">
      <w:footerReference w:type="default" r:id="rId9"/>
      <w:pgSz w:w="11906" w:h="16838"/>
      <w:pgMar w:top="964" w:right="964" w:bottom="964"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5"/>
      </w:rPr>
      <w:t xml:space="preserve">Shine Bo Bo | Curriculum Vitae | Page </w:t>
    </w:r>
    <w:r>
      <w:rPr>
        <w:rFonts w:ascii="Arial" w:hAnsi="Arial"/>
        <w:color w:val="64748B"/>
        <w:sz w:val="15"/>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50" w:line="254" w:lineRule="auto"/>
    </w:pPr>
    <w:rPr>
      <w:rFonts w:ascii="Arial" w:hAnsi="Arial"/>
      <w:color w:val="47556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0F172A"/>
      <w:sz w:val="29"/>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b/>
      <w:bCs/>
      <w:color w:val="2563EB"/>
      <w:sz w:val="22"/>
      <w:szCs w:val="26"/>
    </w:rPr>
  </w:style>
  <w:style w:type="paragraph" w:styleId="Heading3">
    <w:name w:val="heading 3"/>
    <w:basedOn w:val="Normal"/>
    <w:next w:val="Normal"/>
    <w:link w:val="Heading3Char"/>
    <w:uiPriority w:val="9"/>
    <w:unhideWhenUsed/>
    <w:qFormat/>
    <w:rsid w:val="00FC693F"/>
    <w:pPr>
      <w:keepNext/>
      <w:keepLines/>
      <w:spacing w:before="60" w:after="20"/>
      <w:outlineLvl w:val="2"/>
    </w:pPr>
    <w:rPr>
      <w:rFonts w:asciiTheme="majorHAnsi" w:eastAsiaTheme="majorEastAsia" w:hAnsiTheme="majorHAnsi" w:cstheme="majorBidi" w:ascii="Arial" w:hAnsi="Arial"/>
      <w:b/>
      <w:bCs/>
      <w:color w:val="0F172A"/>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4" w:line="252" w:lineRule="auto"/>
      <w:ind w:left="312" w:hanging="181"/>
      <w:contextualSpacing/>
    </w:pPr>
    <w:rPr>
      <w:rFonts w:ascii="Arial" w:hAnsi="Arial"/>
      <w:color w:val="475569"/>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Meta">
    <w:name w:val="CV Meta"/>
    <w:pPr>
      <w:keepNext/>
      <w:spacing w:after="40"/>
    </w:pPr>
    <w:rPr>
      <w:rFonts w:ascii="Arial" w:hAnsi="Arial"/>
      <w:color w:val="64748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shinebobo648@gmail.com" TargetMode="External"/><Relationship Id="rId11" Type="http://schemas.openxmlformats.org/officeDocument/2006/relationships/hyperlink" Target="https://portfolio-shinebobo.vercel.app" TargetMode="External"/><Relationship Id="rId12" Type="http://schemas.openxmlformats.org/officeDocument/2006/relationships/hyperlink" Target="https://github.com/ShineBo" TargetMode="External"/><Relationship Id="rId13" Type="http://schemas.openxmlformats.org/officeDocument/2006/relationships/hyperlink" Target="https://www.linkedin.com/in/s02bb/" TargetMode="External"/><Relationship Id="rId14" Type="http://schemas.openxmlformats.org/officeDocument/2006/relationships/hyperlink" Target="https://portfolio-shinebobo.vercel.app/projects/rems-full-stack-system" TargetMode="External"/><Relationship Id="rId15" Type="http://schemas.openxmlformats.org/officeDocument/2006/relationships/hyperlink" Target="https://github.com/Lin-Pyae/cupidy/commits/master/?author=ShineBo" TargetMode="External"/><Relationship Id="rId16" Type="http://schemas.openxmlformats.org/officeDocument/2006/relationships/hyperlink" Target="https://github.com/Lin-Pyae/Movie-Recommendation/commits/main/?author=ShineBo" TargetMode="External"/><Relationship Id="rId17" Type="http://schemas.openxmlformats.org/officeDocument/2006/relationships/hyperlink" Target="https://portfolio-shinebobo.vercel.app/projects/lap-flower-classifier" TargetMode="External"/><Relationship Id="rId18" Type="http://schemas.openxmlformats.org/officeDocument/2006/relationships/hyperlink" Target="https://portfolio-shinebobo.vercel.app/projects/iot-project" TargetMode="External"/><Relationship Id="rId19" Type="http://schemas.openxmlformats.org/officeDocument/2006/relationships/hyperlink" Target="https://portfolio-shinebobo.vercel.app/projects/lap-portfolio-builder-platform" TargetMode="External"/><Relationship Id="rId20" Type="http://schemas.openxmlformats.org/officeDocument/2006/relationships/hyperlink" Target="https://portfolio-shinebobo.vercel.app/projects/inventory-management-system" TargetMode="External"/><Relationship Id="rId21" Type="http://schemas.openxmlformats.org/officeDocument/2006/relationships/hyperlink" Target="https://portfolio-shinebobo.vercel.app/projects/hotel-administration-system" TargetMode="External"/><Relationship Id="rId22" Type="http://schemas.openxmlformats.org/officeDocument/2006/relationships/hyperlink" Target="https://portfolio-shinebobo.vercel.app/projects/mini-cafe-pos-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Shine Bo Bo - Curriculum Vitae</dc:title>
  <dc:subject>Software and Digital Engineering curriculum vitae</dc:subject>
  <dc:creator>Shine Bo Bo</dc:creator>
  <cp:keywords>Software Development, Digital Engineering, Computer Science, Internship</cp:keywords>
  <dc:description>generated by python-docx</dc:description>
  <cp:lastModifiedBy/>
  <cp:revision>1</cp:revision>
  <dcterms:created xsi:type="dcterms:W3CDTF">2013-12-23T23:15:00Z</dcterms:created>
  <dcterms:modified xsi:type="dcterms:W3CDTF">2013-12-23T23:15:00Z</dcterms:modified>
  <cp:category/>
</cp:coreProperties>
</file>