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CỔ PHẦN NHÔM KÍNH &amp; KÍNH SƠN ĐỆ GIA PHÁT</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196/5 Cộng Hòa, Phường 12, Quận Tân Bình, Thành phố Hồ Chí Minh,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0311593754</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LÂM QUANG MẪN ĐỆ</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5D10126B"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2"/>
              </w:rPr>
              <w:t xml:space="preserve"> </w:t>
            </w:r>
            <w:r w:rsidR="00100EA8"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13ECAB9A"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406215C6"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25</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LÂM QUANG MẪN ĐỆ</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8827" w14:textId="77777777" w:rsidR="007C5151" w:rsidRDefault="007C5151">
      <w:pPr>
        <w:spacing w:line="240" w:lineRule="auto"/>
      </w:pPr>
      <w:r>
        <w:separator/>
      </w:r>
    </w:p>
  </w:endnote>
  <w:endnote w:type="continuationSeparator" w:id="0">
    <w:p w14:paraId="62FEEBAB" w14:textId="77777777" w:rsidR="007C5151" w:rsidRDefault="007C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7F9B" w14:textId="77777777" w:rsidR="007C5151" w:rsidRDefault="007C5151">
      <w:pPr>
        <w:spacing w:line="240" w:lineRule="auto"/>
      </w:pPr>
      <w:r>
        <w:separator/>
      </w:r>
    </w:p>
  </w:footnote>
  <w:footnote w:type="continuationSeparator" w:id="0">
    <w:p w14:paraId="7E074FEA" w14:textId="77777777" w:rsidR="007C5151" w:rsidRDefault="007C5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29157D"/>
    <w:rsid w:val="00453ACB"/>
    <w:rsid w:val="006C5E6A"/>
    <w:rsid w:val="006C758B"/>
    <w:rsid w:val="007C5151"/>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2022-10-18T03:58:00Z</dcterms:modified>
</cp:coreProperties>
</file>