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Phòng Khoa học Quân sự (tiền thân là Phòng Quản lý khoa học và công nghệ)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0500010673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Số 5, Nguyễn Trí Phương, Ba Đình, Hà Nội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Thượng tá Trần Bình Trọng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Trường Phòng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Thượng tá Trần Bình Trọng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