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TRẠI GIAM TÂN LẬP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2601030330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Vô Tranh - Xã Vô Tranh - Huyện Hạ Hoà - Phú Thọ.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Khắc Chính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Khắc Chính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