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9FEA8" w14:textId="77777777" w:rsidR="000635F1" w:rsidRPr="000635F1" w:rsidRDefault="000635F1" w:rsidP="000635F1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5670"/>
      </w:tblGrid>
      <w:tr w:rsidR="000635F1" w:rsidRPr="000635F1" w14:paraId="3ADEE626" w14:textId="77777777" w:rsidTr="004F311A">
        <w:trPr>
          <w:trHeight w:val="713"/>
        </w:trPr>
        <w:tc>
          <w:tcPr>
            <w:tcW w:w="3794" w:type="dxa"/>
          </w:tcPr>
          <w:p w14:paraId="3ABB41DB" w14:textId="45CD50F1" w:rsidR="000635F1" w:rsidRPr="000635F1" w:rsidRDefault="000635F1" w:rsidP="000635F1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0635F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3C3E58C" wp14:editId="62613223">
                  <wp:extent cx="1840865" cy="647065"/>
                  <wp:effectExtent l="0" t="0" r="0" b="0"/>
                  <wp:docPr id="1" name="Picture 1" descr="C:\Users\Administrator\Desktop\EFY-CA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EFY-CA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865" cy="647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hideMark/>
          </w:tcPr>
          <w:p w14:paraId="3CDA4BB2" w14:textId="77777777" w:rsidR="000635F1" w:rsidRPr="000635F1" w:rsidRDefault="000635F1" w:rsidP="000635F1">
            <w:pPr>
              <w:spacing w:before="12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0635F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vi-VN"/>
              </w:rPr>
              <w:t>CỘNG HOÀ XÃ HỘI CHỦ NGHĨA VIỆT NAM</w:t>
            </w:r>
          </w:p>
          <w:p w14:paraId="1D96BD0A" w14:textId="3EBF7265" w:rsidR="000635F1" w:rsidRPr="000635F1" w:rsidRDefault="000635F1" w:rsidP="000635F1">
            <w:pPr>
              <w:spacing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vi-VN"/>
              </w:rPr>
            </w:pPr>
            <w:r w:rsidRPr="000635F1">
              <w:rPr>
                <w:rFonts w:ascii="Times New Roman" w:eastAsia="Times New Roman" w:hAnsi="Times New Roman" w:cs="Times New Roman"/>
                <w:b/>
                <w:noProof/>
                <w:sz w:val="32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4D39339" wp14:editId="14132D59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208279</wp:posOffset>
                      </wp:positionV>
                      <wp:extent cx="1943735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F2A8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8.6pt;margin-top:16.4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"/>
                  </w:pict>
                </mc:Fallback>
              </mc:AlternateContent>
            </w:r>
            <w:r w:rsidRPr="000635F1">
              <w:rPr>
                <w:rFonts w:ascii="Times New Roman" w:eastAsia="Times New Roman" w:hAnsi="Times New Roman" w:cs="Times New Roman"/>
                <w:b/>
                <w:noProof/>
                <w:sz w:val="26"/>
                <w:lang w:val="vi-VN"/>
              </w:rPr>
              <w:t>Độc lập - Tự do - Hạnh phúc</w:t>
            </w:r>
          </w:p>
        </w:tc>
      </w:tr>
    </w:tbl>
    <w:p w14:paraId="14301E84" w14:textId="7D93B9BD" w:rsidR="000635F1" w:rsidRPr="000635F1" w:rsidRDefault="000635F1" w:rsidP="000635F1">
      <w:pPr>
        <w:widowControl w:val="0"/>
        <w:spacing w:before="240" w:after="0" w:line="240" w:lineRule="auto"/>
        <w:jc w:val="right"/>
        <w:rPr>
          <w:rFonts w:ascii="Times New Roman" w:eastAsia="Times New Roman" w:hAnsi="Times New Roman" w:cs="Times New Roman"/>
          <w:bCs/>
          <w:color w:val="D9D9D9"/>
        </w:rPr>
      </w:pPr>
      <w:r w:rsidRPr="000635F1">
        <w:rPr>
          <w:rFonts w:ascii="Times New Roman" w:eastAsia="Times New Roman" w:hAnsi="Times New Roman" w:cs="Times New Roman"/>
          <w:bCs/>
          <w:color w:val="D9D9D9"/>
        </w:rPr>
        <w:t>……………………..……, tngay/tthang/tnam</w:t>
      </w:r>
    </w:p>
    <w:p w14:paraId="150F7836" w14:textId="77777777" w:rsidR="000635F1" w:rsidRPr="000635F1" w:rsidRDefault="000635F1" w:rsidP="000635F1">
      <w:pPr>
        <w:widowControl w:val="0"/>
        <w:spacing w:before="10" w:after="0" w:line="240" w:lineRule="auto"/>
        <w:jc w:val="right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0D836352" w14:textId="77777777" w:rsidR="000635F1" w:rsidRPr="000635F1" w:rsidRDefault="000635F1" w:rsidP="000635F1">
      <w:pPr>
        <w:widowControl w:val="0"/>
        <w:spacing w:after="0" w:line="240" w:lineRule="auto"/>
        <w:ind w:left="876" w:right="93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860102" w14:textId="77777777" w:rsidR="000635F1" w:rsidRPr="000635F1" w:rsidRDefault="000635F1" w:rsidP="000635F1">
      <w:pPr>
        <w:widowControl w:val="0"/>
        <w:spacing w:after="0" w:line="240" w:lineRule="auto"/>
        <w:ind w:left="876" w:right="93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35F1">
        <w:rPr>
          <w:rFonts w:ascii="Times New Roman" w:eastAsia="Times New Roman" w:hAnsi="Times New Roman" w:cs="Times New Roman"/>
          <w:b/>
          <w:bCs/>
          <w:sz w:val="28"/>
          <w:szCs w:val="28"/>
        </w:rPr>
        <w:t>GIẤY XÁC NHẬN THÔNG TIN KHÁCH</w:t>
      </w:r>
      <w:r w:rsidRPr="000635F1">
        <w:rPr>
          <w:rFonts w:ascii="Times New Roman" w:eastAsia="Times New Roman" w:hAnsi="Times New Roman" w:cs="Times New Roman"/>
          <w:b/>
          <w:bCs/>
          <w:spacing w:val="-38"/>
          <w:sz w:val="28"/>
          <w:szCs w:val="28"/>
        </w:rPr>
        <w:t xml:space="preserve"> </w:t>
      </w:r>
      <w:r w:rsidRPr="000635F1">
        <w:rPr>
          <w:rFonts w:ascii="Times New Roman" w:eastAsia="Times New Roman" w:hAnsi="Times New Roman" w:cs="Times New Roman"/>
          <w:b/>
          <w:bCs/>
          <w:sz w:val="28"/>
          <w:szCs w:val="28"/>
        </w:rPr>
        <w:t>HÀNG</w:t>
      </w:r>
    </w:p>
    <w:p w14:paraId="23E15064" w14:textId="77777777" w:rsidR="000635F1" w:rsidRPr="000635F1" w:rsidRDefault="000635F1" w:rsidP="000635F1">
      <w:pPr>
        <w:widowControl w:val="0"/>
        <w:spacing w:before="76" w:after="0" w:line="244" w:lineRule="auto"/>
        <w:ind w:left="132" w:right="49"/>
        <w:jc w:val="center"/>
        <w:rPr>
          <w:rFonts w:ascii="Times New Roman" w:eastAsia="Times New Roman" w:hAnsi="Times New Roman" w:cs="Times New Roman"/>
          <w:i/>
          <w:w w:val="105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i/>
          <w:w w:val="105"/>
          <w:sz w:val="24"/>
          <w:szCs w:val="24"/>
        </w:rPr>
        <w:t>(Dành cho tổ chức)</w:t>
      </w:r>
    </w:p>
    <w:p w14:paraId="15D5DBAE" w14:textId="77777777" w:rsidR="000635F1" w:rsidRPr="000635F1" w:rsidRDefault="000635F1" w:rsidP="000635F1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596366" w14:textId="77777777" w:rsidR="000635F1" w:rsidRPr="000635F1" w:rsidRDefault="000635F1" w:rsidP="000635F1">
      <w:pPr>
        <w:widowControl w:val="0"/>
        <w:spacing w:before="120" w:after="120" w:line="240" w:lineRule="auto"/>
        <w:ind w:right="45"/>
        <w:jc w:val="center"/>
        <w:rPr>
          <w:rFonts w:ascii="Times New Roman" w:eastAsia="Times New Roman" w:hAnsi="Times New Roman" w:cs="Times New Roman"/>
          <w:w w:val="105"/>
          <w:sz w:val="24"/>
          <w:szCs w:val="24"/>
          <w:u w:color="000000"/>
        </w:rPr>
      </w:pPr>
      <w:r w:rsidRPr="000635F1">
        <w:rPr>
          <w:rFonts w:ascii="Times New Roman" w:eastAsia="Times New Roman" w:hAnsi="Times New Roman" w:cs="Times New Roman"/>
          <w:w w:val="105"/>
          <w:sz w:val="24"/>
          <w:szCs w:val="24"/>
          <w:u w:color="000000"/>
        </w:rPr>
        <w:t>Kính</w:t>
      </w:r>
      <w:r w:rsidRPr="000635F1">
        <w:rPr>
          <w:rFonts w:ascii="Times New Roman" w:eastAsia="Times New Roman" w:hAnsi="Times New Roman" w:cs="Times New Roman"/>
          <w:spacing w:val="-19"/>
          <w:w w:val="105"/>
          <w:sz w:val="24"/>
          <w:szCs w:val="24"/>
          <w:u w:color="000000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  <w:u w:color="000000"/>
        </w:rPr>
        <w:t xml:space="preserve">gửi: </w:t>
      </w:r>
      <w:r w:rsidRPr="000635F1">
        <w:rPr>
          <w:rFonts w:ascii="Times New Roman" w:eastAsia="Times New Roman" w:hAnsi="Times New Roman" w:cs="Times New Roman"/>
          <w:b/>
          <w:w w:val="105"/>
          <w:sz w:val="24"/>
          <w:szCs w:val="24"/>
          <w:u w:color="000000"/>
        </w:rPr>
        <w:t>Tổ chức cung cấp Chữ ký số công cộng EFY-CA</w:t>
      </w:r>
    </w:p>
    <w:p w14:paraId="28471AF2" w14:textId="77777777" w:rsidR="000635F1" w:rsidRPr="000635F1" w:rsidRDefault="000635F1" w:rsidP="000635F1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E1760D" w14:textId="77777777" w:rsidR="000635F1" w:rsidRPr="000635F1" w:rsidRDefault="000635F1" w:rsidP="000635F1">
      <w:pPr>
        <w:widowControl w:val="0"/>
        <w:spacing w:before="76" w:after="0" w:line="244" w:lineRule="auto"/>
        <w:ind w:left="132" w:right="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Chúng tôi là khách hàng đăng ký sử dụng dịch vụ chứng thực chữ ký số công</w:t>
      </w:r>
      <w:r w:rsidRPr="000635F1">
        <w:rPr>
          <w:rFonts w:ascii="Times New Roman" w:eastAsia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cộng</w:t>
      </w:r>
      <w:r w:rsidRPr="000635F1">
        <w:rPr>
          <w:rFonts w:ascii="Times New Roman" w:eastAsia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EFY-CA,</w:t>
      </w:r>
      <w:r w:rsidRPr="000635F1">
        <w:rPr>
          <w:rFonts w:ascii="Times New Roman" w:eastAsia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với</w:t>
      </w:r>
      <w:r w:rsidRPr="000635F1">
        <w:rPr>
          <w:rFonts w:ascii="Times New Roman" w:eastAsia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các</w:t>
      </w:r>
      <w:r w:rsidRPr="000635F1">
        <w:rPr>
          <w:rFonts w:ascii="Times New Roman" w:eastAsia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thông</w:t>
      </w:r>
      <w:r w:rsidRPr="000635F1">
        <w:rPr>
          <w:rFonts w:ascii="Times New Roman" w:eastAsia="Times New Roman" w:hAnsi="Times New Roman" w:cs="Times New Roman"/>
          <w:spacing w:val="-1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tin</w:t>
      </w:r>
      <w:r w:rsidRPr="000635F1">
        <w:rPr>
          <w:rFonts w:ascii="Times New Roman" w:eastAsia="Times New Roman" w:hAnsi="Times New Roman" w:cs="Times New Roman"/>
          <w:spacing w:val="-16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như</w:t>
      </w:r>
      <w:r w:rsidRPr="000635F1">
        <w:rPr>
          <w:rFonts w:ascii="Times New Roman" w:eastAsia="Times New Roman" w:hAnsi="Times New Roman" w:cs="Times New Roman"/>
          <w:spacing w:val="-17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sau:</w:t>
      </w:r>
    </w:p>
    <w:p w14:paraId="467ABD25" w14:textId="77777777" w:rsidR="000635F1" w:rsidRPr="000635F1" w:rsidRDefault="000635F1" w:rsidP="000635F1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707E9" w14:textId="792BFE4D" w:rsidR="000635F1" w:rsidRPr="000635F1" w:rsidRDefault="000635F1" w:rsidP="000635F1">
      <w:pPr>
        <w:widowControl w:val="0"/>
        <w:tabs>
          <w:tab w:val="left" w:leader="dot" w:pos="9639"/>
        </w:tabs>
        <w:spacing w:before="120" w:after="0" w:line="288" w:lineRule="auto"/>
        <w:ind w:left="471"/>
        <w:rPr>
          <w:rFonts w:ascii="Times New Roman" w:eastAsia="Times New Roman" w:hAnsi="Times New Roman" w:cs="Times New Roman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Tên tổ chức/doanh nghiệp: tokencty</w:t>
      </w:r>
      <w:r w:rsidRPr="000635F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B75CD3" w14:textId="77777777" w:rsidR="000635F1" w:rsidRPr="000635F1" w:rsidRDefault="000635F1" w:rsidP="000635F1">
      <w:pPr>
        <w:widowControl w:val="0"/>
        <w:tabs>
          <w:tab w:val="left" w:leader="dot" w:pos="9639"/>
        </w:tabs>
        <w:spacing w:before="120" w:after="0" w:line="288" w:lineRule="auto"/>
        <w:ind w:left="471"/>
        <w:rPr>
          <w:rFonts w:ascii="Times New Roman" w:eastAsia="Times New Roman" w:hAnsi="Times New Roman" w:cs="Times New Roman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70C2C7" w14:textId="48F6C1CD" w:rsidR="000635F1" w:rsidRPr="000635F1" w:rsidRDefault="000635F1" w:rsidP="000635F1">
      <w:pPr>
        <w:widowControl w:val="0"/>
        <w:tabs>
          <w:tab w:val="left" w:leader="dot" w:pos="9639"/>
        </w:tabs>
        <w:spacing w:before="120" w:after="0" w:line="288" w:lineRule="auto"/>
        <w:ind w:left="471"/>
        <w:rPr>
          <w:rFonts w:ascii="Times New Roman" w:eastAsia="Times New Roman" w:hAnsi="Times New Roman" w:cs="Times New Roman"/>
          <w:w w:val="105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Địa chỉ: tokendc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ab/>
      </w:r>
    </w:p>
    <w:p w14:paraId="0AED01A5" w14:textId="77777777" w:rsidR="000635F1" w:rsidRPr="000635F1" w:rsidRDefault="000635F1" w:rsidP="000635F1">
      <w:pPr>
        <w:widowControl w:val="0"/>
        <w:tabs>
          <w:tab w:val="left" w:leader="dot" w:pos="9639"/>
        </w:tabs>
        <w:spacing w:before="120" w:after="0" w:line="288" w:lineRule="auto"/>
        <w:ind w:left="471"/>
        <w:rPr>
          <w:rFonts w:ascii="Times New Roman" w:eastAsia="Times New Roman" w:hAnsi="Times New Roman" w:cs="Times New Roman"/>
          <w:w w:val="105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ab/>
      </w:r>
    </w:p>
    <w:p w14:paraId="4164D701" w14:textId="3F147DBD" w:rsidR="000635F1" w:rsidRPr="000635F1" w:rsidRDefault="000635F1" w:rsidP="000635F1">
      <w:pPr>
        <w:widowControl w:val="0"/>
        <w:tabs>
          <w:tab w:val="left" w:leader="dot" w:pos="9639"/>
        </w:tabs>
        <w:spacing w:before="120" w:after="0" w:line="288" w:lineRule="auto"/>
        <w:ind w:left="471"/>
        <w:rPr>
          <w:rFonts w:ascii="Times New Roman" w:eastAsia="Times New Roman" w:hAnsi="Times New Roman" w:cs="Times New Roman"/>
          <w:w w:val="105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Mã số thuế: tokenmst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ab/>
      </w:r>
    </w:p>
    <w:p w14:paraId="549926D1" w14:textId="5F0F0C6F" w:rsidR="000635F1" w:rsidRPr="000635F1" w:rsidRDefault="000635F1" w:rsidP="008E3B80">
      <w:pPr>
        <w:widowControl w:val="0"/>
        <w:tabs>
          <w:tab w:val="left" w:leader="dot" w:pos="5760"/>
          <w:tab w:val="left" w:leader="dot" w:pos="9639"/>
        </w:tabs>
        <w:spacing w:before="120" w:after="0" w:line="288" w:lineRule="auto"/>
        <w:ind w:left="471"/>
        <w:rPr>
          <w:rFonts w:ascii="Times New Roman" w:eastAsia="Times New Roman" w:hAnsi="Times New Roman" w:cs="Times New Roman"/>
          <w:w w:val="105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Người đại diện: tokengd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ab/>
        <w:t xml:space="preserve"> Chức vụ: tokencvu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ab/>
      </w:r>
    </w:p>
    <w:p w14:paraId="1272F785" w14:textId="48B14B09" w:rsidR="000635F1" w:rsidRPr="000635F1" w:rsidRDefault="000635F1" w:rsidP="000635F1">
      <w:pPr>
        <w:widowControl w:val="0"/>
        <w:tabs>
          <w:tab w:val="left" w:leader="dot" w:pos="9639"/>
        </w:tabs>
        <w:spacing w:before="240" w:after="0" w:line="288" w:lineRule="auto"/>
        <w:ind w:left="471"/>
        <w:rPr>
          <w:rFonts w:ascii="Times New Roman" w:eastAsia="Times New Roman" w:hAnsi="Times New Roman" w:cs="Times New Roman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sz w:val="24"/>
          <w:szCs w:val="24"/>
        </w:rPr>
        <w:t xml:space="preserve">Serial Number: </w:t>
      </w:r>
      <w:r w:rsidR="00D875A9">
        <w:rPr>
          <w:rFonts w:ascii="Times New Roman" w:eastAsia="Times New Roman" w:hAnsi="Times New Roman" w:cs="Times New Roman"/>
          <w:sz w:val="24"/>
          <w:szCs w:val="24"/>
        </w:rPr>
        <w:t>tokenserial</w:t>
      </w:r>
      <w:r w:rsidRPr="000635F1">
        <w:rPr>
          <w:rFonts w:ascii="Times New Roman" w:eastAsia="Times New Roman" w:hAnsi="Times New Roman" w:cs="Times New Roman"/>
          <w:color w:val="D9D9D9"/>
          <w:sz w:val="24"/>
          <w:szCs w:val="24"/>
        </w:rPr>
        <w:tab/>
      </w:r>
    </w:p>
    <w:p w14:paraId="5F8E69C1" w14:textId="77777777" w:rsidR="000635F1" w:rsidRPr="000635F1" w:rsidRDefault="000635F1" w:rsidP="000635F1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BF30B" w14:textId="77777777" w:rsidR="000635F1" w:rsidRPr="000635F1" w:rsidRDefault="000635F1" w:rsidP="000635F1">
      <w:pPr>
        <w:widowControl w:val="0"/>
        <w:spacing w:before="76" w:after="0" w:line="244" w:lineRule="auto"/>
        <w:ind w:left="132" w:right="49"/>
        <w:jc w:val="both"/>
        <w:rPr>
          <w:rFonts w:ascii="Times New Roman" w:eastAsia="Times New Roman" w:hAnsi="Times New Roman" w:cs="Times New Roman"/>
          <w:w w:val="105"/>
          <w:sz w:val="24"/>
          <w:szCs w:val="24"/>
        </w:rPr>
      </w:pPr>
    </w:p>
    <w:p w14:paraId="2F27D659" w14:textId="77777777" w:rsidR="000635F1" w:rsidRPr="000635F1" w:rsidRDefault="000635F1" w:rsidP="000635F1">
      <w:pPr>
        <w:widowControl w:val="0"/>
        <w:spacing w:before="76" w:after="0" w:line="244" w:lineRule="auto"/>
        <w:ind w:left="132" w:right="49"/>
        <w:jc w:val="both"/>
        <w:rPr>
          <w:rFonts w:ascii="Times New Roman" w:eastAsia="Times New Roman" w:hAnsi="Times New Roman" w:cs="Times New Roman"/>
          <w:w w:val="105"/>
          <w:sz w:val="24"/>
          <w:szCs w:val="24"/>
        </w:rPr>
      </w:pP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Chúng</w:t>
      </w:r>
      <w:r w:rsidRPr="000635F1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tôi</w:t>
      </w:r>
      <w:r w:rsidRPr="000635F1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xác</w:t>
      </w:r>
      <w:r w:rsidRPr="000635F1">
        <w:rPr>
          <w:rFonts w:ascii="Times New Roman" w:eastAsia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nhận</w:t>
      </w:r>
      <w:r w:rsidRPr="000635F1">
        <w:rPr>
          <w:rFonts w:ascii="Times New Roman" w:eastAsia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tính</w:t>
      </w:r>
      <w:r w:rsidRPr="000635F1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chính</w:t>
      </w:r>
      <w:r w:rsidRPr="000635F1">
        <w:rPr>
          <w:rFonts w:ascii="Times New Roman" w:eastAsia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xác</w:t>
      </w:r>
      <w:r w:rsidRPr="000635F1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của</w:t>
      </w:r>
      <w:r w:rsidRPr="000635F1">
        <w:rPr>
          <w:rFonts w:ascii="Times New Roman" w:eastAsia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thông</w:t>
      </w:r>
      <w:r w:rsidRPr="000635F1">
        <w:rPr>
          <w:rFonts w:ascii="Times New Roman" w:eastAsia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tin</w:t>
      </w:r>
      <w:r w:rsidRPr="000635F1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chứng</w:t>
      </w:r>
      <w:r w:rsidRPr="000635F1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thư</w:t>
      </w:r>
      <w:r w:rsidRPr="000635F1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số</w:t>
      </w:r>
      <w:r w:rsidRPr="000635F1">
        <w:rPr>
          <w:rFonts w:ascii="Times New Roman" w:eastAsia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là</w:t>
      </w:r>
      <w:r w:rsidRPr="000635F1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đúng</w:t>
      </w:r>
      <w:r w:rsidRPr="000635F1">
        <w:rPr>
          <w:rFonts w:ascii="Times New Roman" w:eastAsia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với</w:t>
      </w:r>
      <w:r w:rsidRPr="000635F1">
        <w:rPr>
          <w:rFonts w:ascii="Times New Roman" w:eastAsia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các</w:t>
      </w:r>
      <w:r w:rsidRPr="000635F1"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thông</w:t>
      </w:r>
      <w:r w:rsidRPr="000635F1">
        <w:rPr>
          <w:rFonts w:ascii="Times New Roman" w:eastAsia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0635F1">
        <w:rPr>
          <w:rFonts w:ascii="Times New Roman" w:eastAsia="Times New Roman" w:hAnsi="Times New Roman" w:cs="Times New Roman"/>
          <w:spacing w:val="-20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thông</w:t>
      </w:r>
      <w:r w:rsidRPr="000635F1">
        <w:rPr>
          <w:rFonts w:ascii="Times New Roman" w:eastAsia="Times New Roman" w:hAnsi="Times New Roman" w:cs="Times New Roman"/>
          <w:spacing w:val="-20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tin</w:t>
      </w:r>
      <w:r w:rsidRPr="000635F1">
        <w:rPr>
          <w:rFonts w:ascii="Times New Roman" w:eastAsia="Times New Roman" w:hAnsi="Times New Roman" w:cs="Times New Roman"/>
          <w:spacing w:val="-20"/>
          <w:w w:val="105"/>
          <w:sz w:val="24"/>
          <w:szCs w:val="24"/>
        </w:rPr>
        <w:t xml:space="preserve"> </w:t>
      </w:r>
      <w:r w:rsidRPr="000635F1">
        <w:rPr>
          <w:rFonts w:ascii="Times New Roman" w:eastAsia="Times New Roman" w:hAnsi="Times New Roman" w:cs="Times New Roman"/>
          <w:w w:val="105"/>
          <w:sz w:val="24"/>
          <w:szCs w:val="24"/>
        </w:rPr>
        <w:t>này.</w:t>
      </w:r>
    </w:p>
    <w:p w14:paraId="2656D6CC" w14:textId="77777777" w:rsidR="000635F1" w:rsidRPr="000635F1" w:rsidRDefault="000635F1" w:rsidP="000635F1">
      <w:pPr>
        <w:widowControl w:val="0"/>
        <w:spacing w:after="0" w:line="244" w:lineRule="auto"/>
        <w:ind w:left="132" w:right="193"/>
        <w:jc w:val="both"/>
        <w:rPr>
          <w:rFonts w:ascii="Times New Roman" w:eastAsia="Times New Roman" w:hAnsi="Times New Roman" w:cs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0635F1" w:rsidRPr="000635F1" w14:paraId="4E9CD95D" w14:textId="77777777" w:rsidTr="004F311A">
        <w:tc>
          <w:tcPr>
            <w:tcW w:w="5259" w:type="dxa"/>
          </w:tcPr>
          <w:p w14:paraId="6C7B0801" w14:textId="77777777" w:rsidR="000635F1" w:rsidRPr="000635F1" w:rsidRDefault="000635F1" w:rsidP="000635F1">
            <w:pPr>
              <w:widowControl w:val="0"/>
              <w:spacing w:before="120" w:after="0" w:line="30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5F1">
              <w:rPr>
                <w:rFonts w:ascii="Times New Roman" w:eastAsia="Times New Roman" w:hAnsi="Times New Roman" w:cs="Times New Roman"/>
                <w:b/>
                <w:bCs/>
                <w:w w:val="105"/>
                <w:sz w:val="24"/>
                <w:szCs w:val="24"/>
              </w:rPr>
              <w:t>XÁC</w:t>
            </w:r>
            <w:r w:rsidRPr="000635F1">
              <w:rPr>
                <w:rFonts w:ascii="Times New Roman" w:eastAsia="Times New Roman" w:hAnsi="Times New Roman" w:cs="Times New Roman"/>
                <w:b/>
                <w:bCs/>
                <w:spacing w:val="-21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b/>
                <w:bCs/>
                <w:w w:val="105"/>
                <w:sz w:val="24"/>
                <w:szCs w:val="24"/>
              </w:rPr>
              <w:t>NHẬN</w:t>
            </w:r>
            <w:r w:rsidRPr="000635F1">
              <w:rPr>
                <w:rFonts w:ascii="Times New Roman" w:eastAsia="Times New Roman" w:hAnsi="Times New Roman" w:cs="Times New Roman"/>
                <w:b/>
                <w:bCs/>
                <w:spacing w:val="-21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b/>
                <w:bCs/>
                <w:w w:val="105"/>
                <w:sz w:val="24"/>
                <w:szCs w:val="24"/>
              </w:rPr>
              <w:t>CỦA</w:t>
            </w:r>
            <w:r w:rsidRPr="000635F1">
              <w:rPr>
                <w:rFonts w:ascii="Times New Roman" w:eastAsia="Times New Roman" w:hAnsi="Times New Roman" w:cs="Times New Roman"/>
                <w:b/>
                <w:bCs/>
                <w:spacing w:val="-24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b/>
                <w:bCs/>
                <w:w w:val="105"/>
                <w:sz w:val="24"/>
                <w:szCs w:val="24"/>
              </w:rPr>
              <w:t>KHÁCH</w:t>
            </w:r>
            <w:r w:rsidRPr="000635F1">
              <w:rPr>
                <w:rFonts w:ascii="Times New Roman" w:eastAsia="Times New Roman" w:hAnsi="Times New Roman" w:cs="Times New Roman"/>
                <w:b/>
                <w:bCs/>
                <w:spacing w:val="-21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b/>
                <w:bCs/>
                <w:w w:val="105"/>
                <w:sz w:val="24"/>
                <w:szCs w:val="24"/>
              </w:rPr>
              <w:t>HÀNG</w:t>
            </w:r>
          </w:p>
          <w:p w14:paraId="46EEFB89" w14:textId="77777777" w:rsidR="000635F1" w:rsidRPr="000635F1" w:rsidRDefault="000635F1" w:rsidP="000635F1">
            <w:pPr>
              <w:widowControl w:val="0"/>
              <w:spacing w:before="120" w:after="0" w:line="19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5F1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(Người</w:t>
            </w:r>
            <w:r w:rsidRPr="000635F1">
              <w:rPr>
                <w:rFonts w:ascii="Times New Roman" w:eastAsia="Times New Roman" w:hAnsi="Times New Roman" w:cs="Times New Roman"/>
                <w:i/>
                <w:spacing w:val="-15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đại</w:t>
            </w:r>
            <w:r w:rsidRPr="000635F1">
              <w:rPr>
                <w:rFonts w:ascii="Times New Roman" w:eastAsia="Times New Roman" w:hAnsi="Times New Roman" w:cs="Times New Roman"/>
                <w:i/>
                <w:spacing w:val="-14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diện</w:t>
            </w:r>
            <w:r w:rsidRPr="000635F1">
              <w:rPr>
                <w:rFonts w:ascii="Times New Roman" w:eastAsia="Times New Roman" w:hAnsi="Times New Roman" w:cs="Times New Roman"/>
                <w:i/>
                <w:spacing w:val="-17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theo</w:t>
            </w:r>
            <w:r w:rsidRPr="000635F1">
              <w:rPr>
                <w:rFonts w:ascii="Times New Roman" w:eastAsia="Times New Roman" w:hAnsi="Times New Roman" w:cs="Times New Roman"/>
                <w:i/>
                <w:spacing w:val="-16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pháp</w:t>
            </w:r>
            <w:r w:rsidRPr="000635F1">
              <w:rPr>
                <w:rFonts w:ascii="Times New Roman" w:eastAsia="Times New Roman" w:hAnsi="Times New Roman" w:cs="Times New Roman"/>
                <w:i/>
                <w:spacing w:val="-16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luật</w:t>
            </w:r>
            <w:r w:rsidRPr="000635F1">
              <w:rPr>
                <w:rFonts w:ascii="Times New Roman" w:eastAsia="Times New Roman" w:hAnsi="Times New Roman" w:cs="Times New Roman"/>
                <w:i/>
                <w:spacing w:val="-14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ký,</w:t>
            </w:r>
            <w:r w:rsidRPr="000635F1">
              <w:rPr>
                <w:rFonts w:ascii="Times New Roman" w:eastAsia="Times New Roman" w:hAnsi="Times New Roman" w:cs="Times New Roman"/>
                <w:i/>
                <w:spacing w:val="-16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đóng</w:t>
            </w:r>
            <w:r w:rsidRPr="000635F1">
              <w:rPr>
                <w:rFonts w:ascii="Times New Roman" w:eastAsia="Times New Roman" w:hAnsi="Times New Roman" w:cs="Times New Roman"/>
                <w:i/>
                <w:spacing w:val="-16"/>
                <w:w w:val="105"/>
                <w:sz w:val="24"/>
                <w:szCs w:val="24"/>
              </w:rPr>
              <w:t xml:space="preserve"> </w:t>
            </w:r>
            <w:r w:rsidRPr="000635F1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dấu)</w:t>
            </w:r>
          </w:p>
          <w:p w14:paraId="59348345" w14:textId="77777777" w:rsidR="000635F1" w:rsidRPr="000635F1" w:rsidRDefault="000635F1" w:rsidP="000635F1">
            <w:pPr>
              <w:widowControl w:val="0"/>
              <w:spacing w:before="120" w:after="0" w:line="244" w:lineRule="auto"/>
              <w:ind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4BA2D1" w14:textId="77777777" w:rsidR="000635F1" w:rsidRPr="000635F1" w:rsidRDefault="000635F1" w:rsidP="000635F1">
      <w:pPr>
        <w:widowControl w:val="0"/>
        <w:spacing w:after="0" w:line="244" w:lineRule="auto"/>
        <w:ind w:left="132" w:right="1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22A8E" w14:textId="77777777" w:rsidR="000635F1" w:rsidRPr="000635F1" w:rsidRDefault="000635F1" w:rsidP="000635F1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0F1BE" w14:textId="5F5CE4C0" w:rsidR="00A13F61" w:rsidRPr="000635F1" w:rsidRDefault="00A13F61">
      <w:pPr>
        <w:rPr>
          <w:rFonts w:ascii="Times New Roman" w:hAnsi="Times New Roman" w:cs="Times New Roman"/>
        </w:rPr>
      </w:pPr>
    </w:p>
    <w:p w14:paraId="09C07F35" w14:textId="6B8FEA25" w:rsidR="000635F1" w:rsidRPr="000635F1" w:rsidRDefault="000635F1" w:rsidP="000635F1">
      <w:pPr>
        <w:tabs>
          <w:tab w:val="center" w:pos="66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635F1">
        <w:rPr>
          <w:rFonts w:ascii="Times New Roman" w:hAnsi="Times New Roman" w:cs="Times New Roman"/>
        </w:rPr>
        <w:t>tokengd</w:t>
      </w:r>
    </w:p>
    <w:sectPr w:rsidR="000635F1" w:rsidRPr="000635F1" w:rsidSect="000635F1">
      <w:headerReference w:type="default" r:id="rId7"/>
      <w:pgSz w:w="12240" w:h="15840"/>
      <w:pgMar w:top="851" w:right="1134" w:bottom="28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13807" w14:textId="77777777" w:rsidR="00786220" w:rsidRDefault="00786220">
      <w:pPr>
        <w:spacing w:after="0" w:line="240" w:lineRule="auto"/>
      </w:pPr>
      <w:r>
        <w:separator/>
      </w:r>
    </w:p>
  </w:endnote>
  <w:endnote w:type="continuationSeparator" w:id="0">
    <w:p w14:paraId="3F9DF584" w14:textId="77777777" w:rsidR="00786220" w:rsidRDefault="0078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3847A" w14:textId="77777777" w:rsidR="00786220" w:rsidRDefault="00786220">
      <w:pPr>
        <w:spacing w:after="0" w:line="240" w:lineRule="auto"/>
      </w:pPr>
      <w:r>
        <w:separator/>
      </w:r>
    </w:p>
  </w:footnote>
  <w:footnote w:type="continuationSeparator" w:id="0">
    <w:p w14:paraId="4FAC2F98" w14:textId="77777777" w:rsidR="00786220" w:rsidRDefault="0078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6288" w14:textId="77777777" w:rsidR="004074B4" w:rsidRPr="00B018E6" w:rsidRDefault="008E3B80" w:rsidP="00B018E6">
    <w:pPr>
      <w:pStyle w:val="Header"/>
      <w:jc w:val="right"/>
      <w:rPr>
        <w:rFonts w:ascii="Times New Roman" w:hAnsi="Times New Roman"/>
        <w:sz w:val="24"/>
        <w:szCs w:val="24"/>
      </w:rPr>
    </w:pPr>
    <w:r w:rsidRPr="00B018E6">
      <w:rPr>
        <w:rFonts w:ascii="Times New Roman" w:hAnsi="Times New Roman"/>
        <w:bCs/>
        <w:i/>
        <w:sz w:val="24"/>
        <w:szCs w:val="24"/>
        <w:lang w:val="es-ES_tradnl"/>
      </w:rPr>
      <w:t>Mẫu: M</w:t>
    </w:r>
    <w:r>
      <w:rPr>
        <w:rFonts w:ascii="Times New Roman" w:hAnsi="Times New Roman"/>
        <w:bCs/>
        <w:i/>
        <w:sz w:val="24"/>
        <w:szCs w:val="24"/>
        <w:lang w:val="es-ES_tradnl"/>
      </w:rPr>
      <w:t>S</w:t>
    </w:r>
    <w:r w:rsidRPr="00B018E6">
      <w:rPr>
        <w:rFonts w:ascii="Times New Roman" w:hAnsi="Times New Roman"/>
        <w:bCs/>
        <w:i/>
        <w:sz w:val="24"/>
        <w:szCs w:val="24"/>
        <w:lang w:val="es-ES_tradnl"/>
      </w:rPr>
      <w:t>.</w:t>
    </w:r>
    <w:r>
      <w:rPr>
        <w:rFonts w:ascii="Times New Roman" w:hAnsi="Times New Roman"/>
        <w:bCs/>
        <w:i/>
        <w:sz w:val="24"/>
        <w:szCs w:val="24"/>
        <w:lang w:val="es-ES_tradnl"/>
      </w:rPr>
      <w:t>1</w:t>
    </w:r>
    <w:r w:rsidRPr="00B018E6">
      <w:rPr>
        <w:rFonts w:ascii="Times New Roman" w:hAnsi="Times New Roman"/>
        <w:bCs/>
        <w:i/>
        <w:sz w:val="24"/>
        <w:szCs w:val="24"/>
        <w:lang w:val="es-ES_tradnl"/>
      </w:rPr>
      <w:t>.</w:t>
    </w:r>
    <w:r>
      <w:rPr>
        <w:rFonts w:ascii="Times New Roman" w:hAnsi="Times New Roman"/>
        <w:bCs/>
        <w:i/>
        <w:sz w:val="24"/>
        <w:szCs w:val="24"/>
        <w:lang w:val="es-ES_tradnl"/>
      </w:rPr>
      <w:t>2</w:t>
    </w:r>
    <w:r w:rsidRPr="00B018E6">
      <w:rPr>
        <w:rFonts w:ascii="Times New Roman" w:hAnsi="Times New Roman"/>
        <w:bCs/>
        <w:i/>
        <w:sz w:val="24"/>
        <w:szCs w:val="24"/>
        <w:lang w:val="es-ES_tradnl"/>
      </w:rPr>
      <w:t>.EFY-CA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F1"/>
    <w:rsid w:val="000635F1"/>
    <w:rsid w:val="00786220"/>
    <w:rsid w:val="008E3B80"/>
    <w:rsid w:val="00A13F61"/>
    <w:rsid w:val="00D8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55AD"/>
  <w15:chartTrackingRefBased/>
  <w15:docId w15:val="{A41F3A90-3182-4E51-AF2E-D2002535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35F1"/>
    <w:pPr>
      <w:widowControl w:val="0"/>
      <w:spacing w:before="119" w:after="0" w:line="240" w:lineRule="auto"/>
      <w:ind w:left="471"/>
    </w:pPr>
    <w:rPr>
      <w:rFonts w:ascii="Arial" w:eastAsia="Times New Roman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635F1"/>
    <w:rPr>
      <w:rFonts w:ascii="Arial" w:eastAsia="Times New Roman" w:hAnsi="Arial" w:cs="Times New Roman"/>
    </w:rPr>
  </w:style>
  <w:style w:type="paragraph" w:customStyle="1" w:styleId="Title1">
    <w:name w:val="Title1"/>
    <w:rsid w:val="000635F1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  <w:style w:type="character" w:styleId="PageNumber">
    <w:name w:val="page number"/>
    <w:basedOn w:val="DefaultParagraphFont"/>
    <w:uiPriority w:val="99"/>
    <w:rsid w:val="000635F1"/>
  </w:style>
  <w:style w:type="paragraph" w:styleId="Header">
    <w:name w:val="header"/>
    <w:basedOn w:val="Normal"/>
    <w:link w:val="HeaderChar"/>
    <w:uiPriority w:val="99"/>
    <w:unhideWhenUsed/>
    <w:rsid w:val="000635F1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635F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dcterms:created xsi:type="dcterms:W3CDTF">2020-12-28T07:24:00Z</dcterms:created>
  <dcterms:modified xsi:type="dcterms:W3CDTF">2021-01-19T02:41:00Z</dcterms:modified>
</cp:coreProperties>
</file>