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sz w:val="44"/>
          <w:szCs w:val="44"/>
          <w:lang w:val="en-US" w:eastAsia="zh-CN"/>
        </w:rPr>
      </w:pPr>
      <w:r>
        <w:rPr>
          <w:rFonts w:hint="eastAsia" w:ascii="仿宋" w:hAnsi="仿宋" w:eastAsia="仿宋" w:cs="仿宋"/>
          <w:b/>
          <w:bCs/>
          <w:sz w:val="44"/>
          <w:szCs w:val="44"/>
          <w:lang w:val="en-US" w:eastAsia="zh-CN"/>
        </w:rPr>
        <w:t>From 电信学院数理提升班2021班杨筠松</w:t>
      </w:r>
    </w:p>
    <w:p>
      <w:pPr>
        <w:rPr>
          <w:rFonts w:hint="eastAsia" w:eastAsia="仿宋" w:cs="仿宋" w:asciiTheme="minorAscii" w:hAnsiTheme="minorAscii"/>
          <w:b w:val="0"/>
          <w:bCs w:val="0"/>
          <w:sz w:val="32"/>
          <w:szCs w:val="32"/>
          <w:lang w:val="en-US" w:eastAsia="zh-CN"/>
        </w:rPr>
      </w:pPr>
      <w:r>
        <w:rPr>
          <w:rFonts w:hint="eastAsia" w:eastAsia="仿宋" w:cs="仿宋" w:asciiTheme="minorAscii" w:hAnsiTheme="minorAscii"/>
          <w:b w:val="0"/>
          <w:bCs w:val="0"/>
          <w:sz w:val="32"/>
          <w:szCs w:val="32"/>
          <w:lang w:val="en-US" w:eastAsia="zh-CN"/>
        </w:rPr>
        <w:t>试题1</w:t>
      </w:r>
    </w:p>
    <w:p>
      <w:pPr>
        <w:numPr>
          <w:ilvl w:val="0"/>
          <w:numId w:val="1"/>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机器学习，也被称为统计机器学习，是人工智能领域的一个分支，其基本思想是基于数据构建统计模型，并利用模型对数据进行分析和预测的一门学科。</w:t>
      </w:r>
      <w:r>
        <w:rPr>
          <w:rFonts w:hint="eastAsia" w:asciiTheme="minorEastAsia" w:hAnsiTheme="minorEastAsia" w:eastAsiaTheme="minorEastAsia" w:cstheme="minorEastAsia"/>
          <w:b w:val="0"/>
          <w:bCs w:val="0"/>
          <w:sz w:val="21"/>
          <w:szCs w:val="21"/>
          <w:lang w:val="en-US" w:eastAsia="zh-CN"/>
        </w:rPr>
        <w:t>机器学习是一种让计算机利用数据而不是指令来进行各种工作的方法。</w:t>
      </w:r>
    </w:p>
    <w:p>
      <w:pPr>
        <w:numPr>
          <w:numId w:val="0"/>
        </w:numPr>
        <w:rPr>
          <w:rFonts w:hint="eastAsia" w:ascii="微软雅黑" w:hAnsi="微软雅黑" w:eastAsia="微软雅黑" w:cs="微软雅黑"/>
          <w:b/>
          <w:bCs/>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121212"/>
          <w:spacing w:val="0"/>
          <w:sz w:val="18"/>
          <w:szCs w:val="18"/>
          <w:shd w:val="clear" w:fill="FFFFFF"/>
        </w:rPr>
        <w:t>监督学习（Supervised Learning）</w:t>
      </w:r>
    </w:p>
    <w:p>
      <w:pPr>
        <w:numPr>
          <w:numId w:val="0"/>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监督学习使用带有标签的训练数据集进行训练，输入的训练数据由物体的特征向量（输入）和物体的标签（输出）两部分构成，其中，若输出的标签是一个连续的值，则称为回归监督学习；若输出标签是一个离散的值，则称为分类监督学习。</w:t>
      </w:r>
    </w:p>
    <w:p>
      <w:pPr>
        <w:numPr>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通俗来讲，训练就是</w:t>
      </w:r>
      <w:r>
        <w:rPr>
          <w:rFonts w:hint="eastAsia" w:asciiTheme="minorEastAsia" w:hAnsiTheme="minorEastAsia" w:eastAsiaTheme="minorEastAsia" w:cstheme="minorEastAsia"/>
          <w:b w:val="0"/>
          <w:bCs w:val="0"/>
          <w:sz w:val="21"/>
          <w:szCs w:val="21"/>
          <w:lang w:val="en-US" w:eastAsia="zh-CN"/>
        </w:rPr>
        <w:t>先考虑二元分类问题。你告诉小孩这个动物是狗，那个也是狗。但突然一只猫跑过来，你告诉他，这个不是狗。久而久之，小孩就会产生认知模式。这个学习过程，</w:t>
      </w:r>
      <w:r>
        <w:rPr>
          <w:rFonts w:hint="eastAsia" w:asciiTheme="minorEastAsia" w:hAnsiTheme="minorEastAsia" w:cstheme="minorEastAsia"/>
          <w:b w:val="0"/>
          <w:bCs w:val="0"/>
          <w:sz w:val="21"/>
          <w:szCs w:val="21"/>
          <w:lang w:val="en-US" w:eastAsia="zh-CN"/>
        </w:rPr>
        <w:t>就叫做训练。</w:t>
      </w:r>
    </w:p>
    <w:p>
      <w:pPr>
        <w:numPr>
          <w:ilvl w:val="0"/>
          <w:numId w:val="0"/>
        </w:numPr>
        <w:ind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训练集（train set）</w:t>
      </w:r>
      <w:r>
        <w:rPr>
          <w:rFonts w:hint="default" w:asciiTheme="minorEastAsia" w:hAnsiTheme="minorEastAsia" w:eastAsiaTheme="minorEastAsia" w:cstheme="minorEastAsia"/>
          <w:b w:val="0"/>
          <w:bCs w:val="0"/>
          <w:sz w:val="21"/>
          <w:szCs w:val="21"/>
          <w:lang w:val="en-US" w:eastAsia="zh-CN"/>
        </w:rPr>
        <w:t>——用于模型拟合的数据样本。在训练过程中对训练误差进行梯度下降，进行学习，可训练的权重参数。</w:t>
      </w:r>
    </w:p>
    <w:p>
      <w:pPr>
        <w:numPr>
          <w:ilvl w:val="0"/>
          <w:numId w:val="0"/>
        </w:numPr>
        <w:ind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验证集（validation set）</w:t>
      </w:r>
      <w:r>
        <w:rPr>
          <w:rFonts w:hint="default" w:asciiTheme="minorEastAsia" w:hAnsiTheme="minorEastAsia" w:eastAsiaTheme="minorEastAsia" w:cstheme="minorEastAsia"/>
          <w:b w:val="0"/>
          <w:bCs w:val="0"/>
          <w:sz w:val="21"/>
          <w:szCs w:val="21"/>
          <w:lang w:val="en-US" w:eastAsia="zh-CN"/>
        </w:rPr>
        <w:t>—— 是模型训练过程中单独留出的样本集，它可以用于调整模型的超参数和用于对模型的能力进行初步评估。</w:t>
      </w:r>
    </w:p>
    <w:p>
      <w:pPr>
        <w:numPr>
          <w:ilvl w:val="0"/>
          <w:numId w:val="0"/>
        </w:numPr>
        <w:ind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测试集 </w:t>
      </w:r>
      <w:r>
        <w:rPr>
          <w:rFonts w:hint="default" w:ascii="Arial" w:hAnsi="Arial" w:eastAsia="Arial" w:cs="Arial"/>
          <w:i w:val="0"/>
          <w:iCs w:val="0"/>
          <w:caps w:val="0"/>
          <w:color w:val="4D4D4D"/>
          <w:spacing w:val="0"/>
          <w:sz w:val="21"/>
          <w:szCs w:val="21"/>
          <w:shd w:val="clear" w:fill="FFFFFF"/>
        </w:rPr>
        <w:t xml:space="preserve">—— </w:t>
      </w:r>
      <w:r>
        <w:rPr>
          <w:rFonts w:hint="default" w:asciiTheme="minorEastAsia" w:hAnsiTheme="minorEastAsia" w:eastAsiaTheme="minorEastAsia" w:cstheme="minorEastAsia"/>
          <w:b w:val="0"/>
          <w:bCs w:val="0"/>
          <w:sz w:val="21"/>
          <w:szCs w:val="21"/>
          <w:lang w:val="en-US" w:eastAsia="zh-CN"/>
        </w:rPr>
        <w:t>用来评估模最终模型的泛化能力。但不能作为调参、选择特征等算法相关的选择的依据。</w:t>
      </w:r>
    </w:p>
    <w:p>
      <w:pPr>
        <w:numPr>
          <w:numId w:val="0"/>
        </w:numPr>
        <w:ind w:firstLine="420" w:firstLineChars="0"/>
        <w:rPr>
          <w:rFonts w:hint="eastAsia" w:ascii="Arial" w:hAnsi="Arial" w:eastAsia="宋体" w:cs="Arial"/>
          <w:i w:val="0"/>
          <w:iCs w:val="0"/>
          <w:caps w:val="0"/>
          <w:color w:val="4D4D4D"/>
          <w:spacing w:val="0"/>
          <w:sz w:val="21"/>
          <w:szCs w:val="21"/>
          <w:shd w:val="clear" w:fill="FFFFFF"/>
          <w:lang w:val="en-US" w:eastAsia="zh-CN"/>
        </w:rPr>
      </w:pPr>
    </w:p>
    <w:p>
      <w:pPr>
        <w:numPr>
          <w:numId w:val="0"/>
        </w:numPr>
        <w:ind w:firstLine="420" w:firstLineChars="0"/>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3.</w:t>
      </w:r>
    </w:p>
    <w:p>
      <w:pPr>
        <w:numPr>
          <w:numId w:val="0"/>
        </w:numPr>
        <w:rPr>
          <w:rFonts w:hint="default" w:ascii="Arial" w:hAnsi="Arial" w:eastAsia="宋体" w:cs="Arial"/>
          <w:i w:val="0"/>
          <w:iCs w:val="0"/>
          <w:caps w:val="0"/>
          <w:color w:val="4D4D4D"/>
          <w:spacing w:val="0"/>
          <w:sz w:val="21"/>
          <w:szCs w:val="21"/>
          <w:shd w:val="clear" w:fill="FFFFFF"/>
          <w:lang w:val="en-US" w:eastAsia="zh-CN"/>
        </w:rPr>
      </w:pPr>
      <w:r>
        <w:drawing>
          <wp:inline distT="0" distB="0" distL="114300" distR="114300">
            <wp:extent cx="5269865" cy="39338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3933825"/>
                    </a:xfrm>
                    <a:prstGeom prst="rect">
                      <a:avLst/>
                    </a:prstGeom>
                    <a:noFill/>
                    <a:ln>
                      <a:noFill/>
                    </a:ln>
                  </pic:spPr>
                </pic:pic>
              </a:graphicData>
            </a:graphic>
          </wp:inline>
        </w:drawing>
      </w:r>
    </w:p>
    <w:p>
      <w:pPr>
        <w:numPr>
          <w:numId w:val="0"/>
        </w:numPr>
        <w:ind w:firstLine="420" w:firstLineChars="0"/>
      </w:pPr>
      <w:r>
        <w:drawing>
          <wp:inline distT="0" distB="0" distL="114300" distR="114300">
            <wp:extent cx="1895475" cy="123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895475" cy="1238250"/>
                    </a:xfrm>
                    <a:prstGeom prst="rect">
                      <a:avLst/>
                    </a:prstGeom>
                    <a:noFill/>
                    <a:ln>
                      <a:noFill/>
                    </a:ln>
                  </pic:spPr>
                </pic:pic>
              </a:graphicData>
            </a:graphic>
          </wp:inline>
        </w:drawing>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w:t>
      </w:r>
      <w:r>
        <w:rPr>
          <w:rFonts w:hint="eastAsia" w:asciiTheme="minorEastAsia" w:hAnsiTheme="minorEastAsia" w:cstheme="minorEastAsia"/>
          <w:b w:val="0"/>
          <w:bCs w:val="0"/>
          <w:sz w:val="21"/>
          <w:szCs w:val="21"/>
          <w:lang w:val="en-US" w:eastAsia="zh-CN"/>
        </w:rPr>
        <w:t>梯度下降法是一种求取函数的局部极小值的迭代算法， 每一步沿当前点的负梯度的方向按一定比例下降。我们试图最小化J(w)，采用梯度下降法：</w:t>
      </w:r>
    </w:p>
    <w:p>
      <w:pPr>
        <w:numPr>
          <w:numId w:val="0"/>
        </w:numPr>
        <w:ind w:firstLine="420" w:firstLineChars="0"/>
        <w:rPr>
          <w:rFonts w:hint="eastAsia"/>
          <w:lang w:val="en-US" w:eastAsia="zh-CN"/>
        </w:rPr>
      </w:pPr>
    </w:p>
    <w:p>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990850" cy="15621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990850" cy="15621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285875" cy="3048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285875" cy="304800"/>
                    </a:xfrm>
                    <a:prstGeom prst="rect">
                      <a:avLst/>
                    </a:prstGeom>
                    <a:noFill/>
                    <a:ln w="9525">
                      <a:noFill/>
                    </a:ln>
                  </pic:spPr>
                </pic:pic>
              </a:graphicData>
            </a:graphic>
          </wp:inline>
        </w:drawing>
      </w:r>
    </w:p>
    <w:p>
      <w:pPr>
        <w:numPr>
          <w:ilvl w:val="0"/>
          <w:numId w:val="0"/>
        </w:numPr>
        <w:ind w:firstLine="420" w:firstLineChars="0"/>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数学知识不足，看不懂式子具体在向哪个方向处理。</w:t>
      </w:r>
    </w:p>
    <w:p>
      <w:pPr>
        <w:numPr>
          <w:ilvl w:val="0"/>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牛顿法就是求解函数零值位置的一种优化算法。</w:t>
      </w:r>
    </w:p>
    <w:p>
      <w:pPr>
        <w:numPr>
          <w:ilvl w:val="0"/>
          <w:numId w:val="0"/>
        </w:numPr>
        <w:ind w:firstLine="420" w:firstLineChars="0"/>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对于定义在实数域的函数f(x)，求导并且选取初始点x0，求出该点的导数，新的x有：</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ascii="宋体" w:hAnsi="宋体" w:eastAsia="宋体" w:cs="宋体"/>
          <w:sz w:val="24"/>
          <w:szCs w:val="24"/>
        </w:rPr>
        <w:drawing>
          <wp:inline distT="0" distB="0" distL="114300" distR="114300">
            <wp:extent cx="1628775" cy="5524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1628775" cy="552450"/>
                    </a:xfrm>
                    <a:prstGeom prst="rect">
                      <a:avLst/>
                    </a:prstGeom>
                    <a:noFill/>
                    <a:ln w="9525">
                      <a:noFill/>
                    </a:ln>
                  </pic:spPr>
                </pic:pic>
              </a:graphicData>
            </a:graphic>
          </wp:inline>
        </w:drawing>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至于求解函数极值的过程中，我们经常转化为求解其导数为零的问题。</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神经网络则在感知机的模型上做了扩展，总结下主要有三点：</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1)加入了隐藏层，隐藏层可以有多层，增强模型的表达能力，如下图实例，当然增加了这么多隐藏层模型的复杂度也增加了好多。</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2）输出层的神经元也可以不止一个输出，可以有多个输出，这样模型可以灵活的应用于分类回归，以及其他的机器学习领域比如降维和聚类等。</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 对激活函数做扩展，感知机的激活函数是s</w:t>
      </w:r>
      <w:r>
        <w:rPr>
          <w:rFonts w:hint="default" w:asciiTheme="minorEastAsia" w:hAnsiTheme="minorEastAsia" w:cstheme="minorEastAsia"/>
          <w:b w:val="0"/>
          <w:bCs w:val="0"/>
          <w:sz w:val="21"/>
          <w:szCs w:val="21"/>
          <w:lang w:val="en-US" w:eastAsia="zh-CN"/>
        </w:rPr>
        <w:t>ign</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z)</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虽然简单但是处理能力有限，因此神经网络中一般使用的其他的激活函数，比如我们在逻辑回归里面使用过的Sigmoid函数，即：</w:t>
      </w:r>
    </w:p>
    <w:p>
      <w:pPr>
        <w:numPr>
          <w:ilvl w:val="0"/>
          <w:numId w:val="0"/>
        </w:numPr>
        <w:ind w:left="2100" w:leftChars="0" w:firstLine="420" w:firstLineChars="0"/>
        <w:jc w:val="left"/>
      </w:pPr>
      <w:r>
        <w:drawing>
          <wp:inline distT="0" distB="0" distL="114300" distR="114300">
            <wp:extent cx="1133475" cy="523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1133475" cy="523875"/>
                    </a:xfrm>
                    <a:prstGeom prst="rect">
                      <a:avLst/>
                    </a:prstGeom>
                    <a:noFill/>
                    <a:ln>
                      <a:noFill/>
                    </a:ln>
                  </pic:spPr>
                </pic:pic>
              </a:graphicData>
            </a:graphic>
          </wp:inline>
        </w:drawing>
      </w:r>
    </w:p>
    <w:p>
      <w:pPr>
        <w:numPr>
          <w:ilvl w:val="0"/>
          <w:numId w:val="0"/>
        </w:numPr>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DNN前向传播算法原理</w:t>
      </w:r>
    </w:p>
    <w:p>
      <w:pPr>
        <w:numPr>
          <w:ilvl w:val="0"/>
          <w:numId w:val="0"/>
        </w:numPr>
        <w:ind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假设选择的激活函数是σ(</w:t>
      </w:r>
      <w:r>
        <w:rPr>
          <w:rFonts w:hint="default" w:asciiTheme="minorEastAsia" w:hAnsiTheme="minorEastAsia" w:cstheme="minorEastAsia"/>
          <w:b w:val="0"/>
          <w:bCs w:val="0"/>
          <w:sz w:val="21"/>
          <w:szCs w:val="21"/>
          <w:lang w:val="en-US" w:eastAsia="zh-CN"/>
        </w:rPr>
        <w:t>z)，隐藏层和输出层的输出值为a，则对于DNN,利用和感知机一样的思路，</w:t>
      </w:r>
      <w:r>
        <w:rPr>
          <w:rFonts w:hint="eastAsia" w:asciiTheme="minorEastAsia" w:hAnsiTheme="minorEastAsia" w:cstheme="minorEastAsia"/>
          <w:b w:val="0"/>
          <w:bCs w:val="0"/>
          <w:sz w:val="21"/>
          <w:szCs w:val="21"/>
          <w:lang w:val="en-US" w:eastAsia="zh-CN"/>
        </w:rPr>
        <w:t>便</w:t>
      </w:r>
      <w:r>
        <w:rPr>
          <w:rFonts w:hint="default" w:asciiTheme="minorEastAsia" w:hAnsiTheme="minorEastAsia" w:cstheme="minorEastAsia"/>
          <w:b w:val="0"/>
          <w:bCs w:val="0"/>
          <w:sz w:val="21"/>
          <w:szCs w:val="21"/>
          <w:lang w:val="en-US" w:eastAsia="zh-CN"/>
        </w:rPr>
        <w:t>利用上一层的输出计算下一层的输出</w:t>
      </w:r>
      <w:r>
        <w:rPr>
          <w:rFonts w:hint="eastAsia" w:asciiTheme="minorEastAsia" w:hAnsiTheme="minorEastAsia" w:cstheme="minorEastAsia"/>
          <w:b w:val="0"/>
          <w:bCs w:val="0"/>
          <w:sz w:val="21"/>
          <w:szCs w:val="21"/>
          <w:lang w:val="en-US" w:eastAsia="zh-CN"/>
        </w:rPr>
        <w:t>,具体数学原理需要用到矩阵，通过矩阵乘法转置等线代知识，得到最终结果（线代没学过，真的不会呀）</w:t>
      </w:r>
    </w:p>
    <w:p>
      <w:pPr>
        <w:numPr>
          <w:ilvl w:val="0"/>
          <w:numId w:val="0"/>
        </w:numPr>
        <w:jc w:val="left"/>
        <w:rPr>
          <w:rFonts w:hint="default" w:asciiTheme="minorEastAsia" w:hAnsiTheme="minorEastAsia" w:eastAsiaTheme="minorEastAsia" w:cstheme="minorEastAsia"/>
          <w:b/>
          <w:bCs/>
          <w:kern w:val="0"/>
          <w:sz w:val="24"/>
          <w:szCs w:val="24"/>
          <w:lang w:val="en-US" w:eastAsia="zh-CN" w:bidi="ar"/>
        </w:rPr>
      </w:pPr>
      <w:r>
        <w:rPr>
          <w:rFonts w:hint="default" w:asciiTheme="minorEastAsia" w:hAnsiTheme="minorEastAsia" w:eastAsiaTheme="minorEastAsia" w:cstheme="minorEastAsia"/>
          <w:b/>
          <w:bCs/>
          <w:kern w:val="0"/>
          <w:sz w:val="24"/>
          <w:szCs w:val="24"/>
          <w:lang w:val="en-US" w:eastAsia="zh-CN" w:bidi="ar"/>
        </w:rPr>
        <w:t>DNN反向传播算法</w:t>
      </w:r>
    </w:p>
    <w:p>
      <w:pPr>
        <w:numPr>
          <w:ilvl w:val="0"/>
          <w:numId w:val="0"/>
        </w:numPr>
        <w:ind w:firstLine="420" w:firstLineChars="0"/>
        <w:jc w:val="left"/>
        <w:rPr>
          <w:rFonts w:hint="eastAsia" w:asciiTheme="minorEastAsia" w:hAnsiTheme="minorEastAsia" w:cstheme="minorEastAsia"/>
          <w:b w:val="0"/>
          <w:bCs w:val="0"/>
          <w:kern w:val="0"/>
          <w:sz w:val="21"/>
          <w:szCs w:val="21"/>
          <w:lang w:val="en-US" w:eastAsia="zh-CN" w:bidi="ar"/>
        </w:rPr>
      </w:pPr>
      <w:r>
        <w:rPr>
          <w:rFonts w:hint="eastAsia" w:asciiTheme="minorEastAsia" w:hAnsiTheme="minorEastAsia" w:cstheme="minorEastAsia"/>
          <w:b w:val="0"/>
          <w:bCs w:val="0"/>
          <w:kern w:val="0"/>
          <w:sz w:val="21"/>
          <w:szCs w:val="21"/>
          <w:lang w:val="en-US" w:eastAsia="zh-CN" w:bidi="ar"/>
        </w:rPr>
        <w:t>目的：找到合适的所有隐藏层和输出层对应的线性系数矩阵W，偏倚向量b,让所有驯良样本输入能够得到尽可能误差小的的输出</w:t>
      </w:r>
    </w:p>
    <w:p>
      <w:pPr>
        <w:numPr>
          <w:ilvl w:val="0"/>
          <w:numId w:val="0"/>
        </w:numPr>
        <w:ind w:firstLine="420" w:firstLineChars="0"/>
        <w:jc w:val="left"/>
        <w:rPr>
          <w:rFonts w:hint="eastAsia" w:asciiTheme="minorEastAsia" w:hAnsiTheme="minorEastAsia" w:cstheme="minorEastAsia"/>
          <w:b w:val="0"/>
          <w:bCs w:val="0"/>
          <w:kern w:val="0"/>
          <w:sz w:val="21"/>
          <w:szCs w:val="21"/>
          <w:lang w:val="en-US" w:eastAsia="zh-CN" w:bidi="ar"/>
        </w:rPr>
      </w:pPr>
      <w:r>
        <w:rPr>
          <w:rFonts w:hint="eastAsia" w:asciiTheme="minorEastAsia" w:hAnsiTheme="minorEastAsia" w:cstheme="minorEastAsia"/>
          <w:b w:val="0"/>
          <w:bCs w:val="0"/>
          <w:kern w:val="0"/>
          <w:sz w:val="21"/>
          <w:szCs w:val="21"/>
          <w:lang w:val="en-US" w:eastAsia="zh-CN" w:bidi="ar"/>
        </w:rPr>
        <w:t>实现：需要用到大量高等数学和线代知识，看不懂呀。。。。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rPr>
          <w:rFonts w:hint="eastAsia" w:asciiTheme="minorEastAsia" w:hAnsiTheme="minorEastAsia" w:cstheme="minorEastAsia"/>
          <w:b w:val="0"/>
          <w:bCs w:val="0"/>
          <w:kern w:val="0"/>
          <w:sz w:val="21"/>
          <w:szCs w:val="21"/>
          <w:lang w:val="en-US" w:eastAsia="zh-CN" w:bidi="ar"/>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CNN的卷积操作代替的是人移动眼球扫描外界视觉信号的过程。在当前集中在静态图片处理的情况下，这种把扫视放入到网络里面来进行比较有优势；随着计算性能的提高，自动驾驶对于处理视频数据的要求，我们可能需要更多的借鉴人眼在处理视频数据中的特点，到时候CNN也许会被抛弃或改进。但是CNN中使用的各种技巧还是可以借鉴的，可能会抛弃卷积核，以注视中心为基准，采用"池化+全连接"联合注意力机制，辅以足够的基于数据扩增（data augmentation，包括平移、镜像、旋转和缩放）的监督训练，我个人对此很有信心。目前对视频处理的研究主要采用基于3D的CNN，卷积操作仍然是其核心操作，这种方法很可能只是过渡性的方法。</w:t>
      </w:r>
    </w:p>
    <w:p>
      <w:pPr>
        <w:jc w:val="left"/>
        <w:rPr>
          <w:rFonts w:hint="default" w:eastAsia="仿宋" w:cs="仿宋" w:asciiTheme="minorAscii" w:hAnsiTheme="minorAscii"/>
          <w:b w:val="0"/>
          <w:bCs w:val="0"/>
          <w:sz w:val="32"/>
          <w:szCs w:val="32"/>
          <w:lang w:val="en-US" w:eastAsia="zh-CN"/>
        </w:rPr>
      </w:pPr>
      <w:r>
        <w:rPr>
          <w:rFonts w:hint="eastAsia" w:eastAsia="仿宋" w:cs="仿宋" w:asciiTheme="minorAscii" w:hAnsiTheme="minorAscii"/>
          <w:b w:val="0"/>
          <w:bCs w:val="0"/>
          <w:sz w:val="32"/>
          <w:szCs w:val="32"/>
          <w:lang w:val="en-US" w:eastAsia="zh-CN"/>
        </w:rPr>
        <w:t>试题二</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目标检测（Object Detection）的任务是找出图像中所有感兴趣的目标（物体），确定它们的类别和位置，是计算机视觉领域的核心问题之一。由于各类物体有不同的外观，形状，姿态，加上成像时光照，遮挡等因素的干扰，目标检测一直是计算机视觉领域最具有挑战性的问题。</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目标检测的位置信息一般由两种格式（以图片左上角为原点(0,0)）：</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极坐标表示：(xmin, ymin, xmax, ymax)</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xmin,ymin:x,y坐标的最小值</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xmin,ymin:x,y坐标的最大值</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中心点坐标：(x_center, y_center, w, h)</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x_center, y_center:目标检测框的中心点坐标</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840" w:leftChars="0" w:right="0" w:rightChars="0" w:firstLine="420" w:firstLineChars="0"/>
        <w:jc w:val="left"/>
        <w:rPr>
          <w:rFonts w:hint="default"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w,h:目标检测框的宽、高</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cstheme="minorEastAsia"/>
          <w:b w:val="0"/>
          <w:bCs w:val="0"/>
          <w:kern w:val="0"/>
          <w:sz w:val="21"/>
          <w:szCs w:val="21"/>
          <w:lang w:val="en-US" w:eastAsia="zh-CN" w:bidi="ar"/>
        </w:rPr>
        <w:t>2.</w:t>
      </w:r>
      <w:r>
        <w:rPr>
          <w:rFonts w:hint="eastAsia" w:asciiTheme="minorEastAsia" w:hAnsiTheme="minorEastAsia" w:eastAsiaTheme="minorEastAsia" w:cstheme="minorEastAsia"/>
          <w:b w:val="0"/>
          <w:bCs w:val="0"/>
          <w:kern w:val="0"/>
          <w:sz w:val="21"/>
          <w:szCs w:val="21"/>
          <w:lang w:val="en-US" w:eastAsia="zh-CN" w:bidi="ar"/>
        </w:rPr>
        <w:t>TP（True Positives）意思就是被分为了正样本，而且分对了。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TN（True Negatives）意思就是被分为了负样本，而且分对了，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FP（False Positives）意思就是被分为了正样本，但是分错了（事实上这个样本是负样本）。</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FN（False Negatives）意思就是被分为了负样本，但是分错了（事实上这个样本是正样本）。</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default"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Intersection over Union，是一种测量在特定数据集中检测相应物体准确度的一个标</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准，这个标准用于测量真实和预测之间的相关度，相关度越高，该值越高。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default" w:asciiTheme="minorEastAsia" w:hAnsiTheme="minorEastAsia" w:eastAsiaTheme="minorEastAsia" w:cstheme="minorEastAsia"/>
          <w:b w:val="0"/>
          <w:bCs w:val="0"/>
          <w:kern w:val="0"/>
          <w:sz w:val="21"/>
          <w:szCs w:val="21"/>
          <w:lang w:val="en-US" w:eastAsia="zh-CN" w:bidi="ar"/>
        </w:rPr>
        <w:t>IoU相当于两个区域重叠的部分除以两个区域的集合部分得出的结果。</w:t>
      </w:r>
      <w:r>
        <w:rPr>
          <w:rFonts w:hint="default" w:asciiTheme="minorEastAsia" w:hAnsiTheme="minorEastAsia" w:eastAsiaTheme="minorEastAsia" w:cstheme="minorEastAsia"/>
          <w:b w:val="0"/>
          <w:bCs w:val="0"/>
          <w:kern w:val="0"/>
          <w:sz w:val="21"/>
          <w:szCs w:val="21"/>
          <w:lang w:val="en-US" w:eastAsia="zh-CN" w:bidi="ar"/>
        </w:rPr>
        <w:br w:type="textWrapping"/>
      </w:r>
      <w:r>
        <w:rPr>
          <w:rFonts w:hint="default" w:asciiTheme="minorEastAsia" w:hAnsiTheme="minorEastAsia" w:eastAsiaTheme="minorEastAsia" w:cstheme="minorEastAsia"/>
          <w:b w:val="0"/>
          <w:bCs w:val="0"/>
          <w:kern w:val="0"/>
          <w:sz w:val="21"/>
          <w:szCs w:val="21"/>
          <w:lang w:val="en-US" w:eastAsia="zh-CN" w:bidi="ar"/>
        </w:rPr>
        <w:t>一般来说，这个score ＞ 0.5 就可以被认为一个不错的结果了。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在训练的时候，有正样本和负样本之分，正样本是与gt的iou值高于iou阈值(一般为</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0.5)的图像区域/框；负样本是与gt的iou值低于iou阈值的图像区域/框。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在测试时，所有预测出来的框都是P（机器认为的正样本），与gt的iou高于iou阈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值的为TP，反之为FP。没有预测出来的框都是N，目标检测一般不区分TN和FN。因为负样本根本没有显示出来，也不存在区分真假的问题。因此，目标检测中，TN和FN无意义。</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firstLine="420" w:firstLineChars="0"/>
        <w:jc w:val="left"/>
        <w:rPr>
          <w:rFonts w:hint="default"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cstheme="minorEastAsia"/>
          <w:b w:val="0"/>
          <w:bCs w:val="0"/>
          <w:kern w:val="0"/>
          <w:sz w:val="21"/>
          <w:szCs w:val="21"/>
          <w:lang w:val="en-US" w:eastAsia="zh-CN" w:bidi="ar"/>
        </w:rPr>
        <w:t>3.</w:t>
      </w:r>
      <w:r>
        <w:rPr>
          <w:rStyle w:val="7"/>
          <w:rFonts w:ascii="Arial" w:hAnsi="Arial" w:eastAsia="Arial" w:cs="Arial"/>
          <w:b/>
          <w:bCs/>
          <w:i w:val="0"/>
          <w:iCs w:val="0"/>
          <w:caps w:val="0"/>
          <w:color w:val="4D4D4D"/>
          <w:spacing w:val="0"/>
          <w:sz w:val="24"/>
          <w:szCs w:val="24"/>
          <w:shd w:val="clear" w:fill="FFFFFF"/>
        </w:rPr>
        <w:t>精确率、精度（Precision）</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90725" cy="857250"/>
            <wp:effectExtent l="0" t="0" r="9525"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0"/>
                    <a:stretch>
                      <a:fillRect/>
                    </a:stretch>
                  </pic:blipFill>
                  <pic:spPr>
                    <a:xfrm>
                      <a:off x="0" y="0"/>
                      <a:ext cx="1990725" cy="857250"/>
                    </a:xfrm>
                    <a:prstGeom prst="rect">
                      <a:avLst/>
                    </a:prstGeom>
                    <a:noFill/>
                    <a:ln w="9525">
                      <a:noFill/>
                    </a:ln>
                  </pic:spPr>
                </pic:pic>
              </a:graphicData>
            </a:graphic>
          </wp:inline>
        </w:drawing>
      </w:r>
    </w:p>
    <w:p>
      <w:pPr>
        <w:keepNext w:val="0"/>
        <w:keepLines w:val="0"/>
        <w:widowControl/>
        <w:suppressLineNumbers w:val="0"/>
        <w:ind w:firstLine="420" w:firstLineChars="0"/>
        <w:jc w:val="left"/>
        <w:rPr>
          <w:rStyle w:val="7"/>
          <w:rFonts w:ascii="Arial" w:hAnsi="Arial" w:eastAsia="Arial" w:cs="Arial"/>
          <w:bCs/>
          <w:i w:val="0"/>
          <w:iCs w:val="0"/>
          <w:caps w:val="0"/>
          <w:color w:val="4D4D4D"/>
          <w:spacing w:val="0"/>
          <w:kern w:val="0"/>
          <w:sz w:val="24"/>
          <w:szCs w:val="24"/>
          <w:shd w:val="clear" w:fill="FFFFFF"/>
          <w:lang w:val="en-US" w:eastAsia="zh-CN" w:bidi="ar"/>
        </w:rPr>
      </w:pPr>
      <w:r>
        <w:rPr>
          <w:rStyle w:val="7"/>
          <w:rFonts w:ascii="Arial" w:hAnsi="Arial" w:eastAsia="Arial" w:cs="Arial"/>
          <w:bCs/>
          <w:i w:val="0"/>
          <w:iCs w:val="0"/>
          <w:caps w:val="0"/>
          <w:color w:val="4D4D4D"/>
          <w:spacing w:val="0"/>
          <w:kern w:val="0"/>
          <w:sz w:val="24"/>
          <w:szCs w:val="24"/>
          <w:shd w:val="clear" w:fill="FFFFFF"/>
          <w:lang w:val="en-US" w:eastAsia="zh-CN" w:bidi="ar"/>
        </w:rPr>
        <w:t>召回率（recall）</w:t>
      </w:r>
    </w:p>
    <w:p>
      <w:pPr>
        <w:keepNext w:val="0"/>
        <w:keepLines w:val="0"/>
        <w:widowControl/>
        <w:suppressLineNumbers w:val="0"/>
        <w:ind w:firstLine="420" w:firstLineChars="0"/>
        <w:jc w:val="left"/>
      </w:pPr>
      <w:r>
        <w:drawing>
          <wp:inline distT="0" distB="0" distL="114300" distR="114300">
            <wp:extent cx="2162175" cy="733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2162175" cy="733425"/>
                    </a:xfrm>
                    <a:prstGeom prst="rect">
                      <a:avLst/>
                    </a:prstGeom>
                    <a:noFill/>
                    <a:ln>
                      <a:noFill/>
                    </a:ln>
                  </pic:spPr>
                </pic:pic>
              </a:graphicData>
            </a:graphic>
          </wp:inline>
        </w:drawing>
      </w:r>
    </w:p>
    <w:p>
      <w:pPr>
        <w:keepNext w:val="0"/>
        <w:keepLines w:val="0"/>
        <w:widowControl/>
        <w:suppressLineNumbers w:val="0"/>
        <w:ind w:firstLine="420" w:firstLineChars="0"/>
        <w:jc w:val="left"/>
        <w:rPr>
          <w:rStyle w:val="7"/>
          <w:rFonts w:ascii="Arial" w:hAnsi="Arial" w:eastAsia="Arial" w:cs="Arial"/>
          <w:b/>
          <w:bCs/>
          <w:i w:val="0"/>
          <w:iCs w:val="0"/>
          <w:caps w:val="0"/>
          <w:color w:val="4D4D4D"/>
          <w:spacing w:val="0"/>
          <w:sz w:val="24"/>
          <w:szCs w:val="24"/>
          <w:shd w:val="clear" w:fill="FFFFFF"/>
        </w:rPr>
      </w:pPr>
      <w:r>
        <w:rPr>
          <w:rStyle w:val="7"/>
          <w:rFonts w:ascii="Arial" w:hAnsi="Arial" w:eastAsia="Arial" w:cs="Arial"/>
          <w:b/>
          <w:bCs/>
          <w:i w:val="0"/>
          <w:iCs w:val="0"/>
          <w:caps w:val="0"/>
          <w:color w:val="4D4D4D"/>
          <w:spacing w:val="0"/>
          <w:sz w:val="24"/>
          <w:szCs w:val="24"/>
          <w:shd w:val="clear" w:fill="FFFFFF"/>
        </w:rPr>
        <w:t>PR曲线：</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P-R曲线用来衡量分类器性能的优劣，横轴为recall ，纵轴为precision，P-R曲线是如何衡量分类器性能的呢？</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kern w:val="0"/>
          <w:sz w:val="21"/>
          <w:szCs w:val="21"/>
          <w:lang w:val="en-US" w:eastAsia="zh-CN" w:bidi="ar"/>
        </w:rPr>
      </w:pPr>
      <w:r>
        <w:rPr>
          <w:rFonts w:hint="eastAsia" w:asciiTheme="minorEastAsia" w:hAnsiTheme="minorEastAsia" w:eastAsiaTheme="minorEastAsia" w:cstheme="minorEastAsia"/>
          <w:b w:val="0"/>
          <w:bCs w:val="0"/>
          <w:kern w:val="0"/>
          <w:sz w:val="21"/>
          <w:szCs w:val="21"/>
          <w:lang w:val="en-US" w:eastAsia="zh-CN" w:bidi="ar"/>
        </w:rPr>
        <w:t>如图，有三个分类器,A,B，C，若一个学习器的P-R曲线完全被另外一个学习器完全”包住”，则说后则性能优于前者。 如学习器A优于C，但是有交叉时，就要用平衡点（BEP）来衡量。平衡点即precision 等于 recall 时的值。那么可以认为A优于B。</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4957445" cy="4211320"/>
            <wp:effectExtent l="0" t="0" r="14605" b="1778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a:stretch>
                      <a:fillRect/>
                    </a:stretch>
                  </pic:blipFill>
                  <pic:spPr>
                    <a:xfrm>
                      <a:off x="0" y="0"/>
                      <a:ext cx="4957445" cy="4211320"/>
                    </a:xfrm>
                    <a:prstGeom prst="rect">
                      <a:avLst/>
                    </a:prstGeom>
                    <a:noFill/>
                    <a:ln w="9525">
                      <a:noFill/>
                    </a:ln>
                  </pic:spPr>
                </pic:pic>
              </a:graphicData>
            </a:graphic>
          </wp:inline>
        </w:drawing>
      </w:r>
      <w:bookmarkEnd w:id="0"/>
    </w:p>
    <w:p>
      <w:pPr>
        <w:keepNext w:val="0"/>
        <w:keepLines w:val="0"/>
        <w:widowControl/>
        <w:suppressLineNumbers w:val="0"/>
        <w:ind w:firstLine="420" w:firstLineChars="0"/>
        <w:jc w:val="left"/>
        <w:rPr>
          <w:rStyle w:val="7"/>
          <w:rFonts w:ascii="Arial" w:hAnsi="Arial" w:eastAsia="Arial" w:cs="Arial"/>
          <w:b/>
          <w:bCs/>
          <w:i w:val="0"/>
          <w:iCs w:val="0"/>
          <w:caps w:val="0"/>
          <w:color w:val="4D4D4D"/>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jc w:val="left"/>
        <w:rPr>
          <w:rFonts w:hint="eastAsia" w:asciiTheme="minorEastAsia" w:hAnsiTheme="minorEastAsia" w:eastAsiaTheme="minorEastAsia" w:cstheme="minorEastAsia"/>
          <w:b w:val="0"/>
          <w:bCs w:val="0"/>
          <w:kern w:val="0"/>
          <w:sz w:val="21"/>
          <w:szCs w:val="21"/>
          <w:lang w:val="en-US" w:eastAsia="zh-CN" w:bidi="ar"/>
        </w:rPr>
      </w:pPr>
    </w:p>
    <w:p>
      <w:pPr>
        <w:numPr>
          <w:numId w:val="0"/>
        </w:numPr>
        <w:ind w:firstLine="420" w:firstLineChars="0"/>
        <w:rPr>
          <w:rFonts w:hint="eastAsia"/>
          <w:lang w:val="en-US" w:eastAsia="zh-CN"/>
        </w:rPr>
      </w:pPr>
      <w:r>
        <w:rPr>
          <w:rFonts w:hint="eastAsia"/>
          <w:lang w:val="en-US" w:eastAsia="zh-CN"/>
        </w:rPr>
        <w:t>学习资源来自知乎https://www.zhihu.com/people/brianzhang-37/posts</w:t>
      </w:r>
    </w:p>
    <w:p>
      <w:pPr>
        <w:numPr>
          <w:numId w:val="0"/>
        </w:numPr>
        <w:ind w:firstLine="420" w:firstLineChars="0"/>
        <w:rPr>
          <w:rFonts w:hint="eastAsia"/>
          <w:lang w:val="en-US" w:eastAsia="zh-CN"/>
        </w:rPr>
      </w:pPr>
      <w:r>
        <w:rPr>
          <w:rFonts w:hint="eastAsia"/>
          <w:lang w:val="en-US" w:eastAsia="zh-CN"/>
        </w:rPr>
        <w:t>博客园：</w:t>
      </w:r>
      <w:r>
        <w:rPr>
          <w:rFonts w:hint="eastAsia"/>
          <w:lang w:val="en-US" w:eastAsia="zh-CN"/>
        </w:rPr>
        <w:fldChar w:fldCharType="begin"/>
      </w:r>
      <w:r>
        <w:rPr>
          <w:rFonts w:hint="eastAsia"/>
          <w:lang w:val="en-US" w:eastAsia="zh-CN"/>
        </w:rPr>
        <w:instrText xml:space="preserve"> HYPERLINK "https://www.cnblogs.com/pinard/" </w:instrText>
      </w:r>
      <w:r>
        <w:rPr>
          <w:rFonts w:hint="eastAsia"/>
          <w:lang w:val="en-US" w:eastAsia="zh-CN"/>
        </w:rPr>
        <w:fldChar w:fldCharType="separate"/>
      </w:r>
      <w:r>
        <w:rPr>
          <w:rStyle w:val="8"/>
          <w:rFonts w:hint="eastAsia"/>
          <w:lang w:val="en-US" w:eastAsia="zh-CN"/>
        </w:rPr>
        <w:t>https://www.cnblogs.com/pinard/</w:t>
      </w:r>
      <w:r>
        <w:rPr>
          <w:rFonts w:hint="eastAsia"/>
          <w:lang w:val="en-US" w:eastAsia="zh-CN"/>
        </w:rPr>
        <w:fldChar w:fldCharType="end"/>
      </w:r>
    </w:p>
    <w:p>
      <w:pPr>
        <w:numPr>
          <w:numId w:val="0"/>
        </w:numPr>
        <w:ind w:firstLine="420" w:firstLineChars="0"/>
        <w:rPr>
          <w:rFonts w:hint="eastAsia"/>
          <w:lang w:val="en-US" w:eastAsia="zh-CN"/>
        </w:rPr>
      </w:pPr>
      <w:r>
        <w:rPr>
          <w:rFonts w:hint="eastAsia"/>
          <w:lang w:val="en-US" w:eastAsia="zh-CN"/>
        </w:rPr>
        <w:t>CSDN：</w:t>
      </w:r>
      <w:r>
        <w:rPr>
          <w:rFonts w:hint="eastAsia"/>
          <w:lang w:val="en-US" w:eastAsia="zh-CN"/>
        </w:rPr>
        <w:fldChar w:fldCharType="begin"/>
      </w:r>
      <w:r>
        <w:rPr>
          <w:rFonts w:hint="eastAsia"/>
          <w:lang w:val="en-US" w:eastAsia="zh-CN"/>
        </w:rPr>
        <w:instrText xml:space="preserve"> HYPERLINK "https://blog.csdn.net/u014546828/article/details/106332939" </w:instrText>
      </w:r>
      <w:r>
        <w:rPr>
          <w:rFonts w:hint="eastAsia"/>
          <w:lang w:val="en-US" w:eastAsia="zh-CN"/>
        </w:rPr>
        <w:fldChar w:fldCharType="separate"/>
      </w:r>
      <w:r>
        <w:rPr>
          <w:rStyle w:val="8"/>
          <w:rFonts w:hint="eastAsia"/>
          <w:lang w:val="en-US" w:eastAsia="zh-CN"/>
        </w:rPr>
        <w:t>https://blog.csdn.net/u014546828/article/details/106332939</w:t>
      </w:r>
      <w:r>
        <w:rPr>
          <w:rFonts w:hint="eastAsia"/>
          <w:lang w:val="en-US" w:eastAsia="zh-CN"/>
        </w:rPr>
        <w:fldChar w:fldCharType="end"/>
      </w:r>
    </w:p>
    <w:p>
      <w:pPr>
        <w:numPr>
          <w:numId w:val="0"/>
        </w:numPr>
        <w:ind w:left="84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"https://blog.csdn.net/pangxing6491/article/details/118391477" </w:instrText>
      </w:r>
      <w:r>
        <w:rPr>
          <w:rFonts w:hint="default"/>
          <w:lang w:val="en-US" w:eastAsia="zh-CN"/>
        </w:rPr>
        <w:fldChar w:fldCharType="separate"/>
      </w:r>
      <w:r>
        <w:rPr>
          <w:rStyle w:val="8"/>
          <w:rFonts w:hint="default"/>
          <w:lang w:val="en-US" w:eastAsia="zh-CN"/>
        </w:rPr>
        <w:t>https://blog.csdn.net/pangxing6491/article/details/118391477</w:t>
      </w:r>
      <w:r>
        <w:rPr>
          <w:rFonts w:hint="default"/>
          <w:lang w:val="en-US" w:eastAsia="zh-CN"/>
        </w:rPr>
        <w:fldChar w:fldCharType="end"/>
      </w:r>
    </w:p>
    <w:p>
      <w:pPr>
        <w:numPr>
          <w:numId w:val="0"/>
        </w:numPr>
        <w:ind w:left="84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"https://blog.csdn.net/zuliang001/article/details/83448599" </w:instrText>
      </w:r>
      <w:r>
        <w:rPr>
          <w:rFonts w:hint="default"/>
          <w:lang w:val="en-US" w:eastAsia="zh-CN"/>
        </w:rPr>
        <w:fldChar w:fldCharType="separate"/>
      </w:r>
      <w:r>
        <w:rPr>
          <w:rStyle w:val="8"/>
          <w:rFonts w:hint="default"/>
          <w:lang w:val="en-US" w:eastAsia="zh-CN"/>
        </w:rPr>
        <w:t>https://blog.csdn.net/zuliang001/article/details/83448599</w:t>
      </w:r>
      <w:r>
        <w:rPr>
          <w:rFonts w:hint="default"/>
          <w:lang w:val="en-US" w:eastAsia="zh-CN"/>
        </w:rPr>
        <w:fldChar w:fldCharType="end"/>
      </w: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0B8F02"/>
    <w:multiLevelType w:val="singleLevel"/>
    <w:tmpl w:val="C90B8F02"/>
    <w:lvl w:ilvl="0" w:tentative="0">
      <w:start w:val="1"/>
      <w:numFmt w:val="decimal"/>
      <w:lvlText w:val="%1."/>
      <w:lvlJc w:val="left"/>
      <w:pPr>
        <w:tabs>
          <w:tab w:val="left" w:pos="312"/>
        </w:tabs>
      </w:pPr>
    </w:lvl>
  </w:abstractNum>
  <w:abstractNum w:abstractNumId="1">
    <w:nsid w:val="34695083"/>
    <w:multiLevelType w:val="singleLevel"/>
    <w:tmpl w:val="34695083"/>
    <w:lvl w:ilvl="0" w:tentative="0">
      <w:start w:val="5"/>
      <w:numFmt w:val="decimal"/>
      <w:lvlText w:val="%1."/>
      <w:lvlJc w:val="left"/>
      <w:pPr>
        <w:tabs>
          <w:tab w:val="left" w:pos="312"/>
        </w:tabs>
      </w:pPr>
    </w:lvl>
  </w:abstractNum>
  <w:abstractNum w:abstractNumId="2">
    <w:nsid w:val="51D9BC62"/>
    <w:multiLevelType w:val="singleLevel"/>
    <w:tmpl w:val="51D9BC62"/>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51B1C"/>
    <w:rsid w:val="01870ECF"/>
    <w:rsid w:val="07A32839"/>
    <w:rsid w:val="0DE155C1"/>
    <w:rsid w:val="1367542E"/>
    <w:rsid w:val="1B5426AE"/>
    <w:rsid w:val="1D555097"/>
    <w:rsid w:val="414A7DC2"/>
    <w:rsid w:val="435D49A6"/>
    <w:rsid w:val="4BEE52F3"/>
    <w:rsid w:val="50F2655B"/>
    <w:rsid w:val="54A30425"/>
    <w:rsid w:val="70856A74"/>
    <w:rsid w:val="7A9C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2021-09-27T11:36:08Z</dcterms:created>
  <dc:creator>hale</dc:creator>
  <cp:lastModifiedBy>X</cp:lastModifiedBy>
  <dcterms:modified xsi:type="dcterms:W3CDTF">2021-09-27T13:57:55Z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317F8F013EF74668AD0BF4A658E4B023</vt:lpwstr>
  </property>
</Properties>
</file>