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8730" w14:textId="75E110B7" w:rsidR="0045689F" w:rsidRPr="0045689F" w:rsidRDefault="00D555E3" w:rsidP="0045689F">
      <w:pPr>
        <w:rPr>
          <w:sz w:val="32"/>
        </w:rPr>
      </w:pPr>
      <w:r w:rsidRPr="00D555E3">
        <w:rPr>
          <w:rFonts w:hint="eastAsia"/>
          <w:sz w:val="32"/>
        </w:rPr>
        <w:t>知识点：</w:t>
      </w:r>
    </w:p>
    <w:p w14:paraId="20872674" w14:textId="63A49ABF" w:rsidR="00D555E3" w:rsidRPr="00D555E3" w:rsidRDefault="00D555E3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同样是输入端1</w:t>
      </w:r>
      <w:r>
        <w:t>0</w:t>
      </w:r>
      <w:r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接地，TTL算1，CMOS算0。CMOS不可悬空，TTL悬空算1。</w:t>
      </w:r>
    </w:p>
    <w:p w14:paraId="492F8FA1" w14:textId="673D6F98" w:rsidR="00D555E3" w:rsidRDefault="00162127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三种基本逻辑运算：与或非</w:t>
      </w:r>
    </w:p>
    <w:p w14:paraId="3AEF13C1" w14:textId="07C51858" w:rsidR="00162127" w:rsidRDefault="00162127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早期TTL技术成熟，但功耗比较大，只用于中小规模电路</w:t>
      </w:r>
    </w:p>
    <w:p w14:paraId="2F439A2C" w14:textId="412B7132" w:rsidR="00162127" w:rsidRDefault="00162127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>4/74</w:t>
      </w:r>
      <w:r>
        <w:rPr>
          <w:rFonts w:hint="eastAsia"/>
        </w:rPr>
        <w:t>HC</w:t>
      </w:r>
      <w:r>
        <w:t>00</w:t>
      </w:r>
      <w:r>
        <w:rPr>
          <w:rFonts w:hint="eastAsia"/>
        </w:rPr>
        <w:t>，5</w:t>
      </w:r>
      <w:r>
        <w:t>4</w:t>
      </w:r>
      <w:r>
        <w:rPr>
          <w:rFonts w:hint="eastAsia"/>
        </w:rPr>
        <w:t>比7</w:t>
      </w:r>
      <w:r>
        <w:t>4</w:t>
      </w:r>
      <w:r>
        <w:rPr>
          <w:rFonts w:hint="eastAsia"/>
        </w:rPr>
        <w:t>温度使用范围更宽，筛选检测更严格，HC表示系列，0</w:t>
      </w:r>
      <w:r>
        <w:t>0</w:t>
      </w:r>
      <w:r>
        <w:rPr>
          <w:rFonts w:hint="eastAsia"/>
        </w:rPr>
        <w:t>表示不同逻辑功能芯片的编号</w:t>
      </w:r>
    </w:p>
    <w:p w14:paraId="3AA24FCD" w14:textId="1CEC1F9C" w:rsidR="00162127" w:rsidRDefault="00B441C5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MOS反相器输出上升下降沿缓慢的原因是结电容的充放电</w:t>
      </w:r>
    </w:p>
    <w:p w14:paraId="1135AB35" w14:textId="3F4D9D4F" w:rsidR="00A451A6" w:rsidRDefault="00A451A6" w:rsidP="00A4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TL</w:t>
      </w:r>
      <w:r>
        <w:rPr>
          <w:rFonts w:hint="eastAsia"/>
        </w:rPr>
        <w:t>静态功耗是主要的，CMOS动态功耗是主要的。</w:t>
      </w:r>
    </w:p>
    <w:p w14:paraId="13D168A0" w14:textId="77777777" w:rsidR="00B441C5" w:rsidRDefault="00B441C5" w:rsidP="00D55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CMOS</w:t>
      </w:r>
    </w:p>
    <w:p w14:paraId="2E0EDBD0" w14:textId="6ECAE8A7" w:rsidR="00B441C5" w:rsidRDefault="00B441C5" w:rsidP="00B441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静态功耗几乎为零</w:t>
      </w:r>
    </w:p>
    <w:p w14:paraId="05EC8ABA" w14:textId="1ADE6CEB" w:rsidR="00B441C5" w:rsidRDefault="00B441C5" w:rsidP="00B441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开关速度快（RC的R小），带负载能力强（输出电阻小）</w:t>
      </w:r>
    </w:p>
    <w:p w14:paraId="184EB4D5" w14:textId="794C4414" w:rsidR="00B441C5" w:rsidRDefault="00B441C5" w:rsidP="00B441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扇入数也大（输入电阻大）</w:t>
      </w:r>
    </w:p>
    <w:p w14:paraId="38F1B879" w14:textId="1F98C23B" w:rsidR="00DD6B4E" w:rsidRDefault="00DD6B4E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电路互补对称</w:t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</w:p>
    <w:p w14:paraId="426025CE" w14:textId="12BA12FE" w:rsidR="00A451A6" w:rsidRDefault="00A451A6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总功耗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  <m:r>
          <w:rPr>
            <w:rFonts w:ascii="Cambria Math" w:hAnsi="Cambria Math" w:hint="eastAsia"/>
          </w:rPr>
          <m:t>是芯片参数，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 w:hint="eastAsia"/>
          </w:rPr>
          <m:t>是负载电容</m:t>
        </m:r>
      </m:oMath>
    </w:p>
    <w:p w14:paraId="07774968" w14:textId="1855B526" w:rsidR="00D12F65" w:rsidRDefault="00D12F65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扇出</w:t>
      </w:r>
      <w:proofErr w:type="gramStart"/>
      <w:r>
        <w:rPr>
          <w:rFonts w:hint="eastAsia"/>
        </w:rPr>
        <w:t>数受到拉</w:t>
      </w:r>
      <w:proofErr w:type="gramEnd"/>
      <w:r>
        <w:rPr>
          <w:rFonts w:hint="eastAsia"/>
        </w:rPr>
        <w:t>电流负载限制，拉电流会拉低高电平；受到灌电流负载限制，灌电流会提高低电平。</w:t>
      </w:r>
      <w:proofErr w:type="gramStart"/>
      <w:r>
        <w:rPr>
          <w:rFonts w:hint="eastAsia"/>
        </w:rPr>
        <w:t>扇出数取两者</w:t>
      </w:r>
      <w:proofErr w:type="gramEnd"/>
      <w:r>
        <w:rPr>
          <w:rFonts w:hint="eastAsia"/>
        </w:rPr>
        <w:t>中数值小的作为扇出数。</w:t>
      </w:r>
    </w:p>
    <w:p w14:paraId="2B132382" w14:textId="20E573FE" w:rsidR="00D12F65" w:rsidRPr="00DD6B4E" w:rsidRDefault="00D12F65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延时功耗积</w:t>
      </w:r>
      <m:oMath>
        <m:r>
          <m:rPr>
            <m:sty m:val="p"/>
          </m:rPr>
          <w:rPr>
            <w:rFonts w:ascii="Cambria Math" w:hAnsi="Cambria Math" w:hint="eastAsia"/>
          </w:rPr>
          <m:t>DP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小的芯片性能高</w:t>
      </w:r>
    </w:p>
    <w:p w14:paraId="50F28558" w14:textId="77777777" w:rsidR="00DD6B4E" w:rsidRDefault="00DD6B4E" w:rsidP="00DD6B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CMOS逻辑门：</w:t>
      </w:r>
    </w:p>
    <w:p w14:paraId="1498E2FB" w14:textId="02F25890" w:rsidR="00DD6B4E" w:rsidRDefault="00DD6B4E" w:rsidP="00DD6B4E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7E265F38" wp14:editId="1C44795E">
            <wp:extent cx="737277" cy="837247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995" cy="8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这是二输入与非。N输入</w:t>
      </w:r>
      <w:proofErr w:type="gramStart"/>
      <w:r>
        <w:rPr>
          <w:rFonts w:hint="eastAsia"/>
        </w:rPr>
        <w:t>与非则是</w:t>
      </w:r>
      <w:proofErr w:type="gramEnd"/>
      <w:r>
        <w:rPr>
          <w:rFonts w:hint="eastAsia"/>
        </w:rPr>
        <w:t>串N个N型，并N个P型，由于N型电阻，即使低电平，L处电压也会水涨船高。</w:t>
      </w:r>
    </w:p>
    <w:p w14:paraId="263C4CC1" w14:textId="6E341079" w:rsidR="00DD6B4E" w:rsidRDefault="00DD6B4E" w:rsidP="00DD6B4E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458E8BE2" wp14:editId="101CE400">
            <wp:extent cx="721784" cy="733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397" cy="8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这是二输入或非。N输入或非并N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N，串N个P。逻辑1受影响</w:t>
      </w:r>
    </w:p>
    <w:p w14:paraId="5E68DE4D" w14:textId="784BDF61" w:rsidR="00DD6B4E" w:rsidRDefault="00DD6B4E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传输门，控制信号1导通，0截止</w:t>
      </w:r>
    </w:p>
    <w:p w14:paraId="11C5900A" w14:textId="7A986787" w:rsidR="00DD6B4E" w:rsidRDefault="002F5B3F" w:rsidP="00DD6B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</w:t>
      </w:r>
      <w:r w:rsidR="00DD6B4E">
        <w:rPr>
          <w:rFonts w:hint="eastAsia"/>
        </w:rPr>
        <w:t>保护和缓冲电路</w:t>
      </w:r>
    </w:p>
    <w:p w14:paraId="254944DE" w14:textId="64A4826C" w:rsidR="00DD6B4E" w:rsidRDefault="00DD6B4E" w:rsidP="00DD6B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为何要保护？——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F5B3F">
        <w:rPr>
          <w:rFonts w:hint="eastAsia"/>
        </w:rPr>
        <w:t>大，容易感应静电，产生大电流</w:t>
      </w:r>
    </w:p>
    <w:p w14:paraId="162C4BFE" w14:textId="43C89948" w:rsidR="002F5B3F" w:rsidRDefault="002F5B3F" w:rsidP="00DD6B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如何保护？</w:t>
      </w:r>
    </w:p>
    <w:p w14:paraId="01AD4716" w14:textId="6F5EF131" w:rsidR="002F5B3F" w:rsidRDefault="002F5B3F" w:rsidP="002F5B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两二极管限制电压</w:t>
      </w:r>
    </w:p>
    <w:p w14:paraId="2857DB90" w14:textId="6765DD83" w:rsidR="002F5B3F" w:rsidRDefault="002F5B3F" w:rsidP="002F5B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RC积分网络使过冲电压延迟衰减</w:t>
      </w:r>
    </w:p>
    <w:p w14:paraId="796E3CAA" w14:textId="3F55916A" w:rsidR="002F5B3F" w:rsidRDefault="002F5B3F" w:rsidP="002F5B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加个反相器缓冲</w:t>
      </w:r>
    </w:p>
    <w:p w14:paraId="50B863A7" w14:textId="3DF40FC2" w:rsidR="002F5B3F" w:rsidRDefault="002F5B3F" w:rsidP="002F5B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输出保护缓冲电路</w:t>
      </w:r>
    </w:p>
    <w:p w14:paraId="570D507B" w14:textId="58395951" w:rsidR="002F5B3F" w:rsidRDefault="002F5B3F" w:rsidP="002F5B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两二极管限制电压</w:t>
      </w:r>
    </w:p>
    <w:p w14:paraId="2B244BBF" w14:textId="10357A68" w:rsidR="002F5B3F" w:rsidRDefault="002F5B3F" w:rsidP="002F5B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加反相器缓冲</w:t>
      </w:r>
    </w:p>
    <w:p w14:paraId="6EA5A166" w14:textId="75DA2C28" w:rsidR="002F5B3F" w:rsidRDefault="002F5B3F" w:rsidP="002F5B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输入输出位置加了反相器缓冲，会使该电路逻辑功能发生变化</w:t>
      </w:r>
    </w:p>
    <w:p w14:paraId="4DDD0141" w14:textId="3F9D97A5" w:rsidR="002F5B3F" w:rsidRDefault="008014B5" w:rsidP="002F5B3F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与</w:t>
      </w:r>
    </w:p>
    <w:p w14:paraId="1BCF5828" w14:textId="0DEA617C" w:rsidR="008014B5" w:rsidRDefault="008014B5" w:rsidP="008014B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漏极开路门（OD）</w:t>
      </w:r>
      <w:r>
        <w:rPr>
          <w:noProof/>
        </w:rPr>
        <w:drawing>
          <wp:inline distT="0" distB="0" distL="0" distR="0" wp14:anchorId="04A99BF0" wp14:editId="5D3AA4C9">
            <wp:extent cx="445509" cy="1400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38" cy="1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，要外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pmax</m:t>
            </m:r>
          </m:sub>
        </m:sSub>
      </m:oMath>
      <w:r>
        <w:rPr>
          <w:rFonts w:hint="eastAsia"/>
        </w:rPr>
        <w:t>，若想要工作</w:t>
      </w:r>
      <w:proofErr w:type="gramStart"/>
      <w:r>
        <w:rPr>
          <w:rFonts w:hint="eastAsia"/>
        </w:rPr>
        <w:t>速度快</w:t>
      </w:r>
      <w:proofErr w:type="gramEnd"/>
      <w:r>
        <w:rPr>
          <w:rFonts w:hint="eastAsia"/>
        </w:rPr>
        <w:t>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小（</w:t>
      </w:r>
      <m:oMath>
        <m:r>
          <m:rPr>
            <m:sty m:val="p"/>
          </m:rPr>
          <w:rPr>
            <w:rFonts w:ascii="Cambria Math" w:hAnsi="Cambria Math"/>
          </w:rPr>
          <m:t xml:space="preserve">τ </m:t>
        </m:r>
      </m:oMath>
      <w:r>
        <w:rPr>
          <w:rFonts w:hint="eastAsia"/>
        </w:rPr>
        <w:t>小），若想功耗低，选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大。带负载能力下降（输出电阻</w:t>
      </w:r>
      <w:r>
        <w:rPr>
          <w:rFonts w:hint="eastAsia"/>
        </w:rPr>
        <w:lastRenderedPageBreak/>
        <w:t>大）</w:t>
      </w:r>
    </w:p>
    <w:p w14:paraId="7277ADC9" w14:textId="1B4FB09D" w:rsidR="00A451A6" w:rsidRDefault="00B32B55" w:rsidP="00A4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噪声容限：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min</m:t>
                </m:r>
              </m:e>
            </m:d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min</m:t>
                </m:r>
              </m:e>
            </m:d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</m:e>
            </m:d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</m:e>
            </m:d>
          </m:sub>
        </m:sSub>
      </m:oMath>
    </w:p>
    <w:p w14:paraId="5B3737B2" w14:textId="0BEC7AC3" w:rsidR="00C17FCB" w:rsidRDefault="00C17FCB" w:rsidP="00C17F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三态输出门</w:t>
      </w:r>
      <w:r>
        <w:rPr>
          <w:noProof/>
        </w:rPr>
        <w:drawing>
          <wp:inline distT="0" distB="0" distL="0" distR="0" wp14:anchorId="45AD717C" wp14:editId="29E78BEC">
            <wp:extent cx="302560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63" cy="2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（TSL），主要用于数据总线传输</w:t>
      </w:r>
    </w:p>
    <w:p w14:paraId="4593D5F7" w14:textId="71563C68" w:rsidR="00D12F65" w:rsidRDefault="00D12F65" w:rsidP="00D12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类NMOS门电路</w:t>
      </w:r>
    </w:p>
    <w:p w14:paraId="14585908" w14:textId="54B64EAC" w:rsidR="00D12F65" w:rsidRDefault="00D12F65" w:rsidP="00D12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NMOS比PMOS好，N载流子是电子，迁移率比空穴高。生产工艺优，使用正电源，兼容性好。</w:t>
      </w:r>
    </w:p>
    <w:p w14:paraId="70F4FE6A" w14:textId="5CA2BE50" w:rsidR="00D12F65" w:rsidRDefault="00D12F65" w:rsidP="00D12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CMOS芯片面积较大（管子多）</w:t>
      </w:r>
    </w:p>
    <w:p w14:paraId="6A6BEFEE" w14:textId="3C62AA65" w:rsidR="00D12F65" w:rsidRDefault="00D12F65" w:rsidP="00D12F65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4FBE9A59" wp14:editId="19793AD4">
            <wp:extent cx="800736" cy="4809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310" cy="5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或非门，增加输入端个数不会影响</w:t>
      </w:r>
      <w:r w:rsidR="00194E9D">
        <w:rPr>
          <w:rFonts w:hint="eastAsia"/>
        </w:rPr>
        <w:t>电平电压。因此类NMOS电路多以或非门为基础搭建电路。</w:t>
      </w:r>
    </w:p>
    <w:p w14:paraId="302FB7A3" w14:textId="0E64EBC3" w:rsidR="00194E9D" w:rsidRDefault="00194E9D" w:rsidP="00D12F65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之所以叫类</w:t>
      </w:r>
      <w:proofErr w:type="gramEnd"/>
      <w:r>
        <w:rPr>
          <w:rFonts w:hint="eastAsia"/>
        </w:rPr>
        <w:t>NMOS，是因为把N负载管换成了P负载管。（但工作管还是N）</w:t>
      </w:r>
    </w:p>
    <w:p w14:paraId="617534FB" w14:textId="238FB0FB" w:rsidR="008C7072" w:rsidRDefault="008C7072" w:rsidP="008C707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</w:t>
      </w:r>
      <w:r>
        <w:t>iCMOS</w:t>
      </w:r>
      <w:proofErr w:type="spellEnd"/>
      <w:r>
        <w:rPr>
          <w:rFonts w:hint="eastAsia"/>
        </w:rPr>
        <w:t>门电路采用BJT作为输出级，驱动力强，功耗低，速度快，集成度高</w:t>
      </w:r>
    </w:p>
    <w:p w14:paraId="5A855843" w14:textId="7AB11416" w:rsidR="0024452A" w:rsidRDefault="0024452A" w:rsidP="008C7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t>—</w:t>
      </w:r>
      <w:r>
        <w:rPr>
          <w:rFonts w:hint="eastAsia"/>
        </w:rPr>
        <w:t>Random</w:t>
      </w:r>
      <w:r>
        <w:t>-Access Memory</w:t>
      </w:r>
      <w:proofErr w:type="gramStart"/>
      <w:r>
        <w:rPr>
          <w:rFonts w:hint="eastAsia"/>
        </w:rPr>
        <w:t>随机是</w:t>
      </w:r>
      <w:proofErr w:type="gramEnd"/>
      <w:r>
        <w:rPr>
          <w:rFonts w:hint="eastAsia"/>
        </w:rPr>
        <w:t>指可直接存取任意位置存储单元数据</w:t>
      </w:r>
      <w:proofErr w:type="gramStart"/>
      <w:r>
        <w:rPr>
          <w:rFonts w:hint="eastAsia"/>
        </w:rPr>
        <w:t>且访</w:t>
      </w:r>
      <w:proofErr w:type="gramEnd"/>
      <w:r>
        <w:rPr>
          <w:rFonts w:hint="eastAsia"/>
        </w:rPr>
        <w:t>问时间与位置无关</w:t>
      </w:r>
    </w:p>
    <w:p w14:paraId="765C94C3" w14:textId="09F6D2A0" w:rsidR="0024452A" w:rsidRDefault="0024452A" w:rsidP="008C7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ROM—Read</w:t>
      </w:r>
      <w:r>
        <w:t>-Only Memory</w:t>
      </w:r>
      <w:r>
        <w:rPr>
          <w:rFonts w:hint="eastAsia"/>
        </w:rPr>
        <w:t>。分固定ROM（只能由制造商写入）和可编程ROM。</w:t>
      </w:r>
    </w:p>
    <w:p w14:paraId="5CFAF93F" w14:textId="671AE56E" w:rsidR="0024452A" w:rsidRDefault="0024452A" w:rsidP="008C7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可编程ROM</w:t>
      </w:r>
    </w:p>
    <w:p w14:paraId="6FEDAD33" w14:textId="6CC36CA6" w:rsidR="0024452A" w:rsidRDefault="0024452A" w:rsidP="002445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PROM仅编程一次（熔丝）</w:t>
      </w:r>
    </w:p>
    <w:p w14:paraId="7B55247C" w14:textId="094A6604" w:rsidR="0024452A" w:rsidRDefault="0024452A" w:rsidP="002445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EPROM紫外光擦除。（SIMOS，</w:t>
      </w:r>
      <w:r w:rsidR="00EA1930">
        <w:rPr>
          <w:rFonts w:hint="eastAsia"/>
        </w:rPr>
        <w:t>浮栅，雪崩注入，紫外光擦除</w:t>
      </w:r>
      <w:r>
        <w:rPr>
          <w:rFonts w:hint="eastAsia"/>
        </w:rPr>
        <w:t>）</w:t>
      </w:r>
    </w:p>
    <w:p w14:paraId="237103A5" w14:textId="0B9A338E" w:rsidR="0024452A" w:rsidRDefault="0024452A" w:rsidP="002445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EEPROM电擦除，即在线编程</w:t>
      </w:r>
      <w:r w:rsidR="00EA1930">
        <w:rPr>
          <w:rFonts w:hint="eastAsia"/>
        </w:rPr>
        <w:t>（</w:t>
      </w:r>
      <w:proofErr w:type="spellStart"/>
      <w:r w:rsidR="00EA1930">
        <w:rPr>
          <w:rFonts w:hint="eastAsia"/>
        </w:rPr>
        <w:t>Flotox</w:t>
      </w:r>
      <w:proofErr w:type="spellEnd"/>
      <w:r w:rsidR="00EA1930">
        <w:rPr>
          <w:rFonts w:hint="eastAsia"/>
        </w:rPr>
        <w:t>管，选通管，电注入擦除，写入前</w:t>
      </w:r>
      <w:r w:rsidR="0045689F">
        <w:rPr>
          <w:rFonts w:hint="eastAsia"/>
        </w:rPr>
        <w:t>要擦除</w:t>
      </w:r>
      <w:r w:rsidR="00EA1930">
        <w:rPr>
          <w:rFonts w:hint="eastAsia"/>
        </w:rPr>
        <w:t>，集成度低）</w:t>
      </w:r>
    </w:p>
    <w:p w14:paraId="40526A3C" w14:textId="7AEBED47" w:rsidR="00EA1930" w:rsidRDefault="0024452A" w:rsidP="00EA19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FLASH比EEPROM更快写入速度，更高密度</w:t>
      </w:r>
      <w:r w:rsidR="00EA1930">
        <w:rPr>
          <w:rFonts w:hint="eastAsia"/>
        </w:rPr>
        <w:t>（快闪叠栅MOS管，</w:t>
      </w:r>
      <w:proofErr w:type="gramStart"/>
      <w:r w:rsidR="00EA1930">
        <w:rPr>
          <w:rFonts w:hint="eastAsia"/>
        </w:rPr>
        <w:t>无选通</w:t>
      </w:r>
      <w:proofErr w:type="gramEnd"/>
      <w:r w:rsidR="00EA1930">
        <w:rPr>
          <w:rFonts w:hint="eastAsia"/>
        </w:rPr>
        <w:t>管，</w:t>
      </w:r>
      <w:r w:rsidR="0045689F">
        <w:rPr>
          <w:rFonts w:hint="eastAsia"/>
        </w:rPr>
        <w:t>写入前要擦除，</w:t>
      </w:r>
      <w:r w:rsidR="00EA1930">
        <w:rPr>
          <w:rFonts w:hint="eastAsia"/>
        </w:rPr>
        <w:t>擦除速度快）</w:t>
      </w:r>
    </w:p>
    <w:p w14:paraId="76E75756" w14:textId="138346D5" w:rsidR="00EA1930" w:rsidRDefault="00075C17" w:rsidP="00EA1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</w:p>
    <w:p w14:paraId="2E4110E7" w14:textId="18506C8C" w:rsidR="00075C17" w:rsidRDefault="00075C17" w:rsidP="00075C1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SRAM</w:t>
      </w:r>
    </w:p>
    <w:p w14:paraId="0C55D2A5" w14:textId="78AC959B" w:rsidR="00075C17" w:rsidRDefault="00075C17" w:rsidP="00075C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存储单元是双稳态电路</w:t>
      </w:r>
    </w:p>
    <w:p w14:paraId="0FF44962" w14:textId="60E8A425" w:rsidR="00075C17" w:rsidRDefault="00075C17" w:rsidP="00075C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电路复杂，集成度受到限制</w:t>
      </w:r>
    </w:p>
    <w:p w14:paraId="57EE11DB" w14:textId="4C632275" w:rsidR="00075C17" w:rsidRDefault="00075C17" w:rsidP="00075C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同步SRAM</w:t>
      </w:r>
      <w:r>
        <w:t>—</w:t>
      </w:r>
      <w:r>
        <w:rPr>
          <w:rFonts w:hint="eastAsia"/>
        </w:rPr>
        <w:t>时钟脉冲控制下完成读写</w:t>
      </w:r>
    </w:p>
    <w:p w14:paraId="01BFCEC5" w14:textId="541C4343" w:rsidR="00075C17" w:rsidRDefault="00075C17" w:rsidP="00075C1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DRAM</w:t>
      </w:r>
    </w:p>
    <w:p w14:paraId="5B4D41FF" w14:textId="2CD10C45" w:rsidR="00075C17" w:rsidRDefault="00075C17" w:rsidP="00075C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存储单元是电容</w:t>
      </w:r>
    </w:p>
    <w:p w14:paraId="2B2F2BD0" w14:textId="5AC33B32" w:rsidR="00075C17" w:rsidRDefault="00075C17" w:rsidP="00075C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需要定时刷新</w:t>
      </w:r>
    </w:p>
    <w:p w14:paraId="0EC2E654" w14:textId="0A1F896F" w:rsidR="00075C17" w:rsidRDefault="0080410A" w:rsidP="0080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FIFO存储器 队列</w:t>
      </w:r>
    </w:p>
    <w:p w14:paraId="76E8188D" w14:textId="27CB7551" w:rsidR="0080410A" w:rsidRDefault="0080410A" w:rsidP="0080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双口存储器，当同时访问地址单元，内部仲裁电路根据微小时差决定哪个端口先访问</w:t>
      </w:r>
    </w:p>
    <w:p w14:paraId="43607B58" w14:textId="104D9237" w:rsidR="0080410A" w:rsidRDefault="0080410A" w:rsidP="0080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半导体</w:t>
      </w:r>
      <w:r w:rsidR="002114ED">
        <w:rPr>
          <w:rFonts w:hint="eastAsia"/>
        </w:rPr>
        <w:t>存储器的容量扩展</w:t>
      </w:r>
    </w:p>
    <w:p w14:paraId="0AEF1011" w14:textId="460B8AD5" w:rsidR="002114ED" w:rsidRDefault="002114ED" w:rsidP="002114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位扩展：RAM地址线并联，输出线分开</w:t>
      </w:r>
    </w:p>
    <w:p w14:paraId="00CD2011" w14:textId="2E441775" w:rsidR="00075C17" w:rsidRDefault="002114ED" w:rsidP="002114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字扩展：译码器片选，地址线分开，输出线并联</w:t>
      </w:r>
    </w:p>
    <w:p w14:paraId="0544AA9D" w14:textId="07D2780E" w:rsidR="002114ED" w:rsidRDefault="002114ED" w:rsidP="00211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PLD可编程逻辑器件</w:t>
      </w:r>
    </w:p>
    <w:p w14:paraId="30546EFA" w14:textId="1A3B1A72" w:rsidR="002114ED" w:rsidRDefault="002114ED" w:rsidP="002114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SPLD（simple</w:t>
      </w:r>
      <w:r>
        <w:t xml:space="preserve"> </w:t>
      </w:r>
      <w:r>
        <w:rPr>
          <w:rFonts w:hint="eastAsia"/>
        </w:rPr>
        <w:t>PLD）</w:t>
      </w:r>
    </w:p>
    <w:p w14:paraId="6872368B" w14:textId="338C558C" w:rsidR="002114ED" w:rsidRDefault="002114ED" w:rsidP="002114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PLA可编程逻辑阵列——与或阵列都可编程</w:t>
      </w:r>
    </w:p>
    <w:p w14:paraId="29BAB746" w14:textId="06449FCE" w:rsidR="002114ED" w:rsidRDefault="002114ED" w:rsidP="002114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PAL可编程阵列逻辑——与可编程，或固定</w:t>
      </w:r>
    </w:p>
    <w:p w14:paraId="11B34F65" w14:textId="329B945C" w:rsidR="00E02065" w:rsidRDefault="00E02065" w:rsidP="002114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GAL通用型阵列逻辑——与可编程，或固定（优化了输出结构）</w:t>
      </w:r>
    </w:p>
    <w:p w14:paraId="159754C2" w14:textId="12B1334C" w:rsidR="0045689F" w:rsidRDefault="0045689F" w:rsidP="002114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PROM</w:t>
      </w:r>
      <w:r w:rsidR="0013142D">
        <w:rPr>
          <w:rFonts w:hint="eastAsia"/>
        </w:rPr>
        <w:t>，</w:t>
      </w:r>
      <w:r w:rsidR="000F0929">
        <w:rPr>
          <w:rFonts w:hint="eastAsia"/>
        </w:rPr>
        <w:t>EPROM——与固定，或可编程</w:t>
      </w:r>
    </w:p>
    <w:p w14:paraId="4254A66F" w14:textId="58802B45" w:rsidR="00E02065" w:rsidRDefault="00E02065" w:rsidP="00E020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CPLD（complex</w:t>
      </w:r>
      <w:r>
        <w:t xml:space="preserve"> </w:t>
      </w:r>
      <w:r>
        <w:rPr>
          <w:rFonts w:hint="eastAsia"/>
        </w:rPr>
        <w:t>PLD）</w:t>
      </w:r>
    </w:p>
    <w:p w14:paraId="4808D8D2" w14:textId="098EA6FD" w:rsidR="00E02065" w:rsidRDefault="00E02065" w:rsidP="00E02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编程机理基于EEPROM，快闪存储器</w:t>
      </w:r>
    </w:p>
    <w:p w14:paraId="32FB4CFE" w14:textId="2298BFBC" w:rsidR="00E02065" w:rsidRDefault="00E02065" w:rsidP="00E02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逻辑单元是可编程与或阵列</w:t>
      </w:r>
    </w:p>
    <w:p w14:paraId="59005FEB" w14:textId="566657C8" w:rsidR="00E02065" w:rsidRDefault="00E02065" w:rsidP="00E02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集成度低</w:t>
      </w:r>
    </w:p>
    <w:p w14:paraId="02A2C6FE" w14:textId="7FECAF39" w:rsidR="00E02065" w:rsidRDefault="00E02065" w:rsidP="00E020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FPGA</w:t>
      </w:r>
    </w:p>
    <w:p w14:paraId="360B0E2D" w14:textId="20AC4A49" w:rsidR="00E02065" w:rsidRDefault="00E02065" w:rsidP="00E02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编程机理基于SRAM，外部用PROM保存编程数据（每次开启时要初始化）</w:t>
      </w:r>
    </w:p>
    <w:p w14:paraId="54FBEABB" w14:textId="542B48AD" w:rsidR="00E02065" w:rsidRDefault="00E02065" w:rsidP="00E02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逻辑单元是查找表</w:t>
      </w:r>
    </w:p>
    <w:p w14:paraId="61A91CA2" w14:textId="5299E64C" w:rsidR="0054443F" w:rsidRDefault="00E02065" w:rsidP="00544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集成度高，能完成比较复杂的算</w:t>
      </w:r>
      <w:r w:rsidR="0054443F">
        <w:rPr>
          <w:rFonts w:hint="eastAsia"/>
        </w:rPr>
        <w:t>法</w:t>
      </w:r>
    </w:p>
    <w:p w14:paraId="7524C441" w14:textId="640DA61B" w:rsidR="0054443F" w:rsidRDefault="0054443F" w:rsidP="005444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单稳态触发器</w:t>
      </w:r>
    </w:p>
    <w:p w14:paraId="7AAA5836" w14:textId="42097981" w:rsidR="0054443F" w:rsidRDefault="0054443F" w:rsidP="005444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分可重复触发和不可重复触发</w:t>
      </w:r>
    </w:p>
    <w:p w14:paraId="283E1158" w14:textId="6E22FC82" w:rsidR="0054443F" w:rsidRDefault="0054443F" w:rsidP="005444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应用：定时，延时，延时采样——噪声消除</w:t>
      </w:r>
    </w:p>
    <w:p w14:paraId="4F3DFA2A" w14:textId="1C2119B1" w:rsidR="00196718" w:rsidRDefault="00C95D0A" w:rsidP="0054443F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=0.7RC</m:t>
        </m:r>
      </m:oMath>
    </w:p>
    <w:p w14:paraId="28F7970F" w14:textId="4CEE9F10" w:rsidR="0054443F" w:rsidRDefault="0054443F" w:rsidP="005444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施密特触发器</w:t>
      </w:r>
    </w:p>
    <w:p w14:paraId="79590C8A" w14:textId="2827EFF9" w:rsidR="0054443F" w:rsidRDefault="0054443F" w:rsidP="005444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同频率波形变换，输出信号占空比与触发器中电阻比值相关</w:t>
      </w:r>
    </w:p>
    <w:p w14:paraId="1F2DE758" w14:textId="2B8769D2" w:rsidR="0054443F" w:rsidRPr="0054443F" w:rsidRDefault="00C95D0A" w:rsidP="0054443F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</m:t>
            </m:r>
          </m:sub>
        </m:sSub>
        <m:r>
          <w:rPr>
            <w:rFonts w:ascii="Cambria Math" w:hAnsi="Cambria Math" w:hint="eastAsia"/>
          </w:rPr>
          <m:t>的差值称为回差电压</m:t>
        </m:r>
      </m:oMath>
    </w:p>
    <w:p w14:paraId="04F3599C" w14:textId="2F240AF2" w:rsidR="0054443F" w:rsidRDefault="0054443F" w:rsidP="005444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用于波形变换，波形整形，消除干扰，幅度鉴别</w:t>
      </w:r>
    </w:p>
    <w:p w14:paraId="14C4A24F" w14:textId="46340CE3" w:rsidR="0054443F" w:rsidRDefault="0054443F" w:rsidP="005444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多谐振荡器</w:t>
      </w:r>
    </w:p>
    <w:p w14:paraId="55DF49BD" w14:textId="6F00A65E" w:rsidR="0054443F" w:rsidRDefault="0054443F" w:rsidP="0054443F">
      <w:pPr>
        <w:pStyle w:val="a3"/>
        <w:numPr>
          <w:ilvl w:val="1"/>
          <w:numId w:val="2"/>
        </w:numPr>
        <w:ind w:firstLineChars="0"/>
      </w:pPr>
      <w:r w:rsidRPr="00196718">
        <w:rPr>
          <w:rFonts w:hint="eastAsia"/>
          <w:color w:val="FF0000"/>
          <w:sz w:val="48"/>
        </w:rPr>
        <w:t>反馈延时环节和开关电路</w:t>
      </w:r>
      <w:r>
        <w:rPr>
          <w:rFonts w:hint="eastAsia"/>
        </w:rPr>
        <w:t>组成</w:t>
      </w:r>
    </w:p>
    <w:p w14:paraId="06FB5BAA" w14:textId="21F8CCAF" w:rsidR="0054443F" w:rsidRDefault="0054443F" w:rsidP="00544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门电路充当开关电路：T</w:t>
      </w:r>
      <w:r>
        <w:t>=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RC</w:t>
      </w:r>
    </w:p>
    <w:p w14:paraId="60D11C61" w14:textId="72DB0E79" w:rsidR="00F539ED" w:rsidRDefault="00F539ED" w:rsidP="00F539ED">
      <w:pPr>
        <w:pStyle w:val="a3"/>
        <w:numPr>
          <w:ilvl w:val="0"/>
          <w:numId w:val="2"/>
        </w:numPr>
        <w:ind w:firstLineChars="0"/>
      </w:pPr>
    </w:p>
    <w:p w14:paraId="171C1853" w14:textId="388BDCCA" w:rsidR="0054443F" w:rsidRDefault="0054443F" w:rsidP="00544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比较器充当开关电路：</w:t>
      </w:r>
      <w:r>
        <w:rPr>
          <w:noProof/>
        </w:rPr>
        <w:drawing>
          <wp:inline distT="0" distB="0" distL="0" distR="0" wp14:anchorId="43CCE0A8" wp14:editId="25D35C62">
            <wp:extent cx="2088061" cy="4648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374" w14:textId="0625AB22" w:rsidR="008F302B" w:rsidRDefault="0054443F" w:rsidP="008F30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双</w:t>
      </w:r>
      <w:r w:rsidR="00196718">
        <w:rPr>
          <w:rFonts w:hint="eastAsia"/>
        </w:rPr>
        <w:t>相</w:t>
      </w:r>
      <w:r>
        <w:rPr>
          <w:rFonts w:hint="eastAsia"/>
        </w:rPr>
        <w:t>脉冲产生电路中用到石英晶体和JK触发器</w:t>
      </w:r>
    </w:p>
    <w:p w14:paraId="50525B93" w14:textId="654FC6C6" w:rsidR="008F302B" w:rsidRDefault="008F302B" w:rsidP="008F3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/A</w:t>
      </w:r>
      <w:r>
        <w:rPr>
          <w:rFonts w:hint="eastAsia"/>
        </w:rPr>
        <w:t>转换器</w:t>
      </w:r>
    </w:p>
    <w:p w14:paraId="4089866D" w14:textId="1005722C" w:rsidR="008F302B" w:rsidRDefault="008F302B" w:rsidP="008F302B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6270AC29" wp14:editId="17897976">
            <wp:extent cx="3033023" cy="6706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AE58" w14:textId="52E2D88F" w:rsidR="008F302B" w:rsidRPr="008C34D9" w:rsidRDefault="008F302B" w:rsidP="008F302B">
      <w:pPr>
        <w:pStyle w:val="a3"/>
        <w:numPr>
          <w:ilvl w:val="1"/>
          <w:numId w:val="2"/>
        </w:numPr>
        <w:ind w:firstLineChars="0"/>
        <w:rPr>
          <w:color w:val="FF0000"/>
          <w:sz w:val="96"/>
        </w:rPr>
      </w:pPr>
      <w:r w:rsidRPr="008C34D9">
        <w:rPr>
          <w:noProof/>
          <w:color w:val="FF0000"/>
        </w:rPr>
        <w:drawing>
          <wp:inline distT="0" distB="0" distL="0" distR="0" wp14:anchorId="67BA2FEB" wp14:editId="6CCD4494">
            <wp:extent cx="2476715" cy="105927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4D9" w:rsidRPr="008C34D9">
        <w:rPr>
          <w:rFonts w:hint="eastAsia"/>
          <w:color w:val="FF0000"/>
          <w:sz w:val="96"/>
        </w:rPr>
        <w:t>？？？</w:t>
      </w:r>
    </w:p>
    <w:p w14:paraId="5FBE8A30" w14:textId="75F6DE34" w:rsidR="008F302B" w:rsidRDefault="008F302B" w:rsidP="008F302B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4BD563BA" wp14:editId="545FB02F">
            <wp:extent cx="998307" cy="457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6A5" w14:textId="2F260FFD" w:rsidR="008F302B" w:rsidRDefault="008F302B" w:rsidP="008F30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转换精度：比例误差（斜率）失调误差（零漂）非线性误差</w:t>
      </w:r>
    </w:p>
    <w:p w14:paraId="624029A3" w14:textId="36BB8DE9" w:rsidR="008F302B" w:rsidRDefault="008F302B" w:rsidP="008F3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/D</w:t>
      </w:r>
      <w:r>
        <w:rPr>
          <w:rFonts w:hint="eastAsia"/>
        </w:rPr>
        <w:t>转换器</w:t>
      </w:r>
    </w:p>
    <w:p w14:paraId="543FE894" w14:textId="18A79792" w:rsidR="008F302B" w:rsidRDefault="008F302B" w:rsidP="008F30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过程</w:t>
      </w:r>
    </w:p>
    <w:p w14:paraId="706E87A4" w14:textId="5272452C" w:rsidR="008F302B" w:rsidRPr="008F302B" w:rsidRDefault="008F302B" w:rsidP="008F30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取样：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imax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一般工程上</m:t>
        </m:r>
        <m:r>
          <w:rPr>
            <w:rFonts w:ascii="Cambria Math" w:hAnsi="Cambria Math"/>
          </w:rPr>
          <m:t>3~5</m:t>
        </m:r>
        <m:r>
          <w:rPr>
            <w:rFonts w:ascii="Cambria Math" w:hAnsi="Cambria Math" w:hint="eastAsia"/>
          </w:rPr>
          <m:t>倍</m:t>
        </m:r>
      </m:oMath>
    </w:p>
    <w:p w14:paraId="04D4890C" w14:textId="737FB720" w:rsidR="008F302B" w:rsidRDefault="008F302B" w:rsidP="008F30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保持</w:t>
      </w:r>
    </w:p>
    <w:p w14:paraId="521EF211" w14:textId="490A0221" w:rsidR="0072473B" w:rsidRDefault="008F302B" w:rsidP="0072473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量化，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72473B">
        <w:rPr>
          <w:rFonts w:hint="eastAsia"/>
        </w:rPr>
        <w:t>属于原理误差无法消除</w:t>
      </w:r>
    </w:p>
    <w:p w14:paraId="20008FB8" w14:textId="5B0663C7" w:rsidR="0072473B" w:rsidRDefault="0072473B" w:rsidP="0072473B">
      <w:pPr>
        <w:pStyle w:val="a3"/>
        <w:ind w:left="1260" w:firstLineChars="0" w:firstLine="0"/>
      </w:pPr>
      <w:r>
        <w:rPr>
          <w:rFonts w:hint="eastAsia"/>
        </w:rPr>
        <w:t>（4位码为例）</w:t>
      </w:r>
    </w:p>
    <w:p w14:paraId="6A84FF2A" w14:textId="1500A25E" w:rsidR="0072473B" w:rsidRDefault="0072473B" w:rsidP="0072473B">
      <w:pPr>
        <w:pStyle w:val="a3"/>
        <w:numPr>
          <w:ilvl w:val="3"/>
          <w:numId w:val="2"/>
        </w:numPr>
        <w:ind w:firstLineChars="0"/>
      </w:pPr>
      <w:proofErr w:type="gramStart"/>
      <w:r>
        <w:rPr>
          <w:rFonts w:hint="eastAsia"/>
        </w:rPr>
        <w:t>舍尾取整</w:t>
      </w:r>
      <w:proofErr w:type="gramEnd"/>
      <w:r>
        <w:rPr>
          <w:rFonts w:hint="eastAsia"/>
        </w:rPr>
        <w:t>时，门限设置为1/</w:t>
      </w:r>
      <w:r>
        <w:t>16,2/16,3/16,.</w:t>
      </w:r>
      <w:proofErr w:type="gramStart"/>
      <w:r>
        <w:t>..</w:t>
      </w:r>
      <w:proofErr w:type="gramEnd"/>
      <w:r>
        <w:t>,15/16.</w:t>
      </w:r>
      <w:r>
        <w:rPr>
          <w:rFonts w:hint="eastAsia"/>
        </w:rPr>
        <w:t>最大误差一个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</w:p>
    <w:p w14:paraId="0505FED1" w14:textId="3C62E147" w:rsidR="0072473B" w:rsidRDefault="0072473B" w:rsidP="0072473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四舍五入时，门限设置为1</w:t>
      </w:r>
      <w:r>
        <w:t>/31,3/31,5/31,.</w:t>
      </w:r>
      <w:proofErr w:type="gramStart"/>
      <w:r>
        <w:t>..</w:t>
      </w:r>
      <w:proofErr w:type="gramEnd"/>
      <w:r>
        <w:t>,30/31.</w:t>
      </w:r>
      <w:r>
        <w:rPr>
          <w:rFonts w:hint="eastAsia"/>
        </w:rPr>
        <w:t>最大误差1/</w:t>
      </w:r>
      <w:r>
        <w:t>2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</w:p>
    <w:p w14:paraId="386938C2" w14:textId="7043C5D7" w:rsidR="0072473B" w:rsidRDefault="0072473B" w:rsidP="0072473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编码</w:t>
      </w:r>
    </w:p>
    <w:p w14:paraId="7309CAA7" w14:textId="4A758A35" w:rsidR="0072473B" w:rsidRDefault="0072473B" w:rsidP="0072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分类</w:t>
      </w:r>
      <w:r>
        <w:rPr>
          <w:noProof/>
        </w:rPr>
        <w:drawing>
          <wp:inline distT="0" distB="0" distL="0" distR="0" wp14:anchorId="5379CD9F" wp14:editId="55481C61">
            <wp:extent cx="3683000" cy="892593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7356" cy="9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C59" w14:textId="21B77827" w:rsidR="0072473B" w:rsidRPr="0072473B" w:rsidRDefault="0072473B" w:rsidP="0072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分辨率：最大电压</w:t>
      </w:r>
      <w:r>
        <w:t>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14:paraId="16893029" w14:textId="50B02481" w:rsidR="0072473B" w:rsidRDefault="0072473B" w:rsidP="0072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并行比较型A</w:t>
      </w:r>
      <w:r>
        <w:t xml:space="preserve">/D </w:t>
      </w:r>
      <w:r>
        <w:rPr>
          <w:rFonts w:hint="eastAsia"/>
        </w:rPr>
        <w:t>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比较器和触发器（触发器的输出不是输出，最后有个优先编码器）</w:t>
      </w:r>
    </w:p>
    <w:p w14:paraId="69686502" w14:textId="00E9EC2B" w:rsidR="0072473B" w:rsidRDefault="0072473B" w:rsidP="0072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n位逐次比较器每次</w:t>
      </w:r>
      <w:proofErr w:type="gramStart"/>
      <w:r>
        <w:rPr>
          <w:rFonts w:hint="eastAsia"/>
        </w:rPr>
        <w:t>准换至少</w:t>
      </w:r>
      <w:proofErr w:type="gramEnd"/>
      <w:r>
        <w:rPr>
          <w:rFonts w:hint="eastAsia"/>
        </w:rPr>
        <w:t>需要n个时钟周期</w:t>
      </w:r>
    </w:p>
    <w:p w14:paraId="2915E0E0" w14:textId="1D2F0C89" w:rsidR="0045689F" w:rsidRDefault="009E2243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小数的补码反码，先忽略小数点，进行操作之后早把小数点补上。</w:t>
      </w:r>
    </w:p>
    <w:p w14:paraId="31009DB1" w14:textId="3730C1DB" w:rsidR="003D4A00" w:rsidRDefault="004641D5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</w:t>
      </w:r>
      <w:r w:rsidR="003D4A00">
        <w:rPr>
          <w:rFonts w:hint="eastAsia"/>
        </w:rPr>
        <w:t>码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原码</m:t>
        </m:r>
      </m:oMath>
      <w:r w:rsidR="00864C34">
        <w:rPr>
          <w:rFonts w:hint="eastAsia"/>
        </w:rPr>
        <w:t xml:space="preserve"> </w:t>
      </w:r>
      <w:r w:rsidR="00864C34">
        <w:t xml:space="preserve">  </w:t>
      </w:r>
      <w:proofErr w:type="gramStart"/>
      <w:r>
        <w:rPr>
          <w:rFonts w:hint="eastAsia"/>
        </w:rPr>
        <w:t>数值位减</w:t>
      </w:r>
      <w:proofErr w:type="gramEnd"/>
      <w:r>
        <w:rPr>
          <w:rFonts w:hint="eastAsia"/>
        </w:rPr>
        <w:t>一取反</w:t>
      </w:r>
    </w:p>
    <w:p w14:paraId="520540C1" w14:textId="3CF50920" w:rsidR="004641D5" w:rsidRDefault="004641D5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原码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补码 </w:t>
      </w:r>
      <w:r>
        <w:t xml:space="preserve">   </w:t>
      </w:r>
      <w:proofErr w:type="gramStart"/>
      <w:r>
        <w:rPr>
          <w:rFonts w:hint="eastAsia"/>
        </w:rPr>
        <w:t>数值位</w:t>
      </w:r>
      <w:bookmarkStart w:id="0" w:name="_GoBack"/>
      <w:bookmarkEnd w:id="0"/>
      <w:proofErr w:type="gramEnd"/>
      <w:r>
        <w:rPr>
          <w:rFonts w:hint="eastAsia"/>
        </w:rPr>
        <w:t>取反加一</w:t>
      </w:r>
    </w:p>
    <w:p w14:paraId="1F6BD616" w14:textId="78B0D693" w:rsidR="004641D5" w:rsidRDefault="004641D5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正数和负数的补码相加相当于两正数相减</w:t>
      </w:r>
    </w:p>
    <w:p w14:paraId="3324CDC6" w14:textId="2143C45B" w:rsidR="004641D5" w:rsidRDefault="004641D5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余三码是8</w:t>
      </w:r>
      <w:r>
        <w:t>421</w:t>
      </w:r>
      <w:r>
        <w:rPr>
          <w:rFonts w:hint="eastAsia"/>
        </w:rPr>
        <w:t>BCD</w:t>
      </w:r>
      <w:r>
        <w:t>+3</w:t>
      </w:r>
    </w:p>
    <w:p w14:paraId="3FD095B3" w14:textId="479D3FA7" w:rsidR="004641D5" w:rsidRDefault="004641D5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余三循环码是</w:t>
      </w:r>
      <w:proofErr w:type="gramStart"/>
      <w:r>
        <w:rPr>
          <w:rFonts w:hint="eastAsia"/>
        </w:rPr>
        <w:t>格雷码首尾</w:t>
      </w:r>
      <w:proofErr w:type="gramEnd"/>
      <w:r>
        <w:rPr>
          <w:rFonts w:hint="eastAsia"/>
        </w:rPr>
        <w:t>各去掉3个数</w:t>
      </w:r>
    </w:p>
    <w:p w14:paraId="769FBDBC" w14:textId="2FFB3ECF" w:rsidR="000C1F23" w:rsidRDefault="000C1F23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  <w:proofErr w:type="gramStart"/>
      <w:r>
        <w:rPr>
          <w:rFonts w:hint="eastAsia"/>
        </w:rPr>
        <w:t>码转格雷码</w:t>
      </w:r>
      <w:proofErr w:type="gramEnd"/>
      <w:r>
        <w:rPr>
          <w:rFonts w:hint="eastAsia"/>
        </w:rPr>
        <w:t>自身相加，比较好看，格</w:t>
      </w:r>
      <w:proofErr w:type="gramStart"/>
      <w:r>
        <w:rPr>
          <w:rFonts w:hint="eastAsia"/>
        </w:rPr>
        <w:t>雷码转二进制码</w:t>
      </w:r>
      <w:proofErr w:type="gramEnd"/>
      <w:r>
        <w:rPr>
          <w:rFonts w:hint="eastAsia"/>
        </w:rPr>
        <w:t>加尾巴</w:t>
      </w:r>
    </w:p>
    <w:p w14:paraId="54A55201" w14:textId="00CE73BC" w:rsidR="000C1F23" w:rsidRDefault="00486A2C" w:rsidP="0045689F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13C6743" wp14:editId="4552492F">
            <wp:extent cx="3977985" cy="15622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96BE" w14:textId="16BBE403" w:rsidR="00486A2C" w:rsidRDefault="00486A2C" w:rsidP="00456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421</w:t>
      </w:r>
      <w:r>
        <w:rPr>
          <w:rFonts w:hint="eastAsia"/>
        </w:rPr>
        <w:t>，5</w:t>
      </w:r>
      <w:r>
        <w:t>421</w:t>
      </w:r>
      <w:r>
        <w:rPr>
          <w:rFonts w:hint="eastAsia"/>
        </w:rPr>
        <w:t>前五个数最高位为0，后五个数最高位为1</w:t>
      </w:r>
    </w:p>
    <w:p w14:paraId="412712C5" w14:textId="6FBCA876" w:rsidR="00F11C56" w:rsidRDefault="00F11C56" w:rsidP="00F11C56"/>
    <w:p w14:paraId="61F4A29C" w14:textId="010F2992" w:rsidR="00F11C56" w:rsidRDefault="00F11C56" w:rsidP="00F11C56"/>
    <w:p w14:paraId="3DBA72EC" w14:textId="0764ADEF" w:rsidR="00F11C56" w:rsidRDefault="00F11C56" w:rsidP="00F11C56">
      <w:r>
        <w:rPr>
          <w:noProof/>
        </w:rPr>
        <w:lastRenderedPageBreak/>
        <w:drawing>
          <wp:inline distT="0" distB="0" distL="0" distR="0" wp14:anchorId="7B3C7326" wp14:editId="597C0F52">
            <wp:extent cx="5274310" cy="2174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67F1" w14:textId="1D16CBBC" w:rsidR="00F11C56" w:rsidRDefault="00F11C56" w:rsidP="00F11C56">
      <w:r>
        <w:rPr>
          <w:rFonts w:hint="eastAsia"/>
        </w:rPr>
        <w:t>一定得是integer吗，reg行不行</w:t>
      </w:r>
    </w:p>
    <w:p w14:paraId="4EC4CAE7" w14:textId="490EB873" w:rsidR="00C73042" w:rsidRDefault="00C73042" w:rsidP="00F11C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F88C9" wp14:editId="35F31238">
                <wp:simplePos x="0" y="0"/>
                <wp:positionH relativeFrom="column">
                  <wp:posOffset>982980</wp:posOffset>
                </wp:positionH>
                <wp:positionV relativeFrom="paragraph">
                  <wp:posOffset>704850</wp:posOffset>
                </wp:positionV>
                <wp:extent cx="735330" cy="1200150"/>
                <wp:effectExtent l="38100" t="0" r="2667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E1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77.4pt;margin-top:55.5pt;width:57.9pt;height:9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BE3FA" wp14:editId="66CCA95A">
                <wp:simplePos x="0" y="0"/>
                <wp:positionH relativeFrom="column">
                  <wp:posOffset>1520190</wp:posOffset>
                </wp:positionH>
                <wp:positionV relativeFrom="paragraph">
                  <wp:posOffset>285750</wp:posOffset>
                </wp:positionV>
                <wp:extent cx="701040" cy="537210"/>
                <wp:effectExtent l="0" t="0" r="2286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37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8A7E2" id="椭圆 9" o:spid="_x0000_s1026" style="position:absolute;left:0;text-align:left;margin-left:119.7pt;margin-top:22.5pt;width:55.2pt;height:4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 w:rsidR="00773EAD">
        <w:rPr>
          <w:noProof/>
        </w:rPr>
        <w:drawing>
          <wp:inline distT="0" distB="0" distL="0" distR="0" wp14:anchorId="5F53F75F" wp14:editId="3345EF9F">
            <wp:extent cx="4381880" cy="14326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FE7" w14:textId="7622A9E7" w:rsidR="00C73042" w:rsidRDefault="00C73042" w:rsidP="00C73042"/>
    <w:p w14:paraId="2ADCF82F" w14:textId="0875C516" w:rsidR="002931CC" w:rsidRPr="00C73042" w:rsidRDefault="00C73042" w:rsidP="00C73042">
      <w:pPr>
        <w:tabs>
          <w:tab w:val="left" w:pos="1254"/>
        </w:tabs>
      </w:pPr>
      <w:r>
        <w:tab/>
      </w:r>
      <w:r>
        <w:rPr>
          <w:rFonts w:hint="eastAsia"/>
        </w:rPr>
        <w:t>四位有</w:t>
      </w:r>
      <w:proofErr w:type="gramStart"/>
      <w:r>
        <w:rPr>
          <w:rFonts w:hint="eastAsia"/>
        </w:rPr>
        <w:t>符号数能表示</w:t>
      </w:r>
      <w:proofErr w:type="gramEnd"/>
      <w:r>
        <w:rPr>
          <w:rFonts w:hint="eastAsia"/>
        </w:rPr>
        <w:t>1</w:t>
      </w:r>
      <w:r>
        <w:t>5</w:t>
      </w:r>
      <w:r>
        <w:rPr>
          <w:rFonts w:hint="eastAsia"/>
        </w:rPr>
        <w:t>？？</w:t>
      </w:r>
    </w:p>
    <w:sectPr w:rsidR="002931CC" w:rsidRPr="00C7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A541" w14:textId="77777777" w:rsidR="00C95D0A" w:rsidRDefault="00C95D0A" w:rsidP="00162127">
      <w:r>
        <w:separator/>
      </w:r>
    </w:p>
  </w:endnote>
  <w:endnote w:type="continuationSeparator" w:id="0">
    <w:p w14:paraId="53C53403" w14:textId="77777777" w:rsidR="00C95D0A" w:rsidRDefault="00C95D0A" w:rsidP="0016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A575E" w14:textId="77777777" w:rsidR="00C95D0A" w:rsidRDefault="00C95D0A" w:rsidP="00162127">
      <w:r>
        <w:separator/>
      </w:r>
    </w:p>
  </w:footnote>
  <w:footnote w:type="continuationSeparator" w:id="0">
    <w:p w14:paraId="0EECCCDD" w14:textId="77777777" w:rsidR="00C95D0A" w:rsidRDefault="00C95D0A" w:rsidP="0016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BD8"/>
    <w:multiLevelType w:val="hybridMultilevel"/>
    <w:tmpl w:val="C1020E28"/>
    <w:lvl w:ilvl="0" w:tplc="2ECA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F2EC0"/>
    <w:multiLevelType w:val="hybridMultilevel"/>
    <w:tmpl w:val="99E4510A"/>
    <w:lvl w:ilvl="0" w:tplc="42761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A4FB6"/>
    <w:multiLevelType w:val="hybridMultilevel"/>
    <w:tmpl w:val="5BE4B41C"/>
    <w:lvl w:ilvl="0" w:tplc="8D963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B"/>
    <w:rsid w:val="0000092B"/>
    <w:rsid w:val="00075C17"/>
    <w:rsid w:val="000C1F23"/>
    <w:rsid w:val="000E192E"/>
    <w:rsid w:val="000F0929"/>
    <w:rsid w:val="0013142D"/>
    <w:rsid w:val="00162127"/>
    <w:rsid w:val="00194E9D"/>
    <w:rsid w:val="00196718"/>
    <w:rsid w:val="002114ED"/>
    <w:rsid w:val="0024452A"/>
    <w:rsid w:val="002931CC"/>
    <w:rsid w:val="002C2DC8"/>
    <w:rsid w:val="002F5B3F"/>
    <w:rsid w:val="003005F5"/>
    <w:rsid w:val="00363113"/>
    <w:rsid w:val="003B1DCF"/>
    <w:rsid w:val="003D4A00"/>
    <w:rsid w:val="0045689F"/>
    <w:rsid w:val="00460F1B"/>
    <w:rsid w:val="004641D5"/>
    <w:rsid w:val="00486A2C"/>
    <w:rsid w:val="004E0987"/>
    <w:rsid w:val="00514B7E"/>
    <w:rsid w:val="0054443F"/>
    <w:rsid w:val="005D091D"/>
    <w:rsid w:val="006A6FFD"/>
    <w:rsid w:val="0072473B"/>
    <w:rsid w:val="00773EAD"/>
    <w:rsid w:val="008014B5"/>
    <w:rsid w:val="0080410A"/>
    <w:rsid w:val="008220E9"/>
    <w:rsid w:val="00864C34"/>
    <w:rsid w:val="00867206"/>
    <w:rsid w:val="00880D20"/>
    <w:rsid w:val="00890A5B"/>
    <w:rsid w:val="008C34D9"/>
    <w:rsid w:val="008C7072"/>
    <w:rsid w:val="008F302B"/>
    <w:rsid w:val="009E2243"/>
    <w:rsid w:val="00A451A6"/>
    <w:rsid w:val="00B32B55"/>
    <w:rsid w:val="00B441C5"/>
    <w:rsid w:val="00C17FCB"/>
    <w:rsid w:val="00C73042"/>
    <w:rsid w:val="00C804A9"/>
    <w:rsid w:val="00C95D0A"/>
    <w:rsid w:val="00CF70BC"/>
    <w:rsid w:val="00D12F65"/>
    <w:rsid w:val="00D555E3"/>
    <w:rsid w:val="00DD6B4E"/>
    <w:rsid w:val="00E02065"/>
    <w:rsid w:val="00E476CC"/>
    <w:rsid w:val="00EA1930"/>
    <w:rsid w:val="00F11C56"/>
    <w:rsid w:val="00F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223D"/>
  <w15:chartTrackingRefBased/>
  <w15:docId w15:val="{A8FD5D2E-6FCC-493F-B4D5-9FFF6B9B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5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05F5"/>
    <w:rPr>
      <w:color w:val="808080"/>
    </w:rPr>
  </w:style>
  <w:style w:type="paragraph" w:styleId="a5">
    <w:name w:val="header"/>
    <w:basedOn w:val="a"/>
    <w:link w:val="a6"/>
    <w:uiPriority w:val="99"/>
    <w:unhideWhenUsed/>
    <w:rsid w:val="0016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1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AAB3-ED3A-4509-9A1D-4DF2D0C5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2021-12-28T10:32:00Z</dcterms:created>
  <dcterms:modified xsi:type="dcterms:W3CDTF">2021-12-29T09:21:00Z</dcterms:modified>
</cp:coreProperties>
</file>