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05A9" w14:textId="77777777" w:rsidR="00005EB9" w:rsidRDefault="00005EB9" w:rsidP="00005EB9">
      <w:pPr>
        <w:jc w:val="center"/>
        <w:rPr>
          <w:sz w:val="44"/>
          <w:szCs w:val="44"/>
        </w:rPr>
      </w:pPr>
    </w:p>
    <w:p w14:paraId="5B3F183B" w14:textId="77777777" w:rsidR="00005EB9" w:rsidRPr="001B6C0E" w:rsidRDefault="00005EB9" w:rsidP="00005EB9">
      <w:pPr>
        <w:jc w:val="center"/>
        <w:rPr>
          <w:rFonts w:ascii="楷体_GB2312" w:eastAsia="楷体_GB2312"/>
          <w:b/>
          <w:spacing w:val="-40"/>
          <w:sz w:val="52"/>
          <w:szCs w:val="52"/>
        </w:rPr>
      </w:pPr>
      <w:r>
        <w:rPr>
          <w:noProof/>
        </w:rPr>
        <w:drawing>
          <wp:inline distT="0" distB="0" distL="0" distR="0" wp14:anchorId="34FA3878" wp14:editId="7E5526E9">
            <wp:extent cx="5274310" cy="1564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4640"/>
                    </a:xfrm>
                    <a:prstGeom prst="rect">
                      <a:avLst/>
                    </a:prstGeom>
                    <a:noFill/>
                    <a:ln>
                      <a:noFill/>
                    </a:ln>
                  </pic:spPr>
                </pic:pic>
              </a:graphicData>
            </a:graphic>
          </wp:inline>
        </w:drawing>
      </w:r>
      <w:r w:rsidRPr="001B6C0E">
        <w:rPr>
          <w:rFonts w:ascii="楷体_GB2312" w:eastAsia="楷体_GB2312" w:hint="eastAsia"/>
          <w:b/>
          <w:spacing w:val="-40"/>
          <w:sz w:val="52"/>
          <w:szCs w:val="52"/>
        </w:rPr>
        <w:t>《</w:t>
      </w:r>
      <w:r w:rsidR="00FC1DD1">
        <w:rPr>
          <w:rFonts w:ascii="楷体_GB2312" w:eastAsia="楷体_GB2312" w:hint="eastAsia"/>
          <w:b/>
          <w:spacing w:val="-40"/>
          <w:sz w:val="52"/>
          <w:szCs w:val="52"/>
        </w:rPr>
        <w:t>通信电子线路</w:t>
      </w:r>
      <w:r w:rsidRPr="001B6C0E">
        <w:rPr>
          <w:rFonts w:ascii="楷体_GB2312" w:eastAsia="楷体_GB2312" w:hint="eastAsia"/>
          <w:b/>
          <w:spacing w:val="-40"/>
          <w:sz w:val="52"/>
          <w:szCs w:val="52"/>
        </w:rPr>
        <w:t>》实验报告</w:t>
      </w:r>
    </w:p>
    <w:p w14:paraId="1E9188BF" w14:textId="77777777" w:rsidR="00005EB9" w:rsidRDefault="00005EB9" w:rsidP="00005EB9">
      <w:pPr>
        <w:jc w:val="center"/>
        <w:rPr>
          <w:sz w:val="44"/>
          <w:szCs w:val="44"/>
        </w:rPr>
      </w:pPr>
    </w:p>
    <w:p w14:paraId="5037BDC9" w14:textId="77777777" w:rsidR="00005EB9" w:rsidRPr="00B60C09" w:rsidRDefault="00005EB9" w:rsidP="00005EB9">
      <w:pPr>
        <w:jc w:val="center"/>
        <w:rPr>
          <w:sz w:val="44"/>
          <w:szCs w:val="44"/>
        </w:rPr>
      </w:pPr>
    </w:p>
    <w:tbl>
      <w:tblPr>
        <w:tblStyle w:val="a3"/>
        <w:tblW w:w="580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80"/>
        <w:gridCol w:w="3820"/>
      </w:tblGrid>
      <w:tr w:rsidR="00005EB9" w:rsidRPr="00B03097" w14:paraId="5207C1D3" w14:textId="77777777" w:rsidTr="00DE1C34">
        <w:tc>
          <w:tcPr>
            <w:tcW w:w="1980" w:type="dxa"/>
          </w:tcPr>
          <w:p w14:paraId="05789CEB"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实验名称：</w:t>
            </w:r>
          </w:p>
        </w:tc>
        <w:tc>
          <w:tcPr>
            <w:tcW w:w="3820" w:type="dxa"/>
          </w:tcPr>
          <w:p w14:paraId="7F288F20" w14:textId="77777777" w:rsidR="00005EB9" w:rsidRPr="00B03097" w:rsidRDefault="00FC1DD1" w:rsidP="00DE1C34">
            <w:pPr>
              <w:spacing w:line="700" w:lineRule="exact"/>
              <w:rPr>
                <w:rFonts w:eastAsia="黑体"/>
                <w:sz w:val="28"/>
                <w:szCs w:val="28"/>
              </w:rPr>
            </w:pPr>
            <w:r w:rsidRPr="00FC1DD1">
              <w:rPr>
                <w:rFonts w:eastAsia="黑体"/>
                <w:sz w:val="28"/>
                <w:szCs w:val="28"/>
              </w:rPr>
              <w:t>.</w:t>
            </w:r>
            <w:r w:rsidRPr="00FC1DD1">
              <w:rPr>
                <w:rFonts w:eastAsia="黑体"/>
                <w:sz w:val="28"/>
                <w:szCs w:val="28"/>
              </w:rPr>
              <w:t>高频</w:t>
            </w:r>
            <w:r w:rsidRPr="00FC1DD1">
              <w:rPr>
                <w:rFonts w:eastAsia="黑体"/>
                <w:sz w:val="28"/>
                <w:szCs w:val="28"/>
              </w:rPr>
              <w:t xml:space="preserve"> LC </w:t>
            </w:r>
            <w:r w:rsidRPr="00FC1DD1">
              <w:rPr>
                <w:rFonts w:eastAsia="黑体"/>
                <w:sz w:val="28"/>
                <w:szCs w:val="28"/>
              </w:rPr>
              <w:t>振荡器仿真</w:t>
            </w:r>
          </w:p>
        </w:tc>
      </w:tr>
      <w:tr w:rsidR="00005EB9" w:rsidRPr="00B03097" w14:paraId="285887BE" w14:textId="77777777" w:rsidTr="00DE1C34">
        <w:tc>
          <w:tcPr>
            <w:tcW w:w="1980" w:type="dxa"/>
          </w:tcPr>
          <w:p w14:paraId="0EA39798"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院（系）：</w:t>
            </w:r>
          </w:p>
        </w:tc>
        <w:tc>
          <w:tcPr>
            <w:tcW w:w="3820" w:type="dxa"/>
          </w:tcPr>
          <w:p w14:paraId="34FB50D3"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电子信息与通信学院</w:t>
            </w:r>
          </w:p>
        </w:tc>
      </w:tr>
      <w:tr w:rsidR="00005EB9" w:rsidRPr="00B03097" w14:paraId="11693409" w14:textId="77777777" w:rsidTr="00DE1C34">
        <w:tc>
          <w:tcPr>
            <w:tcW w:w="1980" w:type="dxa"/>
          </w:tcPr>
          <w:p w14:paraId="675C5CBD"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专业班级：</w:t>
            </w:r>
          </w:p>
        </w:tc>
        <w:tc>
          <w:tcPr>
            <w:tcW w:w="3820" w:type="dxa"/>
          </w:tcPr>
          <w:p w14:paraId="5D5E9AE5" w14:textId="4CEF4493" w:rsidR="00005EB9" w:rsidRPr="00B03097" w:rsidRDefault="009730DB" w:rsidP="00DE1C34">
            <w:pPr>
              <w:spacing w:line="700" w:lineRule="exact"/>
              <w:rPr>
                <w:rFonts w:eastAsia="黑体" w:hint="eastAsia"/>
                <w:sz w:val="28"/>
                <w:szCs w:val="28"/>
              </w:rPr>
            </w:pPr>
            <w:r>
              <w:rPr>
                <w:rFonts w:eastAsia="黑体" w:hint="eastAsia"/>
                <w:sz w:val="28"/>
                <w:szCs w:val="28"/>
              </w:rPr>
              <w:t>电信提高</w:t>
            </w:r>
            <w:r>
              <w:rPr>
                <w:rFonts w:eastAsia="黑体" w:hint="eastAsia"/>
                <w:sz w:val="28"/>
                <w:szCs w:val="28"/>
              </w:rPr>
              <w:t>2</w:t>
            </w:r>
            <w:r>
              <w:rPr>
                <w:rFonts w:eastAsia="黑体"/>
                <w:sz w:val="28"/>
                <w:szCs w:val="28"/>
              </w:rPr>
              <w:t>101</w:t>
            </w:r>
            <w:r>
              <w:rPr>
                <w:rFonts w:eastAsia="黑体" w:hint="eastAsia"/>
                <w:sz w:val="28"/>
                <w:szCs w:val="28"/>
              </w:rPr>
              <w:t>班</w:t>
            </w:r>
          </w:p>
        </w:tc>
      </w:tr>
      <w:tr w:rsidR="00005EB9" w:rsidRPr="00B03097" w14:paraId="0E053B02" w14:textId="77777777" w:rsidTr="00DE1C34">
        <w:tc>
          <w:tcPr>
            <w:tcW w:w="1980" w:type="dxa"/>
          </w:tcPr>
          <w:p w14:paraId="0BFE05E1"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姓名：</w:t>
            </w:r>
          </w:p>
        </w:tc>
        <w:tc>
          <w:tcPr>
            <w:tcW w:w="3820" w:type="dxa"/>
          </w:tcPr>
          <w:p w14:paraId="2B343C97" w14:textId="546C180A" w:rsidR="00005EB9" w:rsidRPr="00B03097" w:rsidRDefault="009730DB" w:rsidP="00DE1C34">
            <w:pPr>
              <w:spacing w:line="700" w:lineRule="exact"/>
              <w:rPr>
                <w:rFonts w:eastAsia="黑体" w:hint="eastAsia"/>
                <w:sz w:val="28"/>
                <w:szCs w:val="28"/>
              </w:rPr>
            </w:pPr>
            <w:r>
              <w:rPr>
                <w:rFonts w:eastAsia="黑体" w:hint="eastAsia"/>
                <w:sz w:val="28"/>
                <w:szCs w:val="28"/>
              </w:rPr>
              <w:t>杨筠松</w:t>
            </w:r>
          </w:p>
        </w:tc>
      </w:tr>
      <w:tr w:rsidR="00005EB9" w:rsidRPr="00B03097" w14:paraId="55B7CD85" w14:textId="77777777" w:rsidTr="00DE1C34">
        <w:tc>
          <w:tcPr>
            <w:tcW w:w="1980" w:type="dxa"/>
          </w:tcPr>
          <w:p w14:paraId="79B58082"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学号：</w:t>
            </w:r>
          </w:p>
        </w:tc>
        <w:tc>
          <w:tcPr>
            <w:tcW w:w="3820" w:type="dxa"/>
          </w:tcPr>
          <w:p w14:paraId="430FF1B0" w14:textId="4674D54B" w:rsidR="00005EB9" w:rsidRPr="00B03097" w:rsidRDefault="009730DB" w:rsidP="00DE1C34">
            <w:pPr>
              <w:spacing w:line="700" w:lineRule="exact"/>
              <w:rPr>
                <w:rFonts w:eastAsia="黑体"/>
                <w:sz w:val="28"/>
                <w:szCs w:val="28"/>
              </w:rPr>
            </w:pPr>
            <w:r>
              <w:rPr>
                <w:rFonts w:eastAsia="黑体" w:hint="eastAsia"/>
                <w:sz w:val="28"/>
                <w:szCs w:val="28"/>
              </w:rPr>
              <w:t>U</w:t>
            </w:r>
            <w:r>
              <w:rPr>
                <w:rFonts w:eastAsia="黑体"/>
                <w:sz w:val="28"/>
                <w:szCs w:val="28"/>
              </w:rPr>
              <w:t>202115980</w:t>
            </w:r>
          </w:p>
        </w:tc>
      </w:tr>
      <w:tr w:rsidR="00FC1DD1" w:rsidRPr="00B03097" w14:paraId="68E8C7BC" w14:textId="77777777" w:rsidTr="00DE1C34">
        <w:tc>
          <w:tcPr>
            <w:tcW w:w="1980" w:type="dxa"/>
          </w:tcPr>
          <w:p w14:paraId="07544654"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时间：</w:t>
            </w:r>
          </w:p>
        </w:tc>
        <w:tc>
          <w:tcPr>
            <w:tcW w:w="3820" w:type="dxa"/>
          </w:tcPr>
          <w:p w14:paraId="471AC448" w14:textId="55617641" w:rsidR="00FC1DD1" w:rsidRPr="00B03097" w:rsidRDefault="00FC1DD1" w:rsidP="00FC1DD1">
            <w:pPr>
              <w:spacing w:line="700" w:lineRule="exact"/>
              <w:rPr>
                <w:rFonts w:eastAsia="黑体"/>
                <w:sz w:val="28"/>
                <w:szCs w:val="28"/>
              </w:rPr>
            </w:pPr>
            <w:r>
              <w:rPr>
                <w:rFonts w:eastAsia="黑体" w:hint="eastAsia"/>
                <w:sz w:val="28"/>
                <w:szCs w:val="28"/>
              </w:rPr>
              <w:t>2</w:t>
            </w:r>
            <w:r>
              <w:rPr>
                <w:rFonts w:eastAsia="黑体"/>
                <w:sz w:val="28"/>
                <w:szCs w:val="28"/>
              </w:rPr>
              <w:t>02</w:t>
            </w:r>
            <w:r w:rsidR="009730DB">
              <w:rPr>
                <w:rFonts w:eastAsia="黑体"/>
                <w:sz w:val="28"/>
                <w:szCs w:val="28"/>
              </w:rPr>
              <w:t>3</w:t>
            </w:r>
            <w:r>
              <w:rPr>
                <w:rFonts w:eastAsia="黑体"/>
                <w:sz w:val="28"/>
                <w:szCs w:val="28"/>
              </w:rPr>
              <w:t>.11.</w:t>
            </w:r>
            <w:r w:rsidR="009730DB">
              <w:rPr>
                <w:rFonts w:eastAsia="黑体"/>
                <w:sz w:val="28"/>
                <w:szCs w:val="28"/>
              </w:rPr>
              <w:t>1</w:t>
            </w:r>
          </w:p>
        </w:tc>
      </w:tr>
      <w:tr w:rsidR="00FC1DD1" w:rsidRPr="00B03097" w14:paraId="7AF5AF94" w14:textId="77777777" w:rsidTr="00DE1C34">
        <w:tc>
          <w:tcPr>
            <w:tcW w:w="1980" w:type="dxa"/>
          </w:tcPr>
          <w:p w14:paraId="45435F5F"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地点：</w:t>
            </w:r>
          </w:p>
        </w:tc>
        <w:tc>
          <w:tcPr>
            <w:tcW w:w="3820" w:type="dxa"/>
          </w:tcPr>
          <w:p w14:paraId="44AEA4D1"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南一楼东</w:t>
            </w:r>
            <w:r>
              <w:rPr>
                <w:rFonts w:eastAsia="黑体" w:hint="eastAsia"/>
                <w:sz w:val="28"/>
                <w:szCs w:val="28"/>
              </w:rPr>
              <w:t>2</w:t>
            </w:r>
            <w:r>
              <w:rPr>
                <w:rFonts w:eastAsia="黑体"/>
                <w:sz w:val="28"/>
                <w:szCs w:val="28"/>
              </w:rPr>
              <w:t>05</w:t>
            </w:r>
          </w:p>
        </w:tc>
      </w:tr>
      <w:tr w:rsidR="00FC1DD1" w:rsidRPr="00B03097" w14:paraId="30F92E60" w14:textId="77777777" w:rsidTr="00DE1C34">
        <w:tc>
          <w:tcPr>
            <w:tcW w:w="1980" w:type="dxa"/>
          </w:tcPr>
          <w:p w14:paraId="3E5DAFCF"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实验成绩：</w:t>
            </w:r>
          </w:p>
        </w:tc>
        <w:tc>
          <w:tcPr>
            <w:tcW w:w="3820" w:type="dxa"/>
          </w:tcPr>
          <w:p w14:paraId="2B2E7988" w14:textId="77777777" w:rsidR="00FC1DD1" w:rsidRPr="00B03097" w:rsidRDefault="00FC1DD1" w:rsidP="00FC1DD1">
            <w:pPr>
              <w:spacing w:line="700" w:lineRule="exact"/>
              <w:rPr>
                <w:rFonts w:eastAsia="黑体"/>
                <w:sz w:val="28"/>
                <w:szCs w:val="28"/>
              </w:rPr>
            </w:pPr>
          </w:p>
        </w:tc>
      </w:tr>
      <w:tr w:rsidR="00FC1DD1" w:rsidRPr="00B03097" w14:paraId="5E358FC3" w14:textId="77777777" w:rsidTr="00DE1C34">
        <w:tc>
          <w:tcPr>
            <w:tcW w:w="1980" w:type="dxa"/>
          </w:tcPr>
          <w:p w14:paraId="6274D5CA"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指导教师：</w:t>
            </w:r>
          </w:p>
        </w:tc>
        <w:tc>
          <w:tcPr>
            <w:tcW w:w="3820" w:type="dxa"/>
          </w:tcPr>
          <w:p w14:paraId="373A9A13" w14:textId="77777777" w:rsidR="00FC1DD1" w:rsidRPr="00B03097" w:rsidRDefault="00FC1DD1" w:rsidP="00FC1DD1">
            <w:pPr>
              <w:spacing w:line="700" w:lineRule="exact"/>
              <w:rPr>
                <w:rFonts w:eastAsia="黑体"/>
                <w:sz w:val="28"/>
                <w:szCs w:val="28"/>
              </w:rPr>
            </w:pPr>
            <w:r>
              <w:rPr>
                <w:rFonts w:eastAsia="黑体" w:hint="eastAsia"/>
                <w:sz w:val="28"/>
                <w:szCs w:val="28"/>
              </w:rPr>
              <w:t>黄佳庆</w:t>
            </w:r>
          </w:p>
        </w:tc>
      </w:tr>
    </w:tbl>
    <w:p w14:paraId="47D902E8" w14:textId="77777777" w:rsidR="00005EB9" w:rsidRPr="00F91866" w:rsidRDefault="00005EB9" w:rsidP="00005EB9">
      <w:pPr>
        <w:spacing w:line="700" w:lineRule="exact"/>
        <w:ind w:firstLineChars="354" w:firstLine="991"/>
        <w:rPr>
          <w:rFonts w:eastAsia="黑体"/>
          <w:sz w:val="28"/>
          <w:szCs w:val="28"/>
          <w:u w:val="single"/>
        </w:rPr>
      </w:pPr>
    </w:p>
    <w:p w14:paraId="6B515AAA" w14:textId="77777777" w:rsidR="00005EB9" w:rsidRPr="00F91866" w:rsidRDefault="00005EB9" w:rsidP="00005EB9">
      <w:pPr>
        <w:ind w:firstLineChars="354" w:firstLine="991"/>
        <w:rPr>
          <w:rFonts w:eastAsia="黑体"/>
          <w:sz w:val="28"/>
          <w:szCs w:val="28"/>
          <w:u w:val="single"/>
        </w:rPr>
      </w:pPr>
    </w:p>
    <w:p w14:paraId="2B102A8A" w14:textId="26E53498" w:rsidR="00005EB9" w:rsidRDefault="00005EB9" w:rsidP="00005EB9">
      <w:pPr>
        <w:jc w:val="center"/>
        <w:rPr>
          <w:rFonts w:eastAsia="黑体"/>
          <w:sz w:val="28"/>
          <w:szCs w:val="28"/>
        </w:rPr>
      </w:pPr>
      <w:r>
        <w:rPr>
          <w:rFonts w:eastAsia="黑体" w:hint="eastAsia"/>
          <w:sz w:val="28"/>
          <w:szCs w:val="28"/>
        </w:rPr>
        <w:t>20</w:t>
      </w:r>
      <w:r w:rsidR="00B03097">
        <w:rPr>
          <w:rFonts w:eastAsia="黑体"/>
          <w:sz w:val="28"/>
          <w:szCs w:val="28"/>
        </w:rPr>
        <w:t>2</w:t>
      </w:r>
      <w:r w:rsidR="009730DB">
        <w:rPr>
          <w:rFonts w:eastAsia="黑体"/>
          <w:sz w:val="28"/>
          <w:szCs w:val="28"/>
        </w:rPr>
        <w:t>3</w:t>
      </w:r>
      <w:r>
        <w:rPr>
          <w:rFonts w:eastAsia="黑体" w:hint="eastAsia"/>
          <w:sz w:val="28"/>
          <w:szCs w:val="28"/>
        </w:rPr>
        <w:t xml:space="preserve"> </w:t>
      </w:r>
      <w:r w:rsidRPr="00F91866">
        <w:rPr>
          <w:rFonts w:eastAsia="黑体" w:hint="eastAsia"/>
          <w:sz w:val="28"/>
          <w:szCs w:val="28"/>
        </w:rPr>
        <w:t>年</w:t>
      </w:r>
      <w:r>
        <w:rPr>
          <w:rFonts w:eastAsia="黑体" w:hint="eastAsia"/>
          <w:sz w:val="28"/>
          <w:szCs w:val="28"/>
        </w:rPr>
        <w:t xml:space="preserve">  1</w:t>
      </w:r>
      <w:r w:rsidR="00FC1DD1">
        <w:rPr>
          <w:rFonts w:eastAsia="黑体"/>
          <w:sz w:val="28"/>
          <w:szCs w:val="28"/>
        </w:rPr>
        <w:t>1</w:t>
      </w:r>
      <w:r>
        <w:rPr>
          <w:rFonts w:eastAsia="黑体" w:hint="eastAsia"/>
          <w:sz w:val="28"/>
          <w:szCs w:val="28"/>
        </w:rPr>
        <w:t xml:space="preserve"> </w:t>
      </w:r>
      <w:r w:rsidRPr="00F91866">
        <w:rPr>
          <w:rFonts w:eastAsia="黑体" w:hint="eastAsia"/>
          <w:sz w:val="28"/>
          <w:szCs w:val="28"/>
        </w:rPr>
        <w:t>月</w:t>
      </w:r>
      <w:r>
        <w:rPr>
          <w:rFonts w:eastAsia="黑体" w:hint="eastAsia"/>
          <w:sz w:val="28"/>
          <w:szCs w:val="28"/>
        </w:rPr>
        <w:t xml:space="preserve"> </w:t>
      </w:r>
      <w:r w:rsidR="009730DB">
        <w:rPr>
          <w:rFonts w:eastAsia="黑体"/>
          <w:sz w:val="28"/>
          <w:szCs w:val="28"/>
        </w:rPr>
        <w:t xml:space="preserve"> 1</w:t>
      </w:r>
      <w:r>
        <w:rPr>
          <w:rFonts w:eastAsia="黑体" w:hint="eastAsia"/>
          <w:sz w:val="28"/>
          <w:szCs w:val="28"/>
        </w:rPr>
        <w:t xml:space="preserve">  </w:t>
      </w:r>
      <w:r w:rsidRPr="00F91866">
        <w:rPr>
          <w:rFonts w:eastAsia="黑体" w:hint="eastAsia"/>
          <w:sz w:val="28"/>
          <w:szCs w:val="28"/>
        </w:rPr>
        <w:t>日</w:t>
      </w:r>
    </w:p>
    <w:p w14:paraId="263CB080" w14:textId="77777777" w:rsidR="00B03097" w:rsidRDefault="00B03097"/>
    <w:p w14:paraId="014BD31B" w14:textId="77777777" w:rsidR="00B03097" w:rsidRDefault="00B03097" w:rsidP="00B03097">
      <w:pPr>
        <w:pStyle w:val="a4"/>
        <w:keepNext/>
        <w:keepLines/>
        <w:numPr>
          <w:ilvl w:val="0"/>
          <w:numId w:val="1"/>
        </w:numPr>
        <w:spacing w:before="120" w:after="120" w:line="360" w:lineRule="auto"/>
        <w:ind w:firstLineChars="0"/>
        <w:outlineLvl w:val="0"/>
        <w:rPr>
          <w:rFonts w:ascii="楷体" w:eastAsia="楷体" w:hAnsi="楷体" w:cs="Times New Roman"/>
          <w:b/>
          <w:kern w:val="44"/>
          <w:sz w:val="32"/>
          <w:szCs w:val="32"/>
        </w:rPr>
      </w:pPr>
      <w:r w:rsidRPr="000F7F44">
        <w:rPr>
          <w:rFonts w:ascii="楷体" w:eastAsia="楷体" w:hAnsi="楷体" w:cs="Times New Roman" w:hint="eastAsia"/>
          <w:b/>
          <w:kern w:val="44"/>
          <w:sz w:val="32"/>
          <w:szCs w:val="32"/>
        </w:rPr>
        <w:lastRenderedPageBreak/>
        <w:t>实验目的</w:t>
      </w:r>
    </w:p>
    <w:p w14:paraId="54EE538D" w14:textId="77777777" w:rsidR="00FC1DD1" w:rsidRPr="00FC1DD1" w:rsidRDefault="00FC1DD1" w:rsidP="00FC1DD1">
      <w:pPr>
        <w:pStyle w:val="a4"/>
        <w:numPr>
          <w:ilvl w:val="0"/>
          <w:numId w:val="2"/>
        </w:numPr>
        <w:spacing w:line="360" w:lineRule="auto"/>
        <w:ind w:firstLineChars="0"/>
        <w:rPr>
          <w:sz w:val="24"/>
        </w:rPr>
      </w:pPr>
      <w:r w:rsidRPr="00FC1DD1">
        <w:rPr>
          <w:rFonts w:hint="eastAsia"/>
          <w:sz w:val="24"/>
        </w:rPr>
        <w:t>进一步熟悉</w:t>
      </w:r>
      <w:r w:rsidRPr="00FC1DD1">
        <w:rPr>
          <w:rFonts w:hint="eastAsia"/>
          <w:sz w:val="24"/>
        </w:rPr>
        <w:t>Multisim</w:t>
      </w:r>
      <w:r w:rsidRPr="00FC1DD1">
        <w:rPr>
          <w:rFonts w:hint="eastAsia"/>
          <w:sz w:val="24"/>
        </w:rPr>
        <w:t>电路仿真软件</w:t>
      </w:r>
      <w:r w:rsidRPr="00FC1DD1">
        <w:rPr>
          <w:rFonts w:hint="eastAsia"/>
          <w:sz w:val="24"/>
        </w:rPr>
        <w:t>;</w:t>
      </w:r>
    </w:p>
    <w:p w14:paraId="56083086" w14:textId="77777777" w:rsidR="00FC1DD1" w:rsidRPr="00FC1DD1" w:rsidRDefault="00FC1DD1" w:rsidP="00FC1DD1">
      <w:pPr>
        <w:pStyle w:val="a4"/>
        <w:numPr>
          <w:ilvl w:val="0"/>
          <w:numId w:val="2"/>
        </w:numPr>
        <w:spacing w:line="360" w:lineRule="auto"/>
        <w:ind w:firstLineChars="0"/>
        <w:rPr>
          <w:sz w:val="24"/>
        </w:rPr>
      </w:pPr>
      <w:r w:rsidRPr="00FC1DD1">
        <w:rPr>
          <w:rFonts w:hint="eastAsia"/>
          <w:sz w:val="24"/>
        </w:rPr>
        <w:t>掌握高频振荡器的电路结构特点及工作原理</w:t>
      </w:r>
      <w:r w:rsidRPr="00FC1DD1">
        <w:rPr>
          <w:rFonts w:hint="eastAsia"/>
          <w:sz w:val="24"/>
        </w:rPr>
        <w:t>;</w:t>
      </w:r>
    </w:p>
    <w:p w14:paraId="133A63FE" w14:textId="77777777" w:rsidR="00FC1DD1" w:rsidRDefault="00FC1DD1" w:rsidP="00FC1DD1">
      <w:pPr>
        <w:pStyle w:val="a4"/>
        <w:numPr>
          <w:ilvl w:val="0"/>
          <w:numId w:val="2"/>
        </w:numPr>
        <w:spacing w:line="360" w:lineRule="auto"/>
        <w:ind w:firstLineChars="0"/>
        <w:rPr>
          <w:sz w:val="24"/>
        </w:rPr>
      </w:pPr>
      <w:r w:rsidRPr="00FC1DD1">
        <w:rPr>
          <w:rFonts w:hint="eastAsia"/>
          <w:sz w:val="24"/>
        </w:rPr>
        <w:t>熟悉高频振荡器的起振过程与振荡波形。</w:t>
      </w:r>
    </w:p>
    <w:p w14:paraId="421ABC8C" w14:textId="77777777" w:rsidR="00AA5864" w:rsidRDefault="00AA5864" w:rsidP="00AA5864">
      <w:pPr>
        <w:pStyle w:val="a4"/>
        <w:spacing w:line="360" w:lineRule="auto"/>
        <w:ind w:left="420" w:firstLineChars="0" w:firstLine="0"/>
        <w:rPr>
          <w:sz w:val="24"/>
        </w:rPr>
      </w:pPr>
    </w:p>
    <w:p w14:paraId="16C02652" w14:textId="77777777" w:rsidR="00AA5864" w:rsidRPr="00FC1DD1" w:rsidRDefault="00AA5864" w:rsidP="00AA5864">
      <w:pPr>
        <w:pStyle w:val="a4"/>
        <w:spacing w:line="360" w:lineRule="auto"/>
        <w:ind w:left="420" w:firstLineChars="0" w:firstLine="0"/>
        <w:rPr>
          <w:sz w:val="24"/>
        </w:rPr>
      </w:pPr>
    </w:p>
    <w:p w14:paraId="648ADAFF" w14:textId="77777777" w:rsidR="00B03097" w:rsidRDefault="00B03097"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w:t>
      </w:r>
      <w:r w:rsidR="00FC1DD1">
        <w:rPr>
          <w:rFonts w:ascii="楷体_GB2312" w:eastAsia="楷体_GB2312" w:hAnsi="Times New Roman" w:cs="Times New Roman" w:hint="eastAsia"/>
          <w:b/>
          <w:kern w:val="44"/>
          <w:sz w:val="32"/>
          <w:szCs w:val="32"/>
        </w:rPr>
        <w:t>内容</w:t>
      </w:r>
    </w:p>
    <w:p w14:paraId="3E006638" w14:textId="77777777" w:rsidR="00AA5864" w:rsidRPr="00AF05BA" w:rsidRDefault="00AA5864" w:rsidP="00AA5864">
      <w:pPr>
        <w:pStyle w:val="a4"/>
        <w:numPr>
          <w:ilvl w:val="3"/>
          <w:numId w:val="4"/>
        </w:numPr>
        <w:spacing w:line="360" w:lineRule="auto"/>
        <w:ind w:firstLineChars="0"/>
        <w:rPr>
          <w:sz w:val="24"/>
        </w:rPr>
      </w:pPr>
      <w:r w:rsidRPr="00AF05BA">
        <w:rPr>
          <w:rFonts w:hint="eastAsia"/>
          <w:sz w:val="24"/>
        </w:rPr>
        <w:t>设计电路，使用</w:t>
      </w:r>
      <w:r w:rsidRPr="00AF05BA">
        <w:rPr>
          <w:rFonts w:hint="eastAsia"/>
          <w:sz w:val="24"/>
        </w:rPr>
        <w:t>Multisim</w:t>
      </w:r>
      <w:r w:rsidRPr="00AF05BA">
        <w:rPr>
          <w:rFonts w:hint="eastAsia"/>
          <w:sz w:val="24"/>
        </w:rPr>
        <w:t>绘制仿真电路图；</w:t>
      </w:r>
    </w:p>
    <w:p w14:paraId="305E364E" w14:textId="77777777" w:rsidR="00AA5864" w:rsidRDefault="00AA5864" w:rsidP="00AA5864">
      <w:pPr>
        <w:pStyle w:val="a4"/>
        <w:numPr>
          <w:ilvl w:val="3"/>
          <w:numId w:val="4"/>
        </w:numPr>
        <w:spacing w:line="360" w:lineRule="auto"/>
        <w:ind w:firstLineChars="0"/>
        <w:rPr>
          <w:sz w:val="24"/>
        </w:rPr>
      </w:pPr>
      <w:r w:rsidRPr="00AF05BA">
        <w:rPr>
          <w:rFonts w:hint="eastAsia"/>
          <w:sz w:val="24"/>
        </w:rPr>
        <w:t xml:space="preserve">Multisim </w:t>
      </w:r>
      <w:r w:rsidRPr="00AF05BA">
        <w:rPr>
          <w:rFonts w:hint="eastAsia"/>
          <w:sz w:val="24"/>
        </w:rPr>
        <w:t>的仿真结果（仿真结果需给出截屏）和分析，包括：</w:t>
      </w:r>
    </w:p>
    <w:p w14:paraId="29561E83" w14:textId="77777777" w:rsidR="00AA5864" w:rsidRDefault="00AA5864" w:rsidP="00AA5864">
      <w:pPr>
        <w:pStyle w:val="a4"/>
        <w:numPr>
          <w:ilvl w:val="0"/>
          <w:numId w:val="5"/>
        </w:numPr>
        <w:spacing w:line="360" w:lineRule="auto"/>
        <w:ind w:firstLineChars="0"/>
        <w:rPr>
          <w:sz w:val="24"/>
        </w:rPr>
      </w:pPr>
      <w:r w:rsidRPr="00AA5864">
        <w:rPr>
          <w:sz w:val="24"/>
        </w:rPr>
        <w:t>时域特性：显示该电路主要关键点时域波形，包括但不限于：输出信号的电压波形；测试反馈系数</w:t>
      </w:r>
      <w:r w:rsidRPr="00AA5864">
        <w:rPr>
          <w:sz w:val="24"/>
        </w:rPr>
        <w:t xml:space="preserve"> F </w:t>
      </w:r>
      <w:r w:rsidRPr="00AA5864">
        <w:rPr>
          <w:sz w:val="24"/>
        </w:rPr>
        <w:t>对于起振的影响</w:t>
      </w:r>
      <w:r>
        <w:rPr>
          <w:rFonts w:hint="eastAsia"/>
          <w:sz w:val="24"/>
        </w:rPr>
        <w:t>；</w:t>
      </w:r>
      <w:r w:rsidRPr="00AA5864">
        <w:rPr>
          <w:sz w:val="24"/>
        </w:rPr>
        <w:t xml:space="preserve"> </w:t>
      </w:r>
    </w:p>
    <w:p w14:paraId="67DD48B3" w14:textId="77777777" w:rsidR="00AA5864" w:rsidRDefault="00AA5864" w:rsidP="00AA5864">
      <w:pPr>
        <w:pStyle w:val="a4"/>
        <w:numPr>
          <w:ilvl w:val="0"/>
          <w:numId w:val="5"/>
        </w:numPr>
        <w:spacing w:line="360" w:lineRule="auto"/>
        <w:ind w:firstLineChars="0"/>
        <w:rPr>
          <w:sz w:val="24"/>
        </w:rPr>
      </w:pPr>
      <w:r w:rsidRPr="00AA5864">
        <w:rPr>
          <w:sz w:val="24"/>
        </w:rPr>
        <w:t>频域特性：显示该电路主要关键点的频谱，包括但不限于：输出信号的频谱</w:t>
      </w:r>
      <w:r>
        <w:rPr>
          <w:rFonts w:hint="eastAsia"/>
          <w:sz w:val="24"/>
        </w:rPr>
        <w:t>；</w:t>
      </w:r>
    </w:p>
    <w:p w14:paraId="2F3AF550" w14:textId="77777777" w:rsidR="00AA5864" w:rsidRDefault="00AA5864" w:rsidP="00AA5864">
      <w:pPr>
        <w:pStyle w:val="a4"/>
        <w:numPr>
          <w:ilvl w:val="0"/>
          <w:numId w:val="5"/>
        </w:numPr>
        <w:spacing w:line="360" w:lineRule="auto"/>
        <w:ind w:firstLineChars="0"/>
        <w:rPr>
          <w:sz w:val="24"/>
        </w:rPr>
      </w:pPr>
      <w:r w:rsidRPr="00AA5864">
        <w:rPr>
          <w:sz w:val="24"/>
        </w:rPr>
        <w:t>仿真电路包括（</w:t>
      </w:r>
      <w:r w:rsidRPr="00AA5864">
        <w:rPr>
          <w:sz w:val="24"/>
        </w:rPr>
        <w:t>2</w:t>
      </w:r>
      <w:r w:rsidRPr="00AA5864">
        <w:rPr>
          <w:sz w:val="24"/>
        </w:rPr>
        <w:t>种）</w:t>
      </w:r>
      <w:r w:rsidRPr="00AA5864">
        <w:rPr>
          <w:sz w:val="24"/>
        </w:rPr>
        <w:t xml:space="preserve"> </w:t>
      </w:r>
    </w:p>
    <w:p w14:paraId="03E1C253" w14:textId="77777777" w:rsidR="00AA5864" w:rsidRDefault="00AA5864" w:rsidP="00AA5864">
      <w:pPr>
        <w:pStyle w:val="a4"/>
        <w:numPr>
          <w:ilvl w:val="1"/>
          <w:numId w:val="5"/>
        </w:numPr>
        <w:spacing w:line="360" w:lineRule="auto"/>
        <w:ind w:firstLineChars="0"/>
        <w:rPr>
          <w:sz w:val="24"/>
        </w:rPr>
      </w:pPr>
      <w:r w:rsidRPr="00AA5864">
        <w:rPr>
          <w:sz w:val="24"/>
        </w:rPr>
        <w:t>串联改进型电容三端</w:t>
      </w:r>
      <w:r w:rsidRPr="00AA5864">
        <w:rPr>
          <w:sz w:val="24"/>
        </w:rPr>
        <w:t xml:space="preserve"> LC </w:t>
      </w:r>
      <w:r w:rsidRPr="00AA5864">
        <w:rPr>
          <w:sz w:val="24"/>
        </w:rPr>
        <w:t>振荡器</w:t>
      </w:r>
      <w:r w:rsidRPr="00AA5864">
        <w:rPr>
          <w:sz w:val="24"/>
        </w:rPr>
        <w:t xml:space="preserve"> or </w:t>
      </w:r>
      <w:r w:rsidRPr="00AA5864">
        <w:rPr>
          <w:sz w:val="24"/>
        </w:rPr>
        <w:t>并联改进型电容三端</w:t>
      </w:r>
      <w:r w:rsidRPr="00AA5864">
        <w:rPr>
          <w:sz w:val="24"/>
        </w:rPr>
        <w:t xml:space="preserve"> LC </w:t>
      </w:r>
      <w:r w:rsidRPr="00AA5864">
        <w:rPr>
          <w:sz w:val="24"/>
        </w:rPr>
        <w:t>振荡器</w:t>
      </w:r>
      <w:r>
        <w:rPr>
          <w:rFonts w:hint="eastAsia"/>
          <w:sz w:val="24"/>
        </w:rPr>
        <w:t>：</w:t>
      </w:r>
    </w:p>
    <w:p w14:paraId="06E8AFD7" w14:textId="77777777" w:rsidR="00AA5864" w:rsidRDefault="00AA5864" w:rsidP="00AA5864">
      <w:pPr>
        <w:pStyle w:val="a4"/>
        <w:spacing w:line="360" w:lineRule="auto"/>
        <w:ind w:left="1401" w:firstLineChars="0" w:firstLine="0"/>
        <w:rPr>
          <w:sz w:val="24"/>
        </w:rPr>
      </w:pPr>
      <w:r w:rsidRPr="00AA5864">
        <w:rPr>
          <w:sz w:val="24"/>
        </w:rPr>
        <w:t>输出信号电压波形、输出信号频谱</w:t>
      </w:r>
      <w:r>
        <w:rPr>
          <w:rFonts w:hint="eastAsia"/>
          <w:sz w:val="24"/>
        </w:rPr>
        <w:t>；</w:t>
      </w:r>
    </w:p>
    <w:p w14:paraId="27AE7BBC" w14:textId="77777777" w:rsidR="00AA5864" w:rsidRDefault="00AA5864" w:rsidP="00AA5864">
      <w:pPr>
        <w:pStyle w:val="a4"/>
        <w:spacing w:line="360" w:lineRule="auto"/>
        <w:ind w:left="1401" w:firstLineChars="0" w:firstLine="0"/>
        <w:rPr>
          <w:sz w:val="24"/>
        </w:rPr>
      </w:pPr>
      <w:r w:rsidRPr="00AA5864">
        <w:rPr>
          <w:sz w:val="24"/>
        </w:rPr>
        <w:t>测试反馈系数</w:t>
      </w:r>
      <w:r w:rsidRPr="00AA5864">
        <w:rPr>
          <w:sz w:val="24"/>
        </w:rPr>
        <w:t xml:space="preserve"> F </w:t>
      </w:r>
      <w:r w:rsidRPr="00AA5864">
        <w:rPr>
          <w:sz w:val="24"/>
        </w:rPr>
        <w:t>对于起振的影响</w:t>
      </w:r>
      <w:r>
        <w:rPr>
          <w:rFonts w:hint="eastAsia"/>
          <w:sz w:val="24"/>
        </w:rPr>
        <w:t>；</w:t>
      </w:r>
    </w:p>
    <w:p w14:paraId="6BCDB0B6" w14:textId="77777777" w:rsidR="00AA5864" w:rsidRDefault="00AA5864" w:rsidP="00AA5864">
      <w:pPr>
        <w:pStyle w:val="a4"/>
        <w:spacing w:line="360" w:lineRule="auto"/>
        <w:ind w:left="1401" w:firstLineChars="0" w:firstLine="0"/>
        <w:rPr>
          <w:sz w:val="24"/>
        </w:rPr>
      </w:pPr>
      <w:r w:rsidRPr="00AA5864">
        <w:rPr>
          <w:sz w:val="24"/>
        </w:rPr>
        <w:t>验证较小电容</w:t>
      </w:r>
      <w:r w:rsidRPr="00AA5864">
        <w:rPr>
          <w:sz w:val="24"/>
        </w:rPr>
        <w:t xml:space="preserve"> C3 </w:t>
      </w:r>
      <w:r w:rsidRPr="00AA5864">
        <w:rPr>
          <w:sz w:val="24"/>
        </w:rPr>
        <w:t>使振荡频率和反馈系数基本互不影响</w:t>
      </w:r>
      <w:r>
        <w:rPr>
          <w:rFonts w:hint="eastAsia"/>
          <w:sz w:val="24"/>
        </w:rPr>
        <w:t>。</w:t>
      </w:r>
    </w:p>
    <w:p w14:paraId="4D013904" w14:textId="77777777" w:rsidR="00AA5864" w:rsidRDefault="00AA5864" w:rsidP="00AA5864">
      <w:pPr>
        <w:pStyle w:val="a4"/>
        <w:numPr>
          <w:ilvl w:val="1"/>
          <w:numId w:val="5"/>
        </w:numPr>
        <w:spacing w:line="360" w:lineRule="auto"/>
        <w:ind w:firstLineChars="0"/>
        <w:rPr>
          <w:sz w:val="24"/>
        </w:rPr>
      </w:pPr>
      <w:r w:rsidRPr="00AA5864">
        <w:rPr>
          <w:sz w:val="24"/>
        </w:rPr>
        <w:t>晶体振荡器（串联型</w:t>
      </w:r>
      <w:r w:rsidRPr="00AA5864">
        <w:rPr>
          <w:sz w:val="24"/>
        </w:rPr>
        <w:t xml:space="preserve"> or </w:t>
      </w:r>
      <w:r w:rsidRPr="00AA5864">
        <w:rPr>
          <w:sz w:val="24"/>
        </w:rPr>
        <w:t>并联型）</w:t>
      </w:r>
      <w:r>
        <w:rPr>
          <w:rFonts w:hint="eastAsia"/>
          <w:sz w:val="24"/>
        </w:rPr>
        <w:t>：</w:t>
      </w:r>
    </w:p>
    <w:p w14:paraId="42F534E1" w14:textId="77777777" w:rsidR="00AA5864" w:rsidRDefault="00AA5864" w:rsidP="00AA5864">
      <w:pPr>
        <w:pStyle w:val="a4"/>
        <w:spacing w:line="360" w:lineRule="auto"/>
        <w:ind w:left="1401" w:firstLineChars="0" w:firstLine="0"/>
        <w:rPr>
          <w:sz w:val="24"/>
        </w:rPr>
      </w:pPr>
      <w:r w:rsidRPr="00AA5864">
        <w:rPr>
          <w:sz w:val="24"/>
        </w:rPr>
        <w:t>输出信号电压波形、输出信号频谱</w:t>
      </w:r>
      <w:r>
        <w:rPr>
          <w:rFonts w:hint="eastAsia"/>
          <w:sz w:val="24"/>
        </w:rPr>
        <w:t>。</w:t>
      </w:r>
    </w:p>
    <w:p w14:paraId="53FA8131" w14:textId="77777777" w:rsidR="00AA5864" w:rsidRDefault="00AA5864" w:rsidP="00AA5864">
      <w:pPr>
        <w:pStyle w:val="a4"/>
        <w:spacing w:line="360" w:lineRule="auto"/>
        <w:ind w:left="1401" w:firstLineChars="0" w:firstLine="0"/>
        <w:rPr>
          <w:sz w:val="24"/>
        </w:rPr>
      </w:pPr>
    </w:p>
    <w:p w14:paraId="4C3B0C64" w14:textId="77777777" w:rsidR="00AA5864" w:rsidRPr="00AF05BA" w:rsidRDefault="00AA5864" w:rsidP="00AA5864">
      <w:pPr>
        <w:pStyle w:val="a4"/>
        <w:spacing w:line="360" w:lineRule="auto"/>
        <w:ind w:left="1401" w:firstLineChars="0" w:firstLine="0"/>
        <w:rPr>
          <w:sz w:val="24"/>
        </w:rPr>
      </w:pPr>
    </w:p>
    <w:p w14:paraId="10573F22" w14:textId="77777777" w:rsidR="00B03097" w:rsidRDefault="00B03097"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w:t>
      </w:r>
      <w:r w:rsidR="00FC1DD1">
        <w:rPr>
          <w:rFonts w:ascii="楷体_GB2312" w:eastAsia="楷体_GB2312" w:hAnsi="Times New Roman" w:cs="Times New Roman" w:hint="eastAsia"/>
          <w:b/>
          <w:kern w:val="44"/>
          <w:sz w:val="32"/>
          <w:szCs w:val="32"/>
        </w:rPr>
        <w:t>原理</w:t>
      </w:r>
    </w:p>
    <w:p w14:paraId="7E1DB6EB" w14:textId="77777777" w:rsidR="00F20429" w:rsidRPr="00EF40A8" w:rsidRDefault="00F20429" w:rsidP="00F20429">
      <w:pPr>
        <w:pStyle w:val="a4"/>
        <w:numPr>
          <w:ilvl w:val="3"/>
          <w:numId w:val="6"/>
        </w:numPr>
        <w:spacing w:line="360" w:lineRule="auto"/>
        <w:ind w:firstLineChars="0"/>
        <w:rPr>
          <w:sz w:val="28"/>
        </w:rPr>
      </w:pPr>
      <w:r w:rsidRPr="00EF40A8">
        <w:rPr>
          <w:rFonts w:hint="eastAsia"/>
          <w:b/>
          <w:sz w:val="28"/>
        </w:rPr>
        <w:t>原理分析</w:t>
      </w:r>
      <w:r w:rsidRPr="00EF40A8">
        <w:rPr>
          <w:rFonts w:hint="eastAsia"/>
          <w:sz w:val="28"/>
        </w:rPr>
        <w:t>：</w:t>
      </w:r>
    </w:p>
    <w:p w14:paraId="54FF3EB8" w14:textId="77777777" w:rsidR="00F20429" w:rsidRDefault="00F20429" w:rsidP="00F20429">
      <w:pPr>
        <w:pStyle w:val="a4"/>
        <w:numPr>
          <w:ilvl w:val="4"/>
          <w:numId w:val="6"/>
        </w:numPr>
        <w:spacing w:line="360" w:lineRule="auto"/>
        <w:ind w:firstLineChars="0"/>
        <w:rPr>
          <w:sz w:val="24"/>
        </w:rPr>
      </w:pPr>
      <w:r w:rsidRPr="00F20429">
        <w:rPr>
          <w:rFonts w:hint="eastAsia"/>
          <w:sz w:val="24"/>
        </w:rPr>
        <w:t>反馈振荡器产生振荡的原因及其工作原理</w:t>
      </w:r>
      <w:r>
        <w:rPr>
          <w:rFonts w:hint="eastAsia"/>
          <w:sz w:val="24"/>
        </w:rPr>
        <w:t>：</w:t>
      </w:r>
    </w:p>
    <w:p w14:paraId="5F1601AB" w14:textId="77777777" w:rsidR="00F20429" w:rsidRDefault="00F20429" w:rsidP="00F20429">
      <w:pPr>
        <w:pStyle w:val="a4"/>
        <w:spacing w:line="360" w:lineRule="auto"/>
        <w:ind w:left="561" w:firstLineChars="0" w:firstLine="279"/>
        <w:rPr>
          <w:sz w:val="24"/>
        </w:rPr>
      </w:pPr>
      <w:r>
        <w:rPr>
          <w:rFonts w:hint="eastAsia"/>
          <w:sz w:val="24"/>
        </w:rPr>
        <w:t>如图</w:t>
      </w:r>
      <w:r>
        <w:rPr>
          <w:rFonts w:hint="eastAsia"/>
          <w:sz w:val="24"/>
        </w:rPr>
        <w:t>1</w:t>
      </w:r>
      <w:r>
        <w:rPr>
          <w:rFonts w:hint="eastAsia"/>
          <w:sz w:val="24"/>
        </w:rPr>
        <w:t>所示，</w:t>
      </w:r>
      <w:r w:rsidRPr="00F20429">
        <w:rPr>
          <w:rFonts w:hint="eastAsia"/>
          <w:sz w:val="24"/>
        </w:rPr>
        <w:t>反馈型振荡器是通过正反馈联接方式实现等幅正弦振荡的</w:t>
      </w:r>
      <w:r w:rsidRPr="00F20429">
        <w:rPr>
          <w:rFonts w:hint="eastAsia"/>
          <w:sz w:val="24"/>
        </w:rPr>
        <w:lastRenderedPageBreak/>
        <w:t>电路。这种电路由两部分组成，一是放大电路，二是反馈网络。图</w:t>
      </w:r>
      <w:r w:rsidRPr="00F20429">
        <w:rPr>
          <w:rFonts w:hint="eastAsia"/>
          <w:sz w:val="24"/>
        </w:rPr>
        <w:t xml:space="preserve"> 1 </w:t>
      </w:r>
      <w:r w:rsidRPr="00F20429">
        <w:rPr>
          <w:rFonts w:hint="eastAsia"/>
          <w:sz w:val="24"/>
        </w:rPr>
        <w:t>所示为反馈振荡器构成方框图及相应电路。由图可知，当开关</w:t>
      </w:r>
      <w:r w:rsidRPr="00F20429">
        <w:rPr>
          <w:rFonts w:hint="eastAsia"/>
          <w:sz w:val="24"/>
        </w:rPr>
        <w:t xml:space="preserve"> S </w:t>
      </w:r>
      <w:r w:rsidRPr="00F20429">
        <w:rPr>
          <w:rFonts w:hint="eastAsia"/>
          <w:sz w:val="24"/>
        </w:rPr>
        <w:t>在</w:t>
      </w:r>
      <w:r w:rsidRPr="00F20429">
        <w:rPr>
          <w:rFonts w:hint="eastAsia"/>
          <w:sz w:val="24"/>
        </w:rPr>
        <w:t xml:space="preserve"> 1 </w:t>
      </w:r>
      <w:r w:rsidRPr="00F20429">
        <w:rPr>
          <w:rFonts w:hint="eastAsia"/>
          <w:sz w:val="24"/>
        </w:rPr>
        <w:t>的位置，放大器的输入端外加一定频率和幅度的正弦波信号</w:t>
      </w:r>
      <w:r w:rsidRPr="00F20429">
        <w:rPr>
          <w:rFonts w:hint="eastAsia"/>
          <w:sz w:val="24"/>
        </w:rPr>
        <w:t xml:space="preserve">Ui </w:t>
      </w:r>
      <w:r w:rsidRPr="00F20429">
        <w:rPr>
          <w:rFonts w:hint="eastAsia"/>
          <w:sz w:val="24"/>
        </w:rPr>
        <w:t>，这一信号经放大器放大后，在输出端产生输出信号</w:t>
      </w:r>
      <w:r w:rsidRPr="00F20429">
        <w:rPr>
          <w:rFonts w:hint="eastAsia"/>
          <w:sz w:val="24"/>
        </w:rPr>
        <w:t xml:space="preserve">Uo </w:t>
      </w:r>
      <w:r w:rsidRPr="00F20429">
        <w:rPr>
          <w:rFonts w:hint="eastAsia"/>
          <w:sz w:val="24"/>
        </w:rPr>
        <w:t>，</w:t>
      </w:r>
      <w:r w:rsidRPr="00F20429">
        <w:rPr>
          <w:rFonts w:hint="eastAsia"/>
          <w:sz w:val="24"/>
        </w:rPr>
        <w:t xml:space="preserve"> </w:t>
      </w:r>
      <w:r w:rsidRPr="00F20429">
        <w:rPr>
          <w:rFonts w:hint="eastAsia"/>
          <w:sz w:val="24"/>
        </w:rPr>
        <w:t>若</w:t>
      </w:r>
      <w:r w:rsidRPr="00F20429">
        <w:rPr>
          <w:rFonts w:hint="eastAsia"/>
          <w:sz w:val="24"/>
        </w:rPr>
        <w:t>Uo</w:t>
      </w:r>
      <w:r w:rsidRPr="00F20429">
        <w:rPr>
          <w:rFonts w:hint="eastAsia"/>
          <w:sz w:val="24"/>
        </w:rPr>
        <w:t>经反馈网络并在反馈网络输出端得到的反馈信号</w:t>
      </w:r>
      <w:r w:rsidRPr="00F20429">
        <w:rPr>
          <w:rFonts w:hint="eastAsia"/>
          <w:sz w:val="24"/>
        </w:rPr>
        <w:t>Uf</w:t>
      </w:r>
      <w:r w:rsidRPr="00F20429">
        <w:rPr>
          <w:rFonts w:hint="eastAsia"/>
          <w:sz w:val="24"/>
        </w:rPr>
        <w:t>与</w:t>
      </w:r>
      <w:r w:rsidRPr="00F20429">
        <w:rPr>
          <w:rFonts w:hint="eastAsia"/>
          <w:sz w:val="24"/>
        </w:rPr>
        <w:t xml:space="preserve">Ui </w:t>
      </w:r>
      <w:r w:rsidRPr="00F20429">
        <w:rPr>
          <w:rFonts w:hint="eastAsia"/>
          <w:sz w:val="24"/>
        </w:rPr>
        <w:t>不仅大小相等，而且相位也相同，即实现了正反馈。若此时除去外加信号，将开关由</w:t>
      </w:r>
      <w:r w:rsidRPr="00F20429">
        <w:rPr>
          <w:rFonts w:hint="eastAsia"/>
          <w:sz w:val="24"/>
        </w:rPr>
        <w:t xml:space="preserve"> 1 </w:t>
      </w:r>
      <w:r w:rsidRPr="00F20429">
        <w:rPr>
          <w:rFonts w:hint="eastAsia"/>
          <w:sz w:val="24"/>
        </w:rPr>
        <w:t>端转接到</w:t>
      </w:r>
      <w:r w:rsidRPr="00F20429">
        <w:rPr>
          <w:rFonts w:hint="eastAsia"/>
          <w:sz w:val="24"/>
        </w:rPr>
        <w:t xml:space="preserve"> 2 </w:t>
      </w:r>
      <w:r w:rsidRPr="00F20429">
        <w:rPr>
          <w:rFonts w:hint="eastAsia"/>
          <w:sz w:val="24"/>
        </w:rPr>
        <w:t>端，使放大器和反馈网络构成一个闭环系统，那么，在没有外加信号的情况下，输出端仍可维持一定幅度的电压</w:t>
      </w:r>
      <w:r w:rsidRPr="00F20429">
        <w:rPr>
          <w:rFonts w:hint="eastAsia"/>
          <w:sz w:val="24"/>
        </w:rPr>
        <w:t xml:space="preserve">Uo </w:t>
      </w:r>
      <w:r w:rsidRPr="00F20429">
        <w:rPr>
          <w:rFonts w:hint="eastAsia"/>
          <w:sz w:val="24"/>
        </w:rPr>
        <w:t>输出，从而实现了自激振荡的目的。</w:t>
      </w:r>
    </w:p>
    <w:p w14:paraId="6A4ADB61" w14:textId="77777777" w:rsidR="00F20429" w:rsidRDefault="00F20429" w:rsidP="00F20429">
      <w:pPr>
        <w:pStyle w:val="a4"/>
        <w:spacing w:line="360" w:lineRule="auto"/>
        <w:ind w:left="561" w:firstLineChars="0" w:firstLine="279"/>
        <w:jc w:val="center"/>
        <w:rPr>
          <w:sz w:val="24"/>
        </w:rPr>
      </w:pPr>
      <w:r>
        <w:rPr>
          <w:noProof/>
        </w:rPr>
        <w:drawing>
          <wp:inline distT="0" distB="0" distL="0" distR="0" wp14:anchorId="23C2B840" wp14:editId="00232F9E">
            <wp:extent cx="2830830" cy="1492885"/>
            <wp:effectExtent l="0" t="0" r="762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cstate="print"/>
                    <a:stretch>
                      <a:fillRect/>
                    </a:stretch>
                  </pic:blipFill>
                  <pic:spPr>
                    <a:xfrm>
                      <a:off x="0" y="0"/>
                      <a:ext cx="2830830" cy="1492885"/>
                    </a:xfrm>
                    <a:prstGeom prst="rect">
                      <a:avLst/>
                    </a:prstGeom>
                  </pic:spPr>
                </pic:pic>
              </a:graphicData>
            </a:graphic>
          </wp:inline>
        </w:drawing>
      </w:r>
    </w:p>
    <w:p w14:paraId="54CF0568" w14:textId="77777777" w:rsidR="00F20429" w:rsidRPr="00F20429" w:rsidRDefault="00F20429" w:rsidP="00F20429">
      <w:pPr>
        <w:pStyle w:val="a4"/>
        <w:spacing w:line="360" w:lineRule="auto"/>
        <w:ind w:left="561" w:firstLine="422"/>
        <w:jc w:val="center"/>
        <w:rPr>
          <w:b/>
        </w:rPr>
      </w:pPr>
      <w:r w:rsidRPr="00F20429">
        <w:rPr>
          <w:rFonts w:hint="eastAsia"/>
          <w:b/>
        </w:rPr>
        <w:t>图</w:t>
      </w:r>
      <w:r w:rsidRPr="00F20429">
        <w:rPr>
          <w:rFonts w:hint="eastAsia"/>
          <w:b/>
        </w:rPr>
        <w:t xml:space="preserve"> 1 </w:t>
      </w:r>
      <w:r w:rsidRPr="00F20429">
        <w:rPr>
          <w:rFonts w:hint="eastAsia"/>
          <w:b/>
        </w:rPr>
        <w:t>反馈振荡器构成方框图</w:t>
      </w:r>
    </w:p>
    <w:p w14:paraId="250F5993" w14:textId="77777777" w:rsidR="00F20429" w:rsidRPr="00F20429" w:rsidRDefault="00F20429" w:rsidP="00F20429">
      <w:pPr>
        <w:pStyle w:val="a4"/>
        <w:spacing w:line="360" w:lineRule="auto"/>
        <w:ind w:left="561" w:firstLineChars="0" w:firstLine="279"/>
        <w:jc w:val="center"/>
        <w:rPr>
          <w:sz w:val="24"/>
        </w:rPr>
      </w:pPr>
    </w:p>
    <w:p w14:paraId="58EC1A5E" w14:textId="77777777" w:rsidR="00F20429" w:rsidRDefault="00F20429" w:rsidP="00F20429">
      <w:pPr>
        <w:pStyle w:val="a4"/>
        <w:spacing w:line="360" w:lineRule="auto"/>
        <w:ind w:left="561" w:firstLineChars="0" w:firstLine="279"/>
        <w:rPr>
          <w:sz w:val="24"/>
        </w:rPr>
      </w:pPr>
      <w:r w:rsidRPr="00F20429">
        <w:rPr>
          <w:rFonts w:hint="eastAsia"/>
          <w:sz w:val="24"/>
        </w:rPr>
        <w:t>反馈式正弦波振荡器有</w:t>
      </w:r>
      <w:r w:rsidRPr="00F20429">
        <w:rPr>
          <w:rFonts w:hint="eastAsia"/>
          <w:sz w:val="24"/>
        </w:rPr>
        <w:t xml:space="preserve"> RC</w:t>
      </w:r>
      <w:r w:rsidRPr="00F20429">
        <w:rPr>
          <w:rFonts w:hint="eastAsia"/>
          <w:sz w:val="24"/>
        </w:rPr>
        <w:t>、</w:t>
      </w:r>
      <w:r w:rsidRPr="00F20429">
        <w:rPr>
          <w:rFonts w:hint="eastAsia"/>
          <w:sz w:val="24"/>
        </w:rPr>
        <w:t xml:space="preserve">LC </w:t>
      </w:r>
      <w:r w:rsidRPr="00F20429">
        <w:rPr>
          <w:rFonts w:hint="eastAsia"/>
          <w:sz w:val="24"/>
        </w:rPr>
        <w:t>和晶体振荡器三种形式，电路主要由放大网络、选频回路和反馈网络三个部分构成。本实验中，我们研究的主要是</w:t>
      </w:r>
      <w:r w:rsidRPr="00F20429">
        <w:rPr>
          <w:rFonts w:hint="eastAsia"/>
          <w:sz w:val="24"/>
        </w:rPr>
        <w:t xml:space="preserve"> LC </w:t>
      </w:r>
      <w:r w:rsidRPr="00F20429">
        <w:rPr>
          <w:rFonts w:hint="eastAsia"/>
          <w:sz w:val="24"/>
        </w:rPr>
        <w:t>三点式振荡器。所谓三点式振荡器，是晶体管的三个电极（</w:t>
      </w:r>
      <w:r w:rsidRPr="00F20429">
        <w:rPr>
          <w:rFonts w:hint="eastAsia"/>
          <w:sz w:val="24"/>
        </w:rPr>
        <w:t>B</w:t>
      </w:r>
      <w:r w:rsidRPr="00F20429">
        <w:rPr>
          <w:rFonts w:hint="eastAsia"/>
          <w:sz w:val="24"/>
        </w:rPr>
        <w:t>、</w:t>
      </w:r>
      <w:r w:rsidRPr="00F20429">
        <w:rPr>
          <w:rFonts w:hint="eastAsia"/>
          <w:sz w:val="24"/>
        </w:rPr>
        <w:t>E</w:t>
      </w:r>
      <w:r w:rsidRPr="00F20429">
        <w:rPr>
          <w:rFonts w:hint="eastAsia"/>
          <w:sz w:val="24"/>
        </w:rPr>
        <w:t>、</w:t>
      </w:r>
      <w:r w:rsidRPr="00F20429">
        <w:rPr>
          <w:rFonts w:hint="eastAsia"/>
          <w:sz w:val="24"/>
        </w:rPr>
        <w:t>C</w:t>
      </w:r>
      <w:r w:rsidRPr="00F20429">
        <w:rPr>
          <w:rFonts w:hint="eastAsia"/>
          <w:sz w:val="24"/>
        </w:rPr>
        <w:t>），分别与三个电抗性元件相连接，形成三个接点，故称为三点式振荡器，其基本电路如图</w:t>
      </w:r>
      <w:r w:rsidRPr="00F20429">
        <w:rPr>
          <w:rFonts w:hint="eastAsia"/>
          <w:sz w:val="24"/>
        </w:rPr>
        <w:t xml:space="preserve"> 2 </w:t>
      </w:r>
      <w:r w:rsidRPr="00F20429">
        <w:rPr>
          <w:rFonts w:hint="eastAsia"/>
          <w:sz w:val="24"/>
        </w:rPr>
        <w:t>所示：</w:t>
      </w:r>
    </w:p>
    <w:p w14:paraId="74BC6A4D" w14:textId="77777777" w:rsidR="00F20429" w:rsidRDefault="00F20429" w:rsidP="00F20429">
      <w:pPr>
        <w:pStyle w:val="a4"/>
        <w:spacing w:line="360" w:lineRule="auto"/>
        <w:ind w:left="561" w:firstLineChars="0" w:firstLine="279"/>
        <w:jc w:val="center"/>
        <w:rPr>
          <w:sz w:val="24"/>
        </w:rPr>
      </w:pPr>
      <w:r>
        <w:rPr>
          <w:noProof/>
        </w:rPr>
        <w:drawing>
          <wp:inline distT="0" distB="0" distL="0" distR="0" wp14:anchorId="60E674FF" wp14:editId="0423481D">
            <wp:extent cx="4076910" cy="121291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910" cy="1212912"/>
                    </a:xfrm>
                    <a:prstGeom prst="rect">
                      <a:avLst/>
                    </a:prstGeom>
                  </pic:spPr>
                </pic:pic>
              </a:graphicData>
            </a:graphic>
          </wp:inline>
        </w:drawing>
      </w:r>
    </w:p>
    <w:p w14:paraId="7B470A39" w14:textId="77777777" w:rsidR="00F20429" w:rsidRPr="00F20429" w:rsidRDefault="00F20429" w:rsidP="00F20429">
      <w:pPr>
        <w:pStyle w:val="a4"/>
        <w:spacing w:line="360" w:lineRule="auto"/>
        <w:ind w:left="561" w:firstLineChars="0" w:firstLine="279"/>
        <w:jc w:val="center"/>
        <w:rPr>
          <w:b/>
        </w:rPr>
      </w:pPr>
      <w:r w:rsidRPr="00F20429">
        <w:rPr>
          <w:rFonts w:hint="eastAsia"/>
          <w:b/>
        </w:rPr>
        <w:t>图</w:t>
      </w:r>
      <w:r w:rsidRPr="00F20429">
        <w:rPr>
          <w:rFonts w:hint="eastAsia"/>
          <w:b/>
        </w:rPr>
        <w:t xml:space="preserve"> </w:t>
      </w:r>
      <w:r w:rsidRPr="00F20429">
        <w:rPr>
          <w:rFonts w:ascii="Times New Roman" w:eastAsia="Times New Roman"/>
          <w:b/>
        </w:rPr>
        <w:t xml:space="preserve">2 </w:t>
      </w:r>
      <w:r w:rsidRPr="00F20429">
        <w:rPr>
          <w:rFonts w:hint="eastAsia"/>
          <w:b/>
        </w:rPr>
        <w:t>三点式振荡器的基本电路</w:t>
      </w:r>
    </w:p>
    <w:p w14:paraId="6F602F74" w14:textId="77777777" w:rsidR="00F20429" w:rsidRPr="00F20429" w:rsidRDefault="00F20429" w:rsidP="00F20429">
      <w:pPr>
        <w:pStyle w:val="a4"/>
        <w:spacing w:line="360" w:lineRule="auto"/>
        <w:ind w:left="561" w:firstLineChars="0" w:firstLine="279"/>
        <w:jc w:val="center"/>
        <w:rPr>
          <w:sz w:val="24"/>
        </w:rPr>
      </w:pPr>
    </w:p>
    <w:p w14:paraId="580973FE" w14:textId="77777777" w:rsidR="00F20429" w:rsidRDefault="00F20429" w:rsidP="00F20429">
      <w:pPr>
        <w:pStyle w:val="a4"/>
        <w:numPr>
          <w:ilvl w:val="4"/>
          <w:numId w:val="6"/>
        </w:numPr>
        <w:ind w:firstLineChars="0"/>
        <w:rPr>
          <w:sz w:val="24"/>
        </w:rPr>
      </w:pPr>
      <w:r w:rsidRPr="00F20429">
        <w:rPr>
          <w:rFonts w:hint="eastAsia"/>
          <w:sz w:val="24"/>
        </w:rPr>
        <w:t>相位与振幅平衡条件</w:t>
      </w:r>
    </w:p>
    <w:p w14:paraId="7DB3C50A" w14:textId="77777777" w:rsidR="00F20429" w:rsidRDefault="00F20429" w:rsidP="003814D5">
      <w:pPr>
        <w:pStyle w:val="a4"/>
        <w:spacing w:line="360" w:lineRule="auto"/>
        <w:ind w:left="561" w:firstLine="480"/>
        <w:rPr>
          <w:sz w:val="24"/>
        </w:rPr>
      </w:pPr>
      <w:r w:rsidRPr="00F20429">
        <w:rPr>
          <w:rFonts w:hint="eastAsia"/>
          <w:sz w:val="24"/>
        </w:rPr>
        <w:t>振</w:t>
      </w:r>
      <w:r w:rsidRPr="00F20429">
        <w:rPr>
          <w:rFonts w:hint="eastAsia"/>
          <w:sz w:val="24"/>
        </w:rPr>
        <w:t xml:space="preserve"> </w:t>
      </w:r>
      <w:r w:rsidRPr="00F20429">
        <w:rPr>
          <w:rFonts w:hint="eastAsia"/>
          <w:sz w:val="24"/>
        </w:rPr>
        <w:t>荡</w:t>
      </w:r>
      <w:r w:rsidRPr="00F20429">
        <w:rPr>
          <w:rFonts w:hint="eastAsia"/>
          <w:sz w:val="24"/>
        </w:rPr>
        <w:t xml:space="preserve"> </w:t>
      </w:r>
      <w:r w:rsidRPr="00F20429">
        <w:rPr>
          <w:rFonts w:hint="eastAsia"/>
          <w:sz w:val="24"/>
        </w:rPr>
        <w:t>器</w:t>
      </w:r>
      <w:r w:rsidRPr="00F20429">
        <w:rPr>
          <w:rFonts w:hint="eastAsia"/>
          <w:sz w:val="24"/>
        </w:rPr>
        <w:t xml:space="preserve"> </w:t>
      </w:r>
      <w:r w:rsidRPr="00F20429">
        <w:rPr>
          <w:rFonts w:hint="eastAsia"/>
          <w:sz w:val="24"/>
        </w:rPr>
        <w:t>的</w:t>
      </w:r>
      <w:r w:rsidRPr="00F20429">
        <w:rPr>
          <w:rFonts w:hint="eastAsia"/>
          <w:sz w:val="24"/>
        </w:rPr>
        <w:t xml:space="preserve"> </w:t>
      </w:r>
      <w:r w:rsidRPr="00F20429">
        <w:rPr>
          <w:rFonts w:hint="eastAsia"/>
          <w:sz w:val="24"/>
        </w:rPr>
        <w:t>振</w:t>
      </w:r>
      <w:r w:rsidRPr="00F20429">
        <w:rPr>
          <w:rFonts w:hint="eastAsia"/>
          <w:sz w:val="24"/>
        </w:rPr>
        <w:t xml:space="preserve"> </w:t>
      </w:r>
      <w:r w:rsidRPr="00F20429">
        <w:rPr>
          <w:rFonts w:hint="eastAsia"/>
          <w:sz w:val="24"/>
        </w:rPr>
        <w:t>幅</w:t>
      </w:r>
      <w:r w:rsidRPr="00F20429">
        <w:rPr>
          <w:rFonts w:hint="eastAsia"/>
          <w:sz w:val="24"/>
        </w:rPr>
        <w:t xml:space="preserve"> </w:t>
      </w:r>
      <w:r w:rsidRPr="00F20429">
        <w:rPr>
          <w:rFonts w:hint="eastAsia"/>
          <w:sz w:val="24"/>
        </w:rPr>
        <w:t>平</w:t>
      </w:r>
      <w:r w:rsidRPr="00F20429">
        <w:rPr>
          <w:rFonts w:hint="eastAsia"/>
          <w:sz w:val="24"/>
        </w:rPr>
        <w:t xml:space="preserve"> </w:t>
      </w:r>
      <w:r w:rsidRPr="00F20429">
        <w:rPr>
          <w:rFonts w:hint="eastAsia"/>
          <w:sz w:val="24"/>
        </w:rPr>
        <w:t>衡</w:t>
      </w:r>
      <w:r w:rsidRPr="00F20429">
        <w:rPr>
          <w:rFonts w:hint="eastAsia"/>
          <w:sz w:val="24"/>
        </w:rPr>
        <w:t xml:space="preserve"> </w:t>
      </w:r>
      <w:r w:rsidRPr="00F20429">
        <w:rPr>
          <w:rFonts w:hint="eastAsia"/>
          <w:sz w:val="24"/>
        </w:rPr>
        <w:t>条</w:t>
      </w:r>
      <w:r w:rsidRPr="00F20429">
        <w:rPr>
          <w:rFonts w:hint="eastAsia"/>
          <w:sz w:val="24"/>
        </w:rPr>
        <w:t xml:space="preserve"> </w:t>
      </w:r>
      <w:r w:rsidRPr="00F20429">
        <w:rPr>
          <w:rFonts w:hint="eastAsia"/>
          <w:sz w:val="24"/>
        </w:rPr>
        <w:t>件</w:t>
      </w:r>
      <w:r w:rsidRPr="00F20429">
        <w:rPr>
          <w:rFonts w:hint="eastAsia"/>
          <w:sz w:val="24"/>
        </w:rPr>
        <w:t xml:space="preserve"> </w:t>
      </w:r>
      <w:r w:rsidRPr="00F20429">
        <w:rPr>
          <w:rFonts w:hint="eastAsia"/>
          <w:sz w:val="24"/>
        </w:rPr>
        <w:t>为</w:t>
      </w:r>
      <w:r w:rsidR="003814D5">
        <w:rPr>
          <w:rFonts w:hint="eastAsia"/>
          <w:sz w:val="24"/>
        </w:rPr>
        <w:t>|</w:t>
      </w:r>
      <w:r w:rsidRPr="00F20429">
        <w:rPr>
          <w:sz w:val="24"/>
        </w:rPr>
        <w:t>T ( j</w:t>
      </w:r>
      <w:r w:rsidRPr="00F20429">
        <w:rPr>
          <w:sz w:val="24"/>
        </w:rPr>
        <w:t>)</w:t>
      </w:r>
      <w:r w:rsidR="003814D5">
        <w:rPr>
          <w:rFonts w:hint="eastAsia"/>
          <w:sz w:val="24"/>
        </w:rPr>
        <w:t>|=</w:t>
      </w:r>
      <w:r w:rsidRPr="00F20429">
        <w:rPr>
          <w:sz w:val="24"/>
        </w:rPr>
        <w:t>KF</w:t>
      </w:r>
      <w:r w:rsidR="003814D5">
        <w:rPr>
          <w:rFonts w:hint="eastAsia"/>
          <w:sz w:val="24"/>
        </w:rPr>
        <w:t>=</w:t>
      </w:r>
      <w:r w:rsidRPr="00F20429">
        <w:rPr>
          <w:sz w:val="24"/>
        </w:rPr>
        <w:t>1</w:t>
      </w:r>
      <w:r w:rsidRPr="00F20429">
        <w:rPr>
          <w:rFonts w:hint="eastAsia"/>
          <w:sz w:val="24"/>
        </w:rPr>
        <w:t xml:space="preserve">, </w:t>
      </w:r>
      <w:r w:rsidRPr="00F20429">
        <w:rPr>
          <w:rFonts w:hint="eastAsia"/>
          <w:sz w:val="24"/>
        </w:rPr>
        <w:t>相</w:t>
      </w:r>
      <w:r w:rsidRPr="00F20429">
        <w:rPr>
          <w:rFonts w:hint="eastAsia"/>
          <w:sz w:val="24"/>
        </w:rPr>
        <w:t xml:space="preserve"> </w:t>
      </w:r>
      <w:r w:rsidRPr="00F20429">
        <w:rPr>
          <w:rFonts w:hint="eastAsia"/>
          <w:sz w:val="24"/>
        </w:rPr>
        <w:t>位</w:t>
      </w:r>
      <w:r w:rsidRPr="00F20429">
        <w:rPr>
          <w:rFonts w:hint="eastAsia"/>
          <w:sz w:val="24"/>
        </w:rPr>
        <w:t xml:space="preserve"> </w:t>
      </w:r>
      <w:r w:rsidRPr="00F20429">
        <w:rPr>
          <w:rFonts w:hint="eastAsia"/>
          <w:sz w:val="24"/>
        </w:rPr>
        <w:t>平</w:t>
      </w:r>
      <w:r w:rsidRPr="00F20429">
        <w:rPr>
          <w:rFonts w:hint="eastAsia"/>
          <w:sz w:val="24"/>
        </w:rPr>
        <w:t xml:space="preserve"> </w:t>
      </w:r>
      <w:r w:rsidRPr="00F20429">
        <w:rPr>
          <w:rFonts w:hint="eastAsia"/>
          <w:sz w:val="24"/>
        </w:rPr>
        <w:t>衡</w:t>
      </w:r>
      <w:r w:rsidRPr="00F20429">
        <w:rPr>
          <w:rFonts w:hint="eastAsia"/>
          <w:sz w:val="24"/>
        </w:rPr>
        <w:t xml:space="preserve"> </w:t>
      </w:r>
      <w:r w:rsidRPr="00F20429">
        <w:rPr>
          <w:rFonts w:hint="eastAsia"/>
          <w:sz w:val="24"/>
        </w:rPr>
        <w:t>条</w:t>
      </w:r>
      <w:r w:rsidRPr="00F20429">
        <w:rPr>
          <w:rFonts w:hint="eastAsia"/>
          <w:sz w:val="24"/>
        </w:rPr>
        <w:t xml:space="preserve"> </w:t>
      </w:r>
      <w:r w:rsidRPr="00F20429">
        <w:rPr>
          <w:rFonts w:hint="eastAsia"/>
          <w:sz w:val="24"/>
        </w:rPr>
        <w:t>件</w:t>
      </w:r>
      <w:r w:rsidR="003814D5">
        <w:rPr>
          <w:rFonts w:ascii="Symbol" w:eastAsia="Symbol" w:hAnsi="Symbol"/>
          <w:i/>
          <w:spacing w:val="-5"/>
          <w:position w:val="10"/>
          <w:sz w:val="25"/>
        </w:rPr>
        <w:t></w:t>
      </w:r>
      <w:r w:rsidR="003814D5">
        <w:rPr>
          <w:rFonts w:ascii="Times New Roman" w:eastAsia="Times New Roman" w:hAnsi="Times New Roman"/>
          <w:i/>
          <w:spacing w:val="-5"/>
          <w:position w:val="10"/>
          <w:sz w:val="14"/>
        </w:rPr>
        <w:t xml:space="preserve">T </w:t>
      </w:r>
      <w:r w:rsidR="003814D5">
        <w:rPr>
          <w:rFonts w:ascii="Symbol" w:eastAsia="Symbol" w:hAnsi="Symbol"/>
          <w:position w:val="10"/>
        </w:rPr>
        <w:t></w:t>
      </w:r>
      <w:r w:rsidR="003814D5">
        <w:rPr>
          <w:rFonts w:ascii="Times New Roman" w:eastAsia="Times New Roman" w:hAnsi="Times New Roman"/>
          <w:position w:val="10"/>
        </w:rPr>
        <w:t xml:space="preserve"> </w:t>
      </w:r>
      <w:r w:rsidR="003814D5">
        <w:rPr>
          <w:rFonts w:ascii="Symbol" w:eastAsia="Symbol" w:hAnsi="Symbol"/>
          <w:i/>
          <w:spacing w:val="-5"/>
          <w:position w:val="10"/>
          <w:sz w:val="25"/>
        </w:rPr>
        <w:t></w:t>
      </w:r>
      <w:r w:rsidR="003814D5">
        <w:rPr>
          <w:rFonts w:ascii="Times New Roman" w:eastAsia="Times New Roman" w:hAnsi="Times New Roman"/>
          <w:i/>
          <w:spacing w:val="-5"/>
          <w:position w:val="10"/>
          <w:sz w:val="14"/>
        </w:rPr>
        <w:t xml:space="preserve">K </w:t>
      </w:r>
      <w:r w:rsidR="003814D5">
        <w:rPr>
          <w:rFonts w:ascii="Symbol" w:eastAsia="Symbol" w:hAnsi="Symbol"/>
          <w:position w:val="10"/>
        </w:rPr>
        <w:t></w:t>
      </w:r>
      <w:r w:rsidR="003814D5">
        <w:rPr>
          <w:rFonts w:ascii="Times New Roman" w:eastAsia="Times New Roman" w:hAnsi="Times New Roman"/>
          <w:position w:val="10"/>
        </w:rPr>
        <w:t xml:space="preserve"> </w:t>
      </w:r>
      <w:r w:rsidR="003814D5">
        <w:rPr>
          <w:rFonts w:ascii="Symbol" w:eastAsia="Symbol" w:hAnsi="Symbol"/>
          <w:i/>
          <w:spacing w:val="-5"/>
          <w:position w:val="10"/>
          <w:sz w:val="25"/>
        </w:rPr>
        <w:t></w:t>
      </w:r>
      <w:r w:rsidR="003814D5">
        <w:rPr>
          <w:rFonts w:ascii="Times New Roman" w:eastAsia="Times New Roman" w:hAnsi="Times New Roman"/>
          <w:i/>
          <w:spacing w:val="-5"/>
          <w:position w:val="10"/>
          <w:sz w:val="14"/>
        </w:rPr>
        <w:t xml:space="preserve">F </w:t>
      </w:r>
      <w:r w:rsidR="003814D5">
        <w:rPr>
          <w:rFonts w:ascii="Symbol" w:eastAsia="Symbol" w:hAnsi="Symbol"/>
          <w:position w:val="10"/>
        </w:rPr>
        <w:t></w:t>
      </w:r>
      <w:r w:rsidR="003814D5">
        <w:rPr>
          <w:rFonts w:ascii="Times New Roman" w:eastAsia="Times New Roman" w:hAnsi="Times New Roman"/>
          <w:position w:val="10"/>
        </w:rPr>
        <w:t xml:space="preserve"> </w:t>
      </w:r>
      <w:r w:rsidR="003814D5">
        <w:rPr>
          <w:rFonts w:ascii="Times New Roman" w:eastAsia="Times New Roman" w:hAnsi="Times New Roman"/>
          <w:spacing w:val="-3"/>
          <w:position w:val="10"/>
        </w:rPr>
        <w:t>2n</w:t>
      </w:r>
      <w:r w:rsidR="003814D5">
        <w:rPr>
          <w:rFonts w:ascii="Symbol" w:eastAsia="Symbol" w:hAnsi="Symbol"/>
          <w:i/>
          <w:spacing w:val="-3"/>
          <w:position w:val="10"/>
          <w:sz w:val="25"/>
        </w:rPr>
        <w:t></w:t>
      </w:r>
      <w:r w:rsidR="003814D5">
        <w:rPr>
          <w:rFonts w:ascii="Times New Roman" w:eastAsia="Times New Roman" w:hAnsi="Times New Roman"/>
          <w:i/>
          <w:spacing w:val="-3"/>
          <w:position w:val="10"/>
          <w:sz w:val="25"/>
        </w:rPr>
        <w:t xml:space="preserve"> </w:t>
      </w:r>
      <w:r w:rsidRPr="00F20429">
        <w:rPr>
          <w:rFonts w:hint="eastAsia"/>
          <w:sz w:val="24"/>
        </w:rPr>
        <w:t>。根据相位平衡条件，图</w:t>
      </w:r>
      <w:r w:rsidRPr="00F20429">
        <w:rPr>
          <w:sz w:val="24"/>
        </w:rPr>
        <w:t xml:space="preserve"> 2 (a)</w:t>
      </w:r>
      <w:r w:rsidRPr="00F20429">
        <w:rPr>
          <w:rFonts w:hint="eastAsia"/>
          <w:sz w:val="24"/>
        </w:rPr>
        <w:t>中构成振荡电路的三个电</w:t>
      </w:r>
      <w:r w:rsidRPr="00F20429">
        <w:rPr>
          <w:rFonts w:hint="eastAsia"/>
          <w:sz w:val="24"/>
        </w:rPr>
        <w:lastRenderedPageBreak/>
        <w:t>抗元件，</w:t>
      </w:r>
      <w:r w:rsidRPr="00F20429">
        <w:rPr>
          <w:sz w:val="24"/>
        </w:rPr>
        <w:t>X1</w:t>
      </w:r>
      <w:r w:rsidRPr="00F20429">
        <w:rPr>
          <w:rFonts w:hint="eastAsia"/>
          <w:sz w:val="24"/>
        </w:rPr>
        <w:t>、</w:t>
      </w:r>
      <w:r w:rsidRPr="00F20429">
        <w:rPr>
          <w:sz w:val="24"/>
        </w:rPr>
        <w:t xml:space="preserve">X2 </w:t>
      </w:r>
      <w:r w:rsidRPr="00F20429">
        <w:rPr>
          <w:rFonts w:hint="eastAsia"/>
          <w:sz w:val="24"/>
        </w:rPr>
        <w:t>必须为同性质的电抗，</w:t>
      </w:r>
      <w:r w:rsidRPr="00F20429">
        <w:rPr>
          <w:sz w:val="24"/>
        </w:rPr>
        <w:t xml:space="preserve">X3 </w:t>
      </w:r>
      <w:r w:rsidRPr="00F20429">
        <w:rPr>
          <w:rFonts w:hint="eastAsia"/>
          <w:sz w:val="24"/>
        </w:rPr>
        <w:t>必须为异性质的电抗，若</w:t>
      </w:r>
      <w:r w:rsidRPr="00F20429">
        <w:rPr>
          <w:sz w:val="24"/>
        </w:rPr>
        <w:t xml:space="preserve"> X1 </w:t>
      </w:r>
      <w:r w:rsidRPr="00F20429">
        <w:rPr>
          <w:rFonts w:hint="eastAsia"/>
          <w:sz w:val="24"/>
        </w:rPr>
        <w:t>和</w:t>
      </w:r>
      <w:r w:rsidRPr="00F20429">
        <w:rPr>
          <w:sz w:val="24"/>
        </w:rPr>
        <w:t xml:space="preserve"> X2 </w:t>
      </w:r>
      <w:r w:rsidRPr="00F20429">
        <w:rPr>
          <w:rFonts w:hint="eastAsia"/>
          <w:sz w:val="24"/>
        </w:rPr>
        <w:t>均为容抗，</w:t>
      </w:r>
      <w:r w:rsidRPr="00F20429">
        <w:rPr>
          <w:sz w:val="24"/>
        </w:rPr>
        <w:t xml:space="preserve">X3 </w:t>
      </w:r>
      <w:r w:rsidRPr="00F20429">
        <w:rPr>
          <w:rFonts w:hint="eastAsia"/>
          <w:sz w:val="24"/>
        </w:rPr>
        <w:t>为感抗，则为电容三点式振荡电路（如图</w:t>
      </w:r>
      <w:r w:rsidRPr="00F20429">
        <w:rPr>
          <w:sz w:val="24"/>
        </w:rPr>
        <w:t xml:space="preserve"> 2 (b)</w:t>
      </w:r>
      <w:r w:rsidRPr="00F20429">
        <w:rPr>
          <w:rFonts w:hint="eastAsia"/>
          <w:sz w:val="24"/>
        </w:rPr>
        <w:t>）；若</w:t>
      </w:r>
      <w:r w:rsidRPr="00F20429">
        <w:rPr>
          <w:sz w:val="24"/>
        </w:rPr>
        <w:t xml:space="preserve"> X2 </w:t>
      </w:r>
      <w:r w:rsidRPr="00F20429">
        <w:rPr>
          <w:rFonts w:hint="eastAsia"/>
          <w:sz w:val="24"/>
        </w:rPr>
        <w:t>和</w:t>
      </w:r>
      <w:r w:rsidRPr="00F20429">
        <w:rPr>
          <w:sz w:val="24"/>
        </w:rPr>
        <w:t xml:space="preserve"> X1 </w:t>
      </w:r>
      <w:r w:rsidRPr="00F20429">
        <w:rPr>
          <w:rFonts w:hint="eastAsia"/>
          <w:sz w:val="24"/>
        </w:rPr>
        <w:t>均为感抗，</w:t>
      </w:r>
      <w:r w:rsidRPr="00F20429">
        <w:rPr>
          <w:sz w:val="24"/>
        </w:rPr>
        <w:t xml:space="preserve">X3 </w:t>
      </w:r>
      <w:r w:rsidRPr="00F20429">
        <w:rPr>
          <w:rFonts w:hint="eastAsia"/>
          <w:sz w:val="24"/>
        </w:rPr>
        <w:t>为容抗，则为电感三点式振荡器（如图</w:t>
      </w:r>
      <w:r w:rsidRPr="00F20429">
        <w:rPr>
          <w:sz w:val="24"/>
        </w:rPr>
        <w:t xml:space="preserve"> 2(c)</w:t>
      </w:r>
      <w:r w:rsidRPr="00F20429">
        <w:rPr>
          <w:rFonts w:hint="eastAsia"/>
          <w:sz w:val="24"/>
        </w:rPr>
        <w:t>）。由此可见，为射同余异。根据振幅条件，则必须适当选择电抗元件</w:t>
      </w:r>
      <w:r w:rsidRPr="00F20429">
        <w:rPr>
          <w:sz w:val="24"/>
        </w:rPr>
        <w:t xml:space="preserve"> X1 </w:t>
      </w:r>
      <w:r w:rsidRPr="00F20429">
        <w:rPr>
          <w:rFonts w:hint="eastAsia"/>
          <w:sz w:val="24"/>
        </w:rPr>
        <w:t>与</w:t>
      </w:r>
      <w:r w:rsidRPr="00F20429">
        <w:rPr>
          <w:sz w:val="24"/>
        </w:rPr>
        <w:t xml:space="preserve"> X2 </w:t>
      </w:r>
      <w:r w:rsidRPr="00F20429">
        <w:rPr>
          <w:rFonts w:hint="eastAsia"/>
          <w:sz w:val="24"/>
        </w:rPr>
        <w:t>的比值中。</w:t>
      </w:r>
    </w:p>
    <w:p w14:paraId="749B14CE" w14:textId="77777777" w:rsidR="003814D5" w:rsidRDefault="003814D5" w:rsidP="003814D5">
      <w:pPr>
        <w:pStyle w:val="a4"/>
        <w:ind w:left="561" w:firstLine="480"/>
        <w:rPr>
          <w:sz w:val="24"/>
        </w:rPr>
      </w:pPr>
    </w:p>
    <w:p w14:paraId="7C7A0C8E" w14:textId="77777777" w:rsidR="003814D5" w:rsidRPr="003814D5" w:rsidRDefault="003814D5" w:rsidP="003814D5">
      <w:pPr>
        <w:pStyle w:val="a4"/>
        <w:ind w:left="561" w:firstLine="480"/>
        <w:rPr>
          <w:sz w:val="24"/>
        </w:rPr>
      </w:pPr>
    </w:p>
    <w:p w14:paraId="7140AF2D" w14:textId="77777777" w:rsidR="00F20429" w:rsidRDefault="00F20429" w:rsidP="00F20429">
      <w:pPr>
        <w:pStyle w:val="a4"/>
        <w:numPr>
          <w:ilvl w:val="4"/>
          <w:numId w:val="6"/>
        </w:numPr>
        <w:ind w:firstLineChars="0"/>
        <w:rPr>
          <w:sz w:val="24"/>
        </w:rPr>
      </w:pPr>
      <w:r w:rsidRPr="00F20429">
        <w:rPr>
          <w:rFonts w:hint="eastAsia"/>
          <w:sz w:val="24"/>
        </w:rPr>
        <w:t>起振条件</w:t>
      </w:r>
      <w:r w:rsidR="003814D5">
        <w:rPr>
          <w:rFonts w:hint="eastAsia"/>
          <w:sz w:val="24"/>
        </w:rPr>
        <w:t>：</w:t>
      </w:r>
    </w:p>
    <w:p w14:paraId="598D3A79" w14:textId="77777777" w:rsidR="003814D5" w:rsidRDefault="003814D5" w:rsidP="003814D5">
      <w:pPr>
        <w:pStyle w:val="a4"/>
        <w:spacing w:line="360" w:lineRule="auto"/>
        <w:ind w:left="561" w:firstLineChars="0" w:firstLine="279"/>
        <w:rPr>
          <w:sz w:val="24"/>
          <w:lang w:bidi="zh-CN"/>
        </w:rPr>
      </w:pPr>
      <w:r w:rsidRPr="003814D5">
        <w:rPr>
          <w:sz w:val="24"/>
          <w:lang w:bidi="zh-CN"/>
        </w:rPr>
        <w:t>振荡器在实际应用时没有外加信号，而是一上电后即产生输出；振荡的最初来源是振荡器在接通电源时不可避免地存在的电冲击及各种热噪声。振荡开始时激励信号很弱，为使振荡过程中输出幅度不断增加，应使反馈回来的信号比输入到放大器的信号大，即振荡开始时应为增幅振荡。因此，振荡电路的起振条件为</w:t>
      </w:r>
      <w:r w:rsidRPr="003814D5">
        <w:rPr>
          <w:i/>
          <w:sz w:val="24"/>
          <w:lang w:bidi="zh-CN"/>
        </w:rPr>
        <w:t xml:space="preserve">T </w:t>
      </w:r>
      <w:r w:rsidRPr="003814D5">
        <w:rPr>
          <w:sz w:val="24"/>
          <w:lang w:bidi="zh-CN"/>
        </w:rPr>
        <w:t xml:space="preserve">( </w:t>
      </w:r>
      <w:r w:rsidRPr="003814D5">
        <w:rPr>
          <w:i/>
          <w:sz w:val="24"/>
          <w:lang w:bidi="zh-CN"/>
        </w:rPr>
        <w:t>j</w:t>
      </w:r>
      <w:r w:rsidR="00BA5CA9">
        <w:rPr>
          <w:rFonts w:ascii="Symbol" w:eastAsia="Symbol" w:hAnsi="Symbol"/>
          <w:i/>
          <w:sz w:val="25"/>
        </w:rPr>
        <w:t></w:t>
      </w:r>
      <w:r w:rsidRPr="003814D5">
        <w:rPr>
          <w:i/>
          <w:sz w:val="24"/>
          <w:lang w:bidi="zh-CN"/>
        </w:rPr>
        <w:t></w:t>
      </w:r>
      <w:r w:rsidRPr="003814D5">
        <w:rPr>
          <w:sz w:val="24"/>
          <w:lang w:bidi="zh-CN"/>
        </w:rPr>
        <w:t xml:space="preserve">) </w:t>
      </w:r>
      <w:r w:rsidR="00BA5CA9">
        <w:rPr>
          <w:rFonts w:hint="eastAsia"/>
          <w:sz w:val="24"/>
          <w:lang w:bidi="zh-CN"/>
        </w:rPr>
        <w:t>＞</w:t>
      </w:r>
      <w:r w:rsidRPr="003814D5">
        <w:rPr>
          <w:sz w:val="24"/>
          <w:lang w:bidi="zh-CN"/>
        </w:rPr>
        <w:t xml:space="preserve"> 1</w:t>
      </w:r>
      <w:r w:rsidRPr="003814D5">
        <w:rPr>
          <w:sz w:val="24"/>
          <w:lang w:bidi="zh-CN"/>
        </w:rPr>
        <w:t>。</w:t>
      </w:r>
    </w:p>
    <w:p w14:paraId="1A0907CE" w14:textId="77777777" w:rsidR="003814D5" w:rsidRDefault="003814D5" w:rsidP="003814D5">
      <w:pPr>
        <w:pStyle w:val="a4"/>
        <w:spacing w:line="360" w:lineRule="auto"/>
        <w:ind w:left="561" w:firstLineChars="0" w:firstLine="279"/>
        <w:rPr>
          <w:sz w:val="24"/>
        </w:rPr>
      </w:pPr>
    </w:p>
    <w:p w14:paraId="677D2720" w14:textId="77777777" w:rsidR="003814D5" w:rsidRPr="00F20429" w:rsidRDefault="003814D5" w:rsidP="003814D5">
      <w:pPr>
        <w:pStyle w:val="a4"/>
        <w:spacing w:line="360" w:lineRule="auto"/>
        <w:ind w:left="561" w:firstLineChars="0" w:firstLine="279"/>
        <w:rPr>
          <w:sz w:val="24"/>
        </w:rPr>
      </w:pPr>
    </w:p>
    <w:p w14:paraId="4752E6CB" w14:textId="77777777" w:rsidR="00D70473" w:rsidRPr="00D70473" w:rsidRDefault="00D70473" w:rsidP="00D70473">
      <w:pPr>
        <w:pStyle w:val="a4"/>
        <w:numPr>
          <w:ilvl w:val="4"/>
          <w:numId w:val="6"/>
        </w:numPr>
        <w:ind w:firstLineChars="0"/>
        <w:rPr>
          <w:sz w:val="24"/>
        </w:rPr>
      </w:pPr>
      <w:r w:rsidRPr="00D70473">
        <w:rPr>
          <w:rFonts w:hint="eastAsia"/>
          <w:sz w:val="24"/>
        </w:rPr>
        <w:t>石英晶体谐振器等效电路及阻抗特性</w:t>
      </w:r>
    </w:p>
    <w:p w14:paraId="526CD05D" w14:textId="77777777" w:rsidR="00D70473" w:rsidRDefault="00D70473" w:rsidP="00D70473">
      <w:pPr>
        <w:pStyle w:val="a4"/>
        <w:spacing w:line="360" w:lineRule="auto"/>
        <w:ind w:left="561" w:firstLine="480"/>
        <w:rPr>
          <w:sz w:val="24"/>
        </w:rPr>
      </w:pPr>
      <w:r w:rsidRPr="00D70473">
        <w:rPr>
          <w:rFonts w:hint="eastAsia"/>
          <w:sz w:val="24"/>
        </w:rPr>
        <w:t>图</w:t>
      </w:r>
      <w:r w:rsidRPr="00D70473">
        <w:rPr>
          <w:rFonts w:hint="eastAsia"/>
          <w:sz w:val="24"/>
        </w:rPr>
        <w:t xml:space="preserve">3 </w:t>
      </w:r>
      <w:r w:rsidRPr="00D70473">
        <w:rPr>
          <w:rFonts w:hint="eastAsia"/>
          <w:sz w:val="24"/>
        </w:rPr>
        <w:t>左边是石英晶体谐振器的等效电路。</w:t>
      </w:r>
    </w:p>
    <w:p w14:paraId="338258BA" w14:textId="77777777" w:rsidR="00D70473" w:rsidRDefault="00D70473" w:rsidP="00D70473">
      <w:pPr>
        <w:pStyle w:val="a4"/>
        <w:spacing w:line="360" w:lineRule="auto"/>
        <w:ind w:left="561" w:firstLine="480"/>
        <w:jc w:val="center"/>
        <w:rPr>
          <w:sz w:val="24"/>
        </w:rPr>
      </w:pPr>
      <w:r>
        <w:rPr>
          <w:noProof/>
          <w:sz w:val="24"/>
        </w:rPr>
        <w:drawing>
          <wp:inline distT="0" distB="0" distL="0" distR="0" wp14:anchorId="58922A7E" wp14:editId="7A75192F">
            <wp:extent cx="2956560" cy="1408430"/>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1408430"/>
                    </a:xfrm>
                    <a:prstGeom prst="rect">
                      <a:avLst/>
                    </a:prstGeom>
                    <a:noFill/>
                  </pic:spPr>
                </pic:pic>
              </a:graphicData>
            </a:graphic>
          </wp:inline>
        </w:drawing>
      </w:r>
    </w:p>
    <w:p w14:paraId="2A92A25A" w14:textId="77777777" w:rsidR="00D70473" w:rsidRPr="00D70473" w:rsidRDefault="00D70473" w:rsidP="00D70473">
      <w:pPr>
        <w:pStyle w:val="a4"/>
        <w:spacing w:line="360" w:lineRule="auto"/>
        <w:ind w:left="561" w:firstLine="422"/>
        <w:jc w:val="center"/>
        <w:rPr>
          <w:b/>
          <w:sz w:val="24"/>
        </w:rPr>
      </w:pPr>
      <w:r w:rsidRPr="00D70473">
        <w:rPr>
          <w:b/>
        </w:rPr>
        <w:t>图</w:t>
      </w:r>
      <w:r w:rsidRPr="00D70473">
        <w:rPr>
          <w:b/>
        </w:rPr>
        <w:t xml:space="preserve"> </w:t>
      </w:r>
      <w:r w:rsidRPr="00D70473">
        <w:rPr>
          <w:rFonts w:ascii="Times New Roman" w:eastAsia="Times New Roman"/>
          <w:b/>
        </w:rPr>
        <w:t xml:space="preserve">3 </w:t>
      </w:r>
      <w:r w:rsidRPr="00D70473">
        <w:rPr>
          <w:b/>
        </w:rPr>
        <w:t>石英晶体谐振器的等效电路及其电抗特性曲线</w:t>
      </w:r>
    </w:p>
    <w:p w14:paraId="566B14CF" w14:textId="77777777" w:rsidR="00D70473" w:rsidRDefault="00D70473" w:rsidP="00D70473">
      <w:pPr>
        <w:pStyle w:val="a4"/>
        <w:spacing w:line="360" w:lineRule="auto"/>
        <w:ind w:left="561" w:firstLine="480"/>
        <w:jc w:val="center"/>
        <w:rPr>
          <w:sz w:val="24"/>
        </w:rPr>
      </w:pPr>
    </w:p>
    <w:p w14:paraId="650A394A" w14:textId="77777777" w:rsidR="00D70473" w:rsidRPr="00D70473" w:rsidRDefault="00D70473" w:rsidP="00D70473">
      <w:pPr>
        <w:pStyle w:val="a4"/>
        <w:spacing w:line="360" w:lineRule="auto"/>
        <w:ind w:left="561" w:firstLine="480"/>
        <w:rPr>
          <w:sz w:val="24"/>
        </w:rPr>
      </w:pPr>
      <w:r w:rsidRPr="00D70473">
        <w:rPr>
          <w:rFonts w:hint="eastAsia"/>
          <w:sz w:val="24"/>
        </w:rPr>
        <w:t>图中</w:t>
      </w:r>
      <w:r w:rsidRPr="00D70473">
        <w:rPr>
          <w:rFonts w:hint="eastAsia"/>
          <w:sz w:val="24"/>
        </w:rPr>
        <w:t xml:space="preserve"> C0 </w:t>
      </w:r>
      <w:r w:rsidRPr="00D70473">
        <w:rPr>
          <w:rFonts w:hint="eastAsia"/>
          <w:sz w:val="24"/>
        </w:rPr>
        <w:t>是晶体作为电介质的静电容，其数值一般为几个皮法到几十皮法。</w:t>
      </w:r>
      <w:r w:rsidRPr="00D70473">
        <w:rPr>
          <w:rFonts w:hint="eastAsia"/>
          <w:sz w:val="24"/>
        </w:rPr>
        <w:t>Lq</w:t>
      </w:r>
      <w:r w:rsidRPr="00D70473">
        <w:rPr>
          <w:rFonts w:hint="eastAsia"/>
          <w:sz w:val="24"/>
        </w:rPr>
        <w:t>、</w:t>
      </w:r>
      <w:r w:rsidRPr="00D70473">
        <w:rPr>
          <w:rFonts w:hint="eastAsia"/>
          <w:sz w:val="24"/>
        </w:rPr>
        <w:t>Cq</w:t>
      </w:r>
      <w:r w:rsidRPr="00D70473">
        <w:rPr>
          <w:rFonts w:hint="eastAsia"/>
          <w:sz w:val="24"/>
        </w:rPr>
        <w:t>、</w:t>
      </w:r>
      <w:r w:rsidRPr="00D70473">
        <w:rPr>
          <w:rFonts w:hint="eastAsia"/>
          <w:sz w:val="24"/>
        </w:rPr>
        <w:t xml:space="preserve">rq </w:t>
      </w:r>
      <w:r w:rsidRPr="00D70473">
        <w:rPr>
          <w:rFonts w:hint="eastAsia"/>
          <w:sz w:val="24"/>
        </w:rPr>
        <w:t>是对应于机械共振经压电转换而呈现的电参数。</w:t>
      </w:r>
      <w:r w:rsidRPr="00D70473">
        <w:rPr>
          <w:rFonts w:hint="eastAsia"/>
          <w:sz w:val="24"/>
        </w:rPr>
        <w:t xml:space="preserve">rq </w:t>
      </w:r>
      <w:r w:rsidRPr="00D70473">
        <w:rPr>
          <w:rFonts w:hint="eastAsia"/>
          <w:sz w:val="24"/>
        </w:rPr>
        <w:t>是机械摩擦和空气阻尼引起的损耗。由图</w:t>
      </w:r>
      <w:r w:rsidRPr="00D70473">
        <w:rPr>
          <w:rFonts w:hint="eastAsia"/>
          <w:sz w:val="24"/>
        </w:rPr>
        <w:t xml:space="preserve"> 3-1 </w:t>
      </w:r>
      <w:r w:rsidRPr="00D70473">
        <w:rPr>
          <w:rFonts w:hint="eastAsia"/>
          <w:sz w:val="24"/>
        </w:rPr>
        <w:t>可以看出，晶体振荡器是串并联的振荡回路，其串联谐振频率</w:t>
      </w:r>
      <w:r w:rsidRPr="00D70473">
        <w:rPr>
          <w:rFonts w:hint="eastAsia"/>
          <w:sz w:val="24"/>
        </w:rPr>
        <w:t xml:space="preserve"> fq </w:t>
      </w:r>
      <w:r w:rsidRPr="00D70473">
        <w:rPr>
          <w:rFonts w:hint="eastAsia"/>
          <w:sz w:val="24"/>
        </w:rPr>
        <w:t>和并联谐振频率</w:t>
      </w:r>
      <w:r w:rsidRPr="00D70473">
        <w:rPr>
          <w:rFonts w:hint="eastAsia"/>
          <w:sz w:val="24"/>
        </w:rPr>
        <w:t xml:space="preserve"> f0 </w:t>
      </w:r>
      <w:r w:rsidRPr="00D70473">
        <w:rPr>
          <w:rFonts w:hint="eastAsia"/>
          <w:sz w:val="24"/>
        </w:rPr>
        <w:t>分别为</w:t>
      </w:r>
    </w:p>
    <w:p w14:paraId="5444C1E5" w14:textId="77777777" w:rsidR="00D70473" w:rsidRPr="00D70473" w:rsidRDefault="00D70473" w:rsidP="00D70473">
      <w:pPr>
        <w:pStyle w:val="a4"/>
        <w:spacing w:line="360" w:lineRule="auto"/>
        <w:ind w:left="561"/>
        <w:jc w:val="center"/>
        <w:rPr>
          <w:sz w:val="24"/>
        </w:rPr>
      </w:pPr>
      <w:r>
        <w:rPr>
          <w:noProof/>
        </w:rPr>
        <w:drawing>
          <wp:inline distT="0" distB="0" distL="0" distR="0" wp14:anchorId="7954121D" wp14:editId="2947CE0F">
            <wp:extent cx="1936850" cy="177809"/>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6850" cy="177809"/>
                    </a:xfrm>
                    <a:prstGeom prst="rect">
                      <a:avLst/>
                    </a:prstGeom>
                  </pic:spPr>
                </pic:pic>
              </a:graphicData>
            </a:graphic>
          </wp:inline>
        </w:drawing>
      </w:r>
    </w:p>
    <w:p w14:paraId="6CCF4B40" w14:textId="77777777" w:rsidR="00F20429" w:rsidRDefault="00D70473" w:rsidP="00D70473">
      <w:pPr>
        <w:pStyle w:val="a4"/>
        <w:spacing w:line="360" w:lineRule="auto"/>
        <w:ind w:left="561" w:firstLineChars="0" w:firstLine="279"/>
        <w:rPr>
          <w:sz w:val="24"/>
        </w:rPr>
      </w:pPr>
      <w:r w:rsidRPr="00D70473">
        <w:rPr>
          <w:rFonts w:hint="eastAsia"/>
          <w:sz w:val="24"/>
        </w:rPr>
        <w:t>当</w:t>
      </w:r>
      <w:r w:rsidRPr="00D70473">
        <w:rPr>
          <w:rFonts w:hint="eastAsia"/>
          <w:sz w:val="24"/>
        </w:rPr>
        <w:t xml:space="preserve"> W</w:t>
      </w:r>
      <w:r w:rsidRPr="00D70473">
        <w:rPr>
          <w:rFonts w:hint="eastAsia"/>
          <w:sz w:val="24"/>
        </w:rPr>
        <w:t>＜</w:t>
      </w:r>
      <w:r w:rsidRPr="00D70473">
        <w:rPr>
          <w:rFonts w:hint="eastAsia"/>
          <w:sz w:val="24"/>
        </w:rPr>
        <w:t xml:space="preserve">Wq </w:t>
      </w:r>
      <w:r w:rsidRPr="00D70473">
        <w:rPr>
          <w:rFonts w:hint="eastAsia"/>
          <w:sz w:val="24"/>
        </w:rPr>
        <w:t>或</w:t>
      </w:r>
      <w:r w:rsidRPr="00D70473">
        <w:rPr>
          <w:rFonts w:hint="eastAsia"/>
          <w:sz w:val="24"/>
        </w:rPr>
        <w:t xml:space="preserve"> W&gt; Wo </w:t>
      </w:r>
      <w:r w:rsidRPr="00D70473">
        <w:rPr>
          <w:rFonts w:hint="eastAsia"/>
          <w:sz w:val="24"/>
        </w:rPr>
        <w:t>时，晶体谐振器显容性；当</w:t>
      </w:r>
      <w:r w:rsidRPr="00D70473">
        <w:rPr>
          <w:rFonts w:hint="eastAsia"/>
          <w:sz w:val="24"/>
        </w:rPr>
        <w:t xml:space="preserve"> W </w:t>
      </w:r>
      <w:r w:rsidRPr="00D70473">
        <w:rPr>
          <w:rFonts w:hint="eastAsia"/>
          <w:sz w:val="24"/>
        </w:rPr>
        <w:t>在</w:t>
      </w:r>
      <w:r w:rsidRPr="00D70473">
        <w:rPr>
          <w:rFonts w:hint="eastAsia"/>
          <w:sz w:val="24"/>
        </w:rPr>
        <w:t xml:space="preserve"> Wq </w:t>
      </w:r>
      <w:r w:rsidRPr="00D70473">
        <w:rPr>
          <w:rFonts w:hint="eastAsia"/>
          <w:sz w:val="24"/>
        </w:rPr>
        <w:t>和</w:t>
      </w:r>
      <w:r w:rsidRPr="00D70473">
        <w:rPr>
          <w:rFonts w:hint="eastAsia"/>
          <w:sz w:val="24"/>
        </w:rPr>
        <w:t xml:space="preserve"> Wo </w:t>
      </w:r>
      <w:r w:rsidRPr="00D70473">
        <w:rPr>
          <w:rFonts w:hint="eastAsia"/>
          <w:sz w:val="24"/>
        </w:rPr>
        <w:t>之</w:t>
      </w:r>
      <w:r w:rsidRPr="00D70473">
        <w:rPr>
          <w:rFonts w:hint="eastAsia"/>
          <w:sz w:val="24"/>
        </w:rPr>
        <w:lastRenderedPageBreak/>
        <w:t>间，晶体谐振器等效为一电感，而且为一数值巨大的非线性电感。由于</w:t>
      </w:r>
      <w:r w:rsidRPr="00D70473">
        <w:rPr>
          <w:rFonts w:hint="eastAsia"/>
          <w:sz w:val="24"/>
        </w:rPr>
        <w:t xml:space="preserve"> Lq </w:t>
      </w:r>
      <w:r w:rsidRPr="00D70473">
        <w:rPr>
          <w:rFonts w:hint="eastAsia"/>
          <w:sz w:val="24"/>
        </w:rPr>
        <w:t>很大，即使在</w:t>
      </w:r>
      <w:r w:rsidRPr="00D70473">
        <w:rPr>
          <w:rFonts w:hint="eastAsia"/>
          <w:sz w:val="24"/>
        </w:rPr>
        <w:t xml:space="preserve"> Wq </w:t>
      </w:r>
      <w:r w:rsidRPr="00D70473">
        <w:rPr>
          <w:rFonts w:hint="eastAsia"/>
          <w:sz w:val="24"/>
        </w:rPr>
        <w:t>处其电抗变化率也很大。其电抗特性曲线如图</w:t>
      </w:r>
      <w:r w:rsidRPr="00D70473">
        <w:rPr>
          <w:rFonts w:hint="eastAsia"/>
          <w:sz w:val="24"/>
        </w:rPr>
        <w:t xml:space="preserve"> 3 </w:t>
      </w:r>
      <w:r w:rsidRPr="00D70473">
        <w:rPr>
          <w:rFonts w:hint="eastAsia"/>
          <w:sz w:val="24"/>
        </w:rPr>
        <w:t>所示。实际应用中晶体工作于</w:t>
      </w:r>
      <w:r w:rsidRPr="00D70473">
        <w:rPr>
          <w:rFonts w:hint="eastAsia"/>
          <w:sz w:val="24"/>
        </w:rPr>
        <w:t xml:space="preserve"> Wq~Wo </w:t>
      </w:r>
      <w:r w:rsidRPr="00D70473">
        <w:rPr>
          <w:rFonts w:hint="eastAsia"/>
          <w:sz w:val="24"/>
        </w:rPr>
        <w:t>之间的频率，因而呈现感性。</w:t>
      </w:r>
    </w:p>
    <w:p w14:paraId="6786C704" w14:textId="77777777" w:rsidR="00F20429" w:rsidRPr="00F20429" w:rsidRDefault="00F20429" w:rsidP="00F20429">
      <w:pPr>
        <w:pStyle w:val="a4"/>
        <w:spacing w:line="360" w:lineRule="auto"/>
        <w:ind w:left="420" w:firstLineChars="0" w:firstLine="0"/>
        <w:rPr>
          <w:sz w:val="24"/>
        </w:rPr>
      </w:pPr>
    </w:p>
    <w:p w14:paraId="388DCC88" w14:textId="77777777" w:rsidR="00F20429" w:rsidRPr="00F20429" w:rsidRDefault="00F20429" w:rsidP="00F20429">
      <w:pPr>
        <w:pStyle w:val="a4"/>
        <w:spacing w:line="360" w:lineRule="auto"/>
        <w:ind w:left="420" w:firstLineChars="0" w:firstLine="0"/>
        <w:rPr>
          <w:sz w:val="24"/>
        </w:rPr>
      </w:pPr>
    </w:p>
    <w:p w14:paraId="32EC3C59" w14:textId="77777777" w:rsidR="00F20429" w:rsidRPr="00EF40A8" w:rsidRDefault="00F20429" w:rsidP="00F20429">
      <w:pPr>
        <w:pStyle w:val="a4"/>
        <w:numPr>
          <w:ilvl w:val="3"/>
          <w:numId w:val="6"/>
        </w:numPr>
        <w:spacing w:line="360" w:lineRule="auto"/>
        <w:ind w:firstLineChars="0"/>
        <w:rPr>
          <w:b/>
          <w:sz w:val="28"/>
        </w:rPr>
      </w:pPr>
      <w:r w:rsidRPr="00EF40A8">
        <w:rPr>
          <w:rFonts w:hint="eastAsia"/>
          <w:b/>
          <w:sz w:val="28"/>
        </w:rPr>
        <w:t>方案论证：</w:t>
      </w:r>
    </w:p>
    <w:p w14:paraId="2BD3EBFD" w14:textId="77777777" w:rsidR="00D70473" w:rsidRDefault="00D70473" w:rsidP="00D70473">
      <w:pPr>
        <w:pStyle w:val="a4"/>
        <w:numPr>
          <w:ilvl w:val="4"/>
          <w:numId w:val="6"/>
        </w:numPr>
        <w:spacing w:line="360" w:lineRule="auto"/>
        <w:ind w:firstLineChars="0"/>
        <w:rPr>
          <w:sz w:val="24"/>
        </w:rPr>
      </w:pPr>
      <w:r>
        <w:rPr>
          <w:rFonts w:hint="eastAsia"/>
          <w:sz w:val="24"/>
        </w:rPr>
        <w:t>三端式振荡器：</w:t>
      </w:r>
    </w:p>
    <w:p w14:paraId="7C111196" w14:textId="77777777" w:rsidR="00D70473" w:rsidRDefault="00D70473" w:rsidP="00D70473">
      <w:pPr>
        <w:pStyle w:val="a4"/>
        <w:spacing w:line="360" w:lineRule="auto"/>
        <w:ind w:left="561" w:firstLine="480"/>
        <w:rPr>
          <w:sz w:val="24"/>
        </w:rPr>
      </w:pPr>
      <w:r w:rsidRPr="00D70473">
        <w:rPr>
          <w:rFonts w:hint="eastAsia"/>
          <w:sz w:val="24"/>
        </w:rPr>
        <w:t>电容</w:t>
      </w:r>
      <w:r>
        <w:rPr>
          <w:rFonts w:hint="eastAsia"/>
          <w:sz w:val="24"/>
        </w:rPr>
        <w:t>三端</w:t>
      </w:r>
      <w:r w:rsidRPr="00D70473">
        <w:rPr>
          <w:rFonts w:hint="eastAsia"/>
          <w:sz w:val="24"/>
        </w:rPr>
        <w:t>式振荡器的基本电路如图</w:t>
      </w:r>
      <w:r w:rsidRPr="00D70473">
        <w:rPr>
          <w:rFonts w:hint="eastAsia"/>
          <w:sz w:val="24"/>
        </w:rPr>
        <w:t xml:space="preserve"> 4 </w:t>
      </w:r>
      <w:r w:rsidRPr="00D70473">
        <w:rPr>
          <w:rFonts w:hint="eastAsia"/>
          <w:sz w:val="24"/>
        </w:rPr>
        <w:t>所示。</w:t>
      </w:r>
    </w:p>
    <w:p w14:paraId="35DCAF0A" w14:textId="77777777" w:rsidR="00D70473" w:rsidRPr="00D70473" w:rsidRDefault="00D70473" w:rsidP="00D70473">
      <w:pPr>
        <w:pStyle w:val="a4"/>
        <w:spacing w:line="360" w:lineRule="auto"/>
        <w:ind w:left="561" w:firstLine="480"/>
        <w:jc w:val="center"/>
        <w:rPr>
          <w:sz w:val="24"/>
        </w:rPr>
      </w:pPr>
      <w:r>
        <w:rPr>
          <w:noProof/>
          <w:sz w:val="24"/>
        </w:rPr>
        <w:drawing>
          <wp:inline distT="0" distB="0" distL="0" distR="0" wp14:anchorId="42B8E21A" wp14:editId="49C6D251">
            <wp:extent cx="2200275" cy="17049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704975"/>
                    </a:xfrm>
                    <a:prstGeom prst="rect">
                      <a:avLst/>
                    </a:prstGeom>
                    <a:noFill/>
                  </pic:spPr>
                </pic:pic>
              </a:graphicData>
            </a:graphic>
          </wp:inline>
        </w:drawing>
      </w:r>
    </w:p>
    <w:p w14:paraId="6E33DCBC" w14:textId="77777777" w:rsidR="00D70473" w:rsidRDefault="00D70473" w:rsidP="00D70473">
      <w:pPr>
        <w:pStyle w:val="a4"/>
        <w:spacing w:line="360" w:lineRule="auto"/>
        <w:ind w:left="561" w:firstLine="422"/>
        <w:jc w:val="center"/>
        <w:rPr>
          <w:b/>
        </w:rPr>
      </w:pPr>
      <w:r w:rsidRPr="00D70473">
        <w:rPr>
          <w:rFonts w:hint="eastAsia"/>
          <w:b/>
        </w:rPr>
        <w:t>图</w:t>
      </w:r>
      <w:r w:rsidRPr="00D70473">
        <w:rPr>
          <w:rFonts w:hint="eastAsia"/>
          <w:b/>
        </w:rPr>
        <w:t xml:space="preserve"> 4 </w:t>
      </w:r>
      <w:r w:rsidRPr="00D70473">
        <w:rPr>
          <w:rFonts w:hint="eastAsia"/>
          <w:b/>
        </w:rPr>
        <w:t>共基电容三</w:t>
      </w:r>
      <w:r w:rsidR="004803BE">
        <w:rPr>
          <w:rFonts w:hint="eastAsia"/>
          <w:b/>
        </w:rPr>
        <w:t>端</w:t>
      </w:r>
      <w:r w:rsidRPr="00D70473">
        <w:rPr>
          <w:rFonts w:hint="eastAsia"/>
          <w:b/>
        </w:rPr>
        <w:t>式振荡器</w:t>
      </w:r>
    </w:p>
    <w:p w14:paraId="56A80AC9" w14:textId="77777777" w:rsidR="00912C0E" w:rsidRPr="00D70473" w:rsidRDefault="00912C0E" w:rsidP="00D70473">
      <w:pPr>
        <w:pStyle w:val="a4"/>
        <w:spacing w:line="360" w:lineRule="auto"/>
        <w:ind w:left="561" w:firstLine="422"/>
        <w:jc w:val="center"/>
        <w:rPr>
          <w:b/>
        </w:rPr>
      </w:pPr>
    </w:p>
    <w:p w14:paraId="07B2AFD8" w14:textId="77777777" w:rsidR="00D70473" w:rsidRDefault="00D70473" w:rsidP="00912C0E">
      <w:pPr>
        <w:pStyle w:val="a4"/>
        <w:spacing w:line="360" w:lineRule="auto"/>
        <w:ind w:left="561" w:firstLineChars="0" w:firstLine="279"/>
        <w:rPr>
          <w:sz w:val="24"/>
        </w:rPr>
      </w:pPr>
      <w:r w:rsidRPr="00D70473">
        <w:rPr>
          <w:rFonts w:hint="eastAsia"/>
          <w:sz w:val="24"/>
        </w:rPr>
        <w:t>由图可见：与发射极连接的两个电抗元件为同性质的容抗元件</w:t>
      </w:r>
      <w:r w:rsidRPr="00D70473">
        <w:rPr>
          <w:rFonts w:hint="eastAsia"/>
          <w:sz w:val="24"/>
        </w:rPr>
        <w:t xml:space="preserve"> C1 </w:t>
      </w:r>
      <w:r w:rsidRPr="00D70473">
        <w:rPr>
          <w:rFonts w:hint="eastAsia"/>
          <w:sz w:val="24"/>
        </w:rPr>
        <w:t>和</w:t>
      </w:r>
      <w:r w:rsidRPr="00D70473">
        <w:rPr>
          <w:rFonts w:hint="eastAsia"/>
          <w:sz w:val="24"/>
        </w:rPr>
        <w:t xml:space="preserve"> C2</w:t>
      </w:r>
      <w:r w:rsidRPr="00D70473">
        <w:rPr>
          <w:rFonts w:hint="eastAsia"/>
          <w:sz w:val="24"/>
        </w:rPr>
        <w:t>；与基极和集电极连接的为异性质的电抗元件</w:t>
      </w:r>
      <w:r w:rsidRPr="00D70473">
        <w:rPr>
          <w:rFonts w:hint="eastAsia"/>
          <w:sz w:val="24"/>
        </w:rPr>
        <w:t>L</w:t>
      </w:r>
      <w:r w:rsidRPr="00D70473">
        <w:rPr>
          <w:rFonts w:hint="eastAsia"/>
          <w:sz w:val="24"/>
        </w:rPr>
        <w:t>，根据前面所述的判别准则，该电路满足相位条件。其工作过程是：振荡器接通电源后，由于电路中的电流从无到有变化，将产生脉动信号，因任一脉冲信号包含有许多不同频率的谐波，因振荡器电路中有一个</w:t>
      </w:r>
      <w:r w:rsidRPr="00D70473">
        <w:rPr>
          <w:rFonts w:hint="eastAsia"/>
          <w:sz w:val="24"/>
        </w:rPr>
        <w:t xml:space="preserve"> LC </w:t>
      </w:r>
      <w:r w:rsidRPr="00D70473">
        <w:rPr>
          <w:rFonts w:hint="eastAsia"/>
          <w:sz w:val="24"/>
        </w:rPr>
        <w:t>谐振回路，具有选频作用，当</w:t>
      </w:r>
      <w:r w:rsidRPr="00D70473">
        <w:rPr>
          <w:rFonts w:hint="eastAsia"/>
          <w:sz w:val="24"/>
        </w:rPr>
        <w:t xml:space="preserve"> LC </w:t>
      </w:r>
      <w:r w:rsidRPr="00D70473">
        <w:rPr>
          <w:rFonts w:hint="eastAsia"/>
          <w:sz w:val="24"/>
        </w:rPr>
        <w:t>谐振回路的固有频率与某一谐波频率相等时，电路产生谐振。虽然脉动的信号很微小，通过电路放大及正反馈使振荡幅度不断增大。当增大到一定程度时，导致晶体管进入非线性区域，产生自给偏压，使放大器的放大倍数减小，最后达到平衡，即</w:t>
      </w:r>
      <w:r w:rsidRPr="00D70473">
        <w:rPr>
          <w:rFonts w:hint="eastAsia"/>
          <w:sz w:val="24"/>
        </w:rPr>
        <w:t xml:space="preserve"> AF=1</w:t>
      </w:r>
      <w:r w:rsidRPr="00D70473">
        <w:rPr>
          <w:rFonts w:hint="eastAsia"/>
          <w:sz w:val="24"/>
        </w:rPr>
        <w:t>，振荡幅度就不再增大了。于是使振荡器只有在某一频率时才能满足振荡条件，于是得到单一频率的振荡信号输出。</w:t>
      </w:r>
    </w:p>
    <w:p w14:paraId="6D109761" w14:textId="77777777" w:rsidR="004803BE" w:rsidRDefault="004803BE" w:rsidP="00D70473">
      <w:pPr>
        <w:pStyle w:val="a4"/>
        <w:spacing w:line="360" w:lineRule="auto"/>
        <w:ind w:left="561" w:firstLineChars="0" w:firstLine="0"/>
        <w:rPr>
          <w:sz w:val="24"/>
        </w:rPr>
      </w:pPr>
    </w:p>
    <w:p w14:paraId="308C60FF" w14:textId="77777777" w:rsidR="004803BE" w:rsidRPr="004803BE" w:rsidRDefault="00BA5CA9" w:rsidP="004803BE">
      <w:pPr>
        <w:pStyle w:val="a4"/>
        <w:numPr>
          <w:ilvl w:val="4"/>
          <w:numId w:val="6"/>
        </w:numPr>
        <w:ind w:firstLineChars="0"/>
        <w:rPr>
          <w:sz w:val="24"/>
        </w:rPr>
      </w:pPr>
      <w:r w:rsidRPr="00BA5CA9">
        <w:rPr>
          <w:rFonts w:hint="eastAsia"/>
          <w:sz w:val="24"/>
        </w:rPr>
        <w:t>克拉泼</w:t>
      </w:r>
      <w:r w:rsidR="004803BE" w:rsidRPr="004803BE">
        <w:rPr>
          <w:rFonts w:hint="eastAsia"/>
          <w:sz w:val="24"/>
        </w:rPr>
        <w:t>振荡器</w:t>
      </w:r>
    </w:p>
    <w:p w14:paraId="1471DAC0" w14:textId="77777777" w:rsidR="004803BE" w:rsidRPr="004803BE" w:rsidRDefault="004803BE" w:rsidP="004803BE">
      <w:pPr>
        <w:pStyle w:val="a4"/>
        <w:spacing w:line="360" w:lineRule="auto"/>
        <w:ind w:left="561" w:firstLine="480"/>
        <w:rPr>
          <w:sz w:val="24"/>
        </w:rPr>
      </w:pPr>
      <w:r w:rsidRPr="004803BE">
        <w:rPr>
          <w:rFonts w:hint="eastAsia"/>
          <w:sz w:val="24"/>
        </w:rPr>
        <w:t>电路组成如图</w:t>
      </w:r>
      <w:r w:rsidRPr="004803BE">
        <w:rPr>
          <w:rFonts w:hint="eastAsia"/>
          <w:sz w:val="24"/>
        </w:rPr>
        <w:t xml:space="preserve"> 5 </w:t>
      </w:r>
      <w:r w:rsidRPr="004803BE">
        <w:rPr>
          <w:rFonts w:hint="eastAsia"/>
          <w:sz w:val="24"/>
        </w:rPr>
        <w:t>示，电路特点是在共基电容三点式振荡器的基础上，</w:t>
      </w:r>
      <w:r w:rsidRPr="004803BE">
        <w:rPr>
          <w:rFonts w:hint="eastAsia"/>
          <w:sz w:val="24"/>
        </w:rPr>
        <w:lastRenderedPageBreak/>
        <w:t>用一电容</w:t>
      </w:r>
      <w:r w:rsidRPr="004803BE">
        <w:rPr>
          <w:rFonts w:hint="eastAsia"/>
          <w:sz w:val="24"/>
        </w:rPr>
        <w:t xml:space="preserve"> C3</w:t>
      </w:r>
      <w:r w:rsidRPr="004803BE">
        <w:rPr>
          <w:rFonts w:hint="eastAsia"/>
          <w:sz w:val="24"/>
        </w:rPr>
        <w:t>，串联于电感</w:t>
      </w:r>
      <w:r w:rsidRPr="004803BE">
        <w:rPr>
          <w:rFonts w:hint="eastAsia"/>
          <w:sz w:val="24"/>
        </w:rPr>
        <w:t xml:space="preserve"> L </w:t>
      </w:r>
      <w:r w:rsidRPr="004803BE">
        <w:rPr>
          <w:rFonts w:hint="eastAsia"/>
          <w:sz w:val="24"/>
        </w:rPr>
        <w:t>支路。功用主要是以增加回路总电容和减小管子与回路间的耦合来提高振荡回路的标准性。使振荡频率的稳定度得以提高。因为</w:t>
      </w:r>
      <w:r w:rsidRPr="004803BE">
        <w:rPr>
          <w:rFonts w:hint="eastAsia"/>
          <w:sz w:val="24"/>
        </w:rPr>
        <w:t xml:space="preserve"> C3 </w:t>
      </w:r>
      <w:r w:rsidRPr="004803BE">
        <w:rPr>
          <w:rFonts w:hint="eastAsia"/>
          <w:sz w:val="24"/>
        </w:rPr>
        <w:t>远远小于</w:t>
      </w:r>
      <w:r w:rsidRPr="004803BE">
        <w:rPr>
          <w:rFonts w:hint="eastAsia"/>
          <w:sz w:val="24"/>
        </w:rPr>
        <w:t xml:space="preserve"> C1 </w:t>
      </w:r>
      <w:r w:rsidRPr="004803BE">
        <w:rPr>
          <w:rFonts w:hint="eastAsia"/>
          <w:sz w:val="24"/>
        </w:rPr>
        <w:t>或</w:t>
      </w:r>
      <w:r w:rsidRPr="004803BE">
        <w:rPr>
          <w:rFonts w:hint="eastAsia"/>
          <w:sz w:val="24"/>
        </w:rPr>
        <w:t xml:space="preserve"> C2</w:t>
      </w:r>
      <w:r w:rsidRPr="004803BE">
        <w:rPr>
          <w:rFonts w:hint="eastAsia"/>
          <w:sz w:val="24"/>
        </w:rPr>
        <w:t>，所以电容串联后的等效电容约为</w:t>
      </w:r>
      <w:r w:rsidRPr="004803BE">
        <w:rPr>
          <w:rFonts w:hint="eastAsia"/>
          <w:sz w:val="24"/>
        </w:rPr>
        <w:t xml:space="preserve"> C3</w:t>
      </w:r>
      <w:r w:rsidRPr="004803BE">
        <w:rPr>
          <w:rFonts w:hint="eastAsia"/>
          <w:sz w:val="24"/>
        </w:rPr>
        <w:t>。电路的振荡频率为：</w:t>
      </w:r>
    </w:p>
    <w:p w14:paraId="6EE1AF7E" w14:textId="77777777" w:rsidR="004803BE" w:rsidRDefault="004803BE" w:rsidP="004803BE">
      <w:pPr>
        <w:pStyle w:val="a4"/>
        <w:spacing w:line="360" w:lineRule="auto"/>
        <w:ind w:left="561"/>
        <w:jc w:val="center"/>
        <w:rPr>
          <w:sz w:val="24"/>
        </w:rPr>
      </w:pPr>
      <w:r>
        <w:rPr>
          <w:noProof/>
        </w:rPr>
        <w:drawing>
          <wp:inline distT="0" distB="0" distL="0" distR="0" wp14:anchorId="6B7F4337" wp14:editId="0C42945D">
            <wp:extent cx="1301817" cy="4826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1817" cy="482625"/>
                    </a:xfrm>
                    <a:prstGeom prst="rect">
                      <a:avLst/>
                    </a:prstGeom>
                  </pic:spPr>
                </pic:pic>
              </a:graphicData>
            </a:graphic>
          </wp:inline>
        </w:drawing>
      </w:r>
    </w:p>
    <w:p w14:paraId="63167A5E" w14:textId="77777777" w:rsidR="004803BE" w:rsidRDefault="004803BE" w:rsidP="004803BE">
      <w:pPr>
        <w:pStyle w:val="a4"/>
        <w:spacing w:line="360" w:lineRule="auto"/>
        <w:ind w:left="561" w:firstLine="480"/>
        <w:jc w:val="center"/>
        <w:rPr>
          <w:sz w:val="24"/>
        </w:rPr>
      </w:pPr>
      <w:r>
        <w:rPr>
          <w:noProof/>
          <w:sz w:val="24"/>
        </w:rPr>
        <w:drawing>
          <wp:inline distT="0" distB="0" distL="0" distR="0" wp14:anchorId="71425F2A" wp14:editId="1A49D4FB">
            <wp:extent cx="2962290" cy="1746250"/>
            <wp:effectExtent l="0" t="0" r="9525" b="635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7542" cy="1772926"/>
                    </a:xfrm>
                    <a:prstGeom prst="rect">
                      <a:avLst/>
                    </a:prstGeom>
                    <a:noFill/>
                  </pic:spPr>
                </pic:pic>
              </a:graphicData>
            </a:graphic>
          </wp:inline>
        </w:drawing>
      </w:r>
    </w:p>
    <w:p w14:paraId="70616341" w14:textId="77777777" w:rsidR="004803BE" w:rsidRDefault="00BA5CA9" w:rsidP="004803BE">
      <w:pPr>
        <w:pStyle w:val="a4"/>
        <w:spacing w:line="360" w:lineRule="auto"/>
        <w:ind w:left="561" w:firstLine="422"/>
        <w:jc w:val="center"/>
        <w:rPr>
          <w:b/>
        </w:rPr>
      </w:pPr>
      <w:r w:rsidRPr="00BA5CA9">
        <w:rPr>
          <w:b/>
        </w:rPr>
        <w:t>图</w:t>
      </w:r>
      <w:r w:rsidRPr="00BA5CA9">
        <w:rPr>
          <w:b/>
          <w:spacing w:val="-53"/>
        </w:rPr>
        <w:t xml:space="preserve"> </w:t>
      </w:r>
      <w:r w:rsidRPr="00BA5CA9">
        <w:rPr>
          <w:rFonts w:ascii="Times New Roman" w:eastAsia="Times New Roman"/>
          <w:b/>
        </w:rPr>
        <w:t xml:space="preserve">5 </w:t>
      </w:r>
      <w:r w:rsidRPr="00BA5CA9">
        <w:rPr>
          <w:b/>
        </w:rPr>
        <w:t>克拉</w:t>
      </w:r>
      <w:r w:rsidRPr="00BA5CA9">
        <w:rPr>
          <w:b/>
          <w:spacing w:val="-5"/>
        </w:rPr>
        <w:t>泼</w:t>
      </w:r>
      <w:r w:rsidRPr="00BA5CA9">
        <w:rPr>
          <w:b/>
        </w:rPr>
        <w:t>振荡器</w:t>
      </w:r>
    </w:p>
    <w:p w14:paraId="63299F29" w14:textId="77777777" w:rsidR="00BA5CA9" w:rsidRPr="00BA5CA9" w:rsidRDefault="00BA5CA9" w:rsidP="004803BE">
      <w:pPr>
        <w:pStyle w:val="a4"/>
        <w:spacing w:line="360" w:lineRule="auto"/>
        <w:ind w:left="561" w:firstLine="482"/>
        <w:jc w:val="center"/>
        <w:rPr>
          <w:b/>
          <w:sz w:val="24"/>
        </w:rPr>
      </w:pPr>
    </w:p>
    <w:p w14:paraId="4ECBCD1F" w14:textId="77777777" w:rsidR="004803BE" w:rsidRPr="004803BE" w:rsidRDefault="004803BE" w:rsidP="004803BE">
      <w:pPr>
        <w:pStyle w:val="a4"/>
        <w:spacing w:line="360" w:lineRule="auto"/>
        <w:ind w:left="561" w:firstLine="480"/>
        <w:rPr>
          <w:sz w:val="24"/>
        </w:rPr>
      </w:pPr>
      <w:r w:rsidRPr="004803BE">
        <w:rPr>
          <w:rFonts w:hint="eastAsia"/>
          <w:sz w:val="24"/>
        </w:rPr>
        <w:t>与共基电容三</w:t>
      </w:r>
      <w:r>
        <w:rPr>
          <w:rFonts w:hint="eastAsia"/>
          <w:sz w:val="24"/>
        </w:rPr>
        <w:t>端</w:t>
      </w:r>
      <w:r w:rsidRPr="004803BE">
        <w:rPr>
          <w:rFonts w:hint="eastAsia"/>
          <w:sz w:val="24"/>
        </w:rPr>
        <w:t>式振荡器电路相比，在电感</w:t>
      </w:r>
      <w:r w:rsidRPr="004803BE">
        <w:rPr>
          <w:rFonts w:hint="eastAsia"/>
          <w:sz w:val="24"/>
        </w:rPr>
        <w:t xml:space="preserve">L </w:t>
      </w:r>
      <w:r w:rsidRPr="004803BE">
        <w:rPr>
          <w:rFonts w:hint="eastAsia"/>
          <w:sz w:val="24"/>
        </w:rPr>
        <w:t>支路上串联一个电容，它有以下特点：</w:t>
      </w:r>
    </w:p>
    <w:p w14:paraId="7B89074F" w14:textId="77777777" w:rsidR="004803BE" w:rsidRPr="004803BE" w:rsidRDefault="004803BE" w:rsidP="00912C0E">
      <w:pPr>
        <w:pStyle w:val="a4"/>
        <w:numPr>
          <w:ilvl w:val="8"/>
          <w:numId w:val="7"/>
        </w:numPr>
        <w:spacing w:line="360" w:lineRule="auto"/>
        <w:ind w:firstLineChars="0"/>
        <w:rPr>
          <w:sz w:val="24"/>
        </w:rPr>
      </w:pPr>
      <w:r w:rsidRPr="004803BE">
        <w:rPr>
          <w:rFonts w:hint="eastAsia"/>
          <w:sz w:val="24"/>
        </w:rPr>
        <w:t>振荡频率改变可不影响反馈系数。</w:t>
      </w:r>
    </w:p>
    <w:p w14:paraId="52EA54DD" w14:textId="77777777" w:rsidR="004803BE" w:rsidRDefault="004803BE" w:rsidP="00912C0E">
      <w:pPr>
        <w:pStyle w:val="a4"/>
        <w:numPr>
          <w:ilvl w:val="8"/>
          <w:numId w:val="7"/>
        </w:numPr>
        <w:spacing w:line="360" w:lineRule="auto"/>
        <w:ind w:firstLineChars="0"/>
        <w:rPr>
          <w:sz w:val="24"/>
        </w:rPr>
      </w:pPr>
      <w:r w:rsidRPr="004803BE">
        <w:rPr>
          <w:rFonts w:hint="eastAsia"/>
          <w:sz w:val="24"/>
        </w:rPr>
        <w:t>振荡幅度比较稳定；但</w:t>
      </w:r>
      <w:r w:rsidRPr="004803BE">
        <w:rPr>
          <w:rFonts w:hint="eastAsia"/>
          <w:sz w:val="24"/>
        </w:rPr>
        <w:t xml:space="preserve"> C3  </w:t>
      </w:r>
      <w:r w:rsidRPr="004803BE">
        <w:rPr>
          <w:rFonts w:hint="eastAsia"/>
          <w:sz w:val="24"/>
        </w:rPr>
        <w:t>不能太小，否则导致停振，所以克拉泼振荡器频率覆盖率较小，仅达</w:t>
      </w:r>
      <w:r w:rsidRPr="004803BE">
        <w:rPr>
          <w:rFonts w:hint="eastAsia"/>
          <w:sz w:val="24"/>
        </w:rPr>
        <w:t xml:space="preserve"> 1.2-1.4</w:t>
      </w:r>
      <w:r w:rsidRPr="004803BE">
        <w:rPr>
          <w:rFonts w:hint="eastAsia"/>
          <w:sz w:val="24"/>
        </w:rPr>
        <w:t>。</w:t>
      </w:r>
    </w:p>
    <w:p w14:paraId="02C6832C" w14:textId="77777777" w:rsidR="00912C0E" w:rsidRDefault="00912C0E" w:rsidP="00912C0E">
      <w:pPr>
        <w:pStyle w:val="a4"/>
        <w:spacing w:line="360" w:lineRule="auto"/>
        <w:ind w:left="1412" w:firstLineChars="0" w:firstLine="0"/>
        <w:rPr>
          <w:sz w:val="24"/>
        </w:rPr>
      </w:pPr>
    </w:p>
    <w:p w14:paraId="14A2DD25" w14:textId="77777777" w:rsidR="00EF40A8" w:rsidRDefault="00EF40A8" w:rsidP="00912C0E">
      <w:pPr>
        <w:pStyle w:val="a4"/>
        <w:numPr>
          <w:ilvl w:val="4"/>
          <w:numId w:val="6"/>
        </w:numPr>
        <w:ind w:firstLineChars="0"/>
        <w:rPr>
          <w:sz w:val="24"/>
        </w:rPr>
      </w:pPr>
      <w:r>
        <w:rPr>
          <w:rFonts w:hint="eastAsia"/>
          <w:sz w:val="24"/>
        </w:rPr>
        <w:t>西勒振荡器</w:t>
      </w:r>
    </w:p>
    <w:p w14:paraId="470A83B9" w14:textId="77777777" w:rsidR="00EF40A8" w:rsidRDefault="00EF40A8" w:rsidP="00EF40A8">
      <w:pPr>
        <w:pStyle w:val="a4"/>
        <w:spacing w:line="360" w:lineRule="auto"/>
        <w:ind w:left="561" w:firstLineChars="0" w:firstLine="279"/>
        <w:rPr>
          <w:sz w:val="24"/>
        </w:rPr>
      </w:pPr>
      <w:r w:rsidRPr="00EF40A8">
        <w:rPr>
          <w:rFonts w:hint="eastAsia"/>
          <w:sz w:val="24"/>
        </w:rPr>
        <w:t>电路组成如图</w:t>
      </w:r>
      <w:r w:rsidRPr="00EF40A8">
        <w:rPr>
          <w:rFonts w:hint="eastAsia"/>
          <w:sz w:val="24"/>
        </w:rPr>
        <w:t xml:space="preserve"> 6 </w:t>
      </w:r>
      <w:r>
        <w:rPr>
          <w:rFonts w:hint="eastAsia"/>
          <w:sz w:val="24"/>
        </w:rPr>
        <w:t>所示：</w:t>
      </w:r>
    </w:p>
    <w:p w14:paraId="796C3249" w14:textId="77777777" w:rsidR="00EF40A8" w:rsidRDefault="00EF40A8" w:rsidP="00EF40A8">
      <w:pPr>
        <w:pStyle w:val="a4"/>
        <w:spacing w:line="360" w:lineRule="auto"/>
        <w:ind w:left="561" w:firstLineChars="0" w:firstLine="279"/>
        <w:jc w:val="center"/>
        <w:rPr>
          <w:sz w:val="24"/>
        </w:rPr>
      </w:pPr>
      <w:r>
        <w:rPr>
          <w:noProof/>
          <w:sz w:val="24"/>
        </w:rPr>
        <w:drawing>
          <wp:inline distT="0" distB="0" distL="0" distR="0" wp14:anchorId="1D7C6B71" wp14:editId="493281C0">
            <wp:extent cx="1816735" cy="1365885"/>
            <wp:effectExtent l="0" t="0" r="0" b="571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6735" cy="1365885"/>
                    </a:xfrm>
                    <a:prstGeom prst="rect">
                      <a:avLst/>
                    </a:prstGeom>
                    <a:noFill/>
                  </pic:spPr>
                </pic:pic>
              </a:graphicData>
            </a:graphic>
          </wp:inline>
        </w:drawing>
      </w:r>
    </w:p>
    <w:p w14:paraId="46D211CE" w14:textId="77777777" w:rsidR="00EF40A8" w:rsidRPr="00EF40A8" w:rsidRDefault="00EF40A8" w:rsidP="00EF40A8">
      <w:pPr>
        <w:pStyle w:val="a4"/>
        <w:spacing w:line="360" w:lineRule="auto"/>
        <w:ind w:left="561" w:firstLineChars="0" w:firstLine="279"/>
        <w:jc w:val="center"/>
        <w:rPr>
          <w:b/>
          <w:sz w:val="24"/>
        </w:rPr>
      </w:pPr>
      <w:r w:rsidRPr="00EF40A8">
        <w:rPr>
          <w:b/>
        </w:rPr>
        <w:t>图</w:t>
      </w:r>
      <w:r w:rsidRPr="00EF40A8">
        <w:rPr>
          <w:b/>
        </w:rPr>
        <w:t xml:space="preserve">6 </w:t>
      </w:r>
      <w:r w:rsidRPr="00EF40A8">
        <w:rPr>
          <w:b/>
        </w:rPr>
        <w:t>西勒振荡器</w:t>
      </w:r>
    </w:p>
    <w:p w14:paraId="0401EC46" w14:textId="77777777" w:rsidR="00EF40A8" w:rsidRDefault="00EF40A8" w:rsidP="00EF40A8">
      <w:pPr>
        <w:pStyle w:val="a4"/>
        <w:spacing w:line="360" w:lineRule="auto"/>
        <w:ind w:left="561" w:firstLineChars="0" w:firstLine="279"/>
        <w:rPr>
          <w:sz w:val="24"/>
        </w:rPr>
      </w:pPr>
    </w:p>
    <w:p w14:paraId="58D1E423" w14:textId="77777777" w:rsidR="00EF40A8" w:rsidRDefault="00EF40A8" w:rsidP="00EF40A8">
      <w:pPr>
        <w:pStyle w:val="a4"/>
        <w:spacing w:line="360" w:lineRule="auto"/>
        <w:ind w:left="561" w:firstLineChars="0" w:firstLine="279"/>
        <w:rPr>
          <w:sz w:val="24"/>
        </w:rPr>
      </w:pPr>
      <w:r w:rsidRPr="00EF40A8">
        <w:rPr>
          <w:rFonts w:hint="eastAsia"/>
          <w:sz w:val="24"/>
        </w:rPr>
        <w:t>电路特点是在克拉泼振荡器的基础上，用一电容</w:t>
      </w:r>
      <w:r w:rsidRPr="00EF40A8">
        <w:rPr>
          <w:rFonts w:hint="eastAsia"/>
          <w:sz w:val="24"/>
        </w:rPr>
        <w:t xml:space="preserve"> C4</w:t>
      </w:r>
      <w:r w:rsidRPr="00EF40A8">
        <w:rPr>
          <w:rFonts w:hint="eastAsia"/>
          <w:sz w:val="24"/>
        </w:rPr>
        <w:t>，</w:t>
      </w:r>
      <w:r w:rsidRPr="00EF40A8">
        <w:rPr>
          <w:rFonts w:hint="eastAsia"/>
          <w:sz w:val="24"/>
        </w:rPr>
        <w:t xml:space="preserve"> </w:t>
      </w:r>
      <w:r w:rsidRPr="00EF40A8">
        <w:rPr>
          <w:rFonts w:hint="eastAsia"/>
          <w:sz w:val="24"/>
        </w:rPr>
        <w:t>并联于电感</w:t>
      </w:r>
      <w:r w:rsidRPr="00EF40A8">
        <w:rPr>
          <w:rFonts w:hint="eastAsia"/>
          <w:sz w:val="24"/>
        </w:rPr>
        <w:t xml:space="preserve">L </w:t>
      </w:r>
      <w:r w:rsidRPr="00EF40A8">
        <w:rPr>
          <w:rFonts w:hint="eastAsia"/>
          <w:sz w:val="24"/>
        </w:rPr>
        <w:t>两</w:t>
      </w:r>
      <w:r w:rsidRPr="00EF40A8">
        <w:rPr>
          <w:rFonts w:hint="eastAsia"/>
          <w:sz w:val="24"/>
        </w:rPr>
        <w:lastRenderedPageBreak/>
        <w:t>端。功用是保持了晶体管与振荡回路弱藕合，振荡频率的稳定度高，调整范围大。电路的振荡频率为：</w:t>
      </w:r>
    </w:p>
    <w:p w14:paraId="072A0117" w14:textId="77777777" w:rsidR="00EF40A8" w:rsidRDefault="00EF40A8" w:rsidP="00EF40A8">
      <w:pPr>
        <w:pStyle w:val="a4"/>
        <w:ind w:left="561" w:firstLineChars="0" w:firstLine="0"/>
        <w:jc w:val="center"/>
        <w:rPr>
          <w:sz w:val="24"/>
        </w:rPr>
      </w:pPr>
      <w:r>
        <w:rPr>
          <w:noProof/>
        </w:rPr>
        <w:drawing>
          <wp:inline distT="0" distB="0" distL="0" distR="0" wp14:anchorId="31A88954" wp14:editId="29A9288B">
            <wp:extent cx="1079555" cy="438173"/>
            <wp:effectExtent l="0" t="0" r="635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9555" cy="438173"/>
                    </a:xfrm>
                    <a:prstGeom prst="rect">
                      <a:avLst/>
                    </a:prstGeom>
                  </pic:spPr>
                </pic:pic>
              </a:graphicData>
            </a:graphic>
          </wp:inline>
        </w:drawing>
      </w:r>
    </w:p>
    <w:p w14:paraId="717871D2" w14:textId="77777777" w:rsidR="00EF40A8" w:rsidRPr="00EF40A8" w:rsidRDefault="00EF40A8" w:rsidP="00EF40A8">
      <w:pPr>
        <w:ind w:firstLineChars="175" w:firstLine="420"/>
        <w:rPr>
          <w:sz w:val="24"/>
        </w:rPr>
      </w:pPr>
      <w:r w:rsidRPr="00EF40A8">
        <w:rPr>
          <w:rFonts w:hint="eastAsia"/>
          <w:sz w:val="24"/>
        </w:rPr>
        <w:t>特点：</w:t>
      </w:r>
    </w:p>
    <w:p w14:paraId="34B37469" w14:textId="77777777" w:rsidR="00EF40A8" w:rsidRPr="00EF40A8" w:rsidRDefault="00EF40A8" w:rsidP="00EF40A8">
      <w:pPr>
        <w:pStyle w:val="a4"/>
        <w:numPr>
          <w:ilvl w:val="3"/>
          <w:numId w:val="10"/>
        </w:numPr>
        <w:ind w:firstLineChars="0"/>
        <w:rPr>
          <w:sz w:val="24"/>
        </w:rPr>
      </w:pPr>
      <w:r w:rsidRPr="00EF40A8">
        <w:rPr>
          <w:rFonts w:hint="eastAsia"/>
          <w:sz w:val="24"/>
        </w:rPr>
        <w:t>振荡幅度比较稳定；</w:t>
      </w:r>
    </w:p>
    <w:p w14:paraId="6385A201" w14:textId="77777777" w:rsidR="00EF40A8" w:rsidRDefault="00EF40A8" w:rsidP="00EF40A8">
      <w:pPr>
        <w:pStyle w:val="a4"/>
        <w:numPr>
          <w:ilvl w:val="3"/>
          <w:numId w:val="10"/>
        </w:numPr>
        <w:ind w:firstLineChars="0"/>
        <w:rPr>
          <w:sz w:val="24"/>
        </w:rPr>
      </w:pPr>
      <w:r w:rsidRPr="00EF40A8">
        <w:rPr>
          <w:rFonts w:hint="eastAsia"/>
          <w:sz w:val="24"/>
        </w:rPr>
        <w:t>振荡频率可以比较高，如可达千兆赫；频率覆盖率比较大，可达</w:t>
      </w:r>
      <w:r w:rsidRPr="00EF40A8">
        <w:rPr>
          <w:rFonts w:hint="eastAsia"/>
          <w:sz w:val="24"/>
        </w:rPr>
        <w:t xml:space="preserve"> 1.6-1.8</w:t>
      </w:r>
      <w:r w:rsidRPr="00EF40A8">
        <w:rPr>
          <w:rFonts w:hint="eastAsia"/>
          <w:sz w:val="24"/>
        </w:rPr>
        <w:t>。</w:t>
      </w:r>
    </w:p>
    <w:p w14:paraId="18A4F39B" w14:textId="77777777" w:rsidR="00EF40A8" w:rsidRDefault="00EF40A8" w:rsidP="00EF40A8">
      <w:pPr>
        <w:pStyle w:val="a4"/>
        <w:ind w:left="561" w:firstLineChars="0" w:firstLine="0"/>
        <w:rPr>
          <w:sz w:val="24"/>
        </w:rPr>
      </w:pPr>
    </w:p>
    <w:p w14:paraId="0B2242B9" w14:textId="77777777" w:rsidR="00EF40A8" w:rsidRDefault="00EF40A8" w:rsidP="00EF40A8">
      <w:pPr>
        <w:pStyle w:val="a4"/>
        <w:ind w:left="561" w:firstLineChars="0" w:firstLine="0"/>
        <w:rPr>
          <w:sz w:val="24"/>
        </w:rPr>
      </w:pPr>
    </w:p>
    <w:p w14:paraId="3C667CA3" w14:textId="77777777" w:rsidR="00EF40A8" w:rsidRDefault="00EF40A8" w:rsidP="00EF40A8">
      <w:pPr>
        <w:pStyle w:val="a4"/>
        <w:ind w:left="561" w:firstLineChars="0" w:firstLine="0"/>
        <w:rPr>
          <w:sz w:val="24"/>
        </w:rPr>
      </w:pPr>
    </w:p>
    <w:p w14:paraId="42C8535B" w14:textId="77777777" w:rsidR="00912C0E" w:rsidRPr="00912C0E" w:rsidRDefault="00912C0E" w:rsidP="00912C0E">
      <w:pPr>
        <w:pStyle w:val="a4"/>
        <w:numPr>
          <w:ilvl w:val="4"/>
          <w:numId w:val="6"/>
        </w:numPr>
        <w:ind w:firstLineChars="0"/>
        <w:rPr>
          <w:sz w:val="24"/>
        </w:rPr>
      </w:pPr>
      <w:r w:rsidRPr="00912C0E">
        <w:rPr>
          <w:rFonts w:hint="eastAsia"/>
          <w:sz w:val="24"/>
        </w:rPr>
        <w:t>串联型晶体振荡器</w:t>
      </w:r>
    </w:p>
    <w:p w14:paraId="1A32913E" w14:textId="77777777" w:rsidR="00912C0E" w:rsidRDefault="00912C0E" w:rsidP="00912C0E">
      <w:pPr>
        <w:pStyle w:val="a4"/>
        <w:spacing w:line="360" w:lineRule="auto"/>
        <w:ind w:left="561" w:firstLine="480"/>
        <w:rPr>
          <w:sz w:val="24"/>
        </w:rPr>
      </w:pPr>
      <w:r w:rsidRPr="00912C0E">
        <w:rPr>
          <w:rFonts w:hint="eastAsia"/>
          <w:sz w:val="24"/>
        </w:rPr>
        <w:t>在串联型晶体振荡器中，晶体接在振荡器要求低阻抗的两点之间，通常接在反馈电路中</w:t>
      </w:r>
      <w:r>
        <w:rPr>
          <w:rFonts w:hint="eastAsia"/>
          <w:sz w:val="24"/>
        </w:rPr>
        <w:t>,</w:t>
      </w:r>
      <w:r w:rsidRPr="00912C0E">
        <w:rPr>
          <w:rFonts w:hint="eastAsia"/>
          <w:sz w:val="24"/>
        </w:rPr>
        <w:t>如图</w:t>
      </w:r>
      <w:r w:rsidRPr="00912C0E">
        <w:rPr>
          <w:rFonts w:hint="eastAsia"/>
          <w:sz w:val="24"/>
        </w:rPr>
        <w:t xml:space="preserve"> 7</w:t>
      </w:r>
      <w:r>
        <w:rPr>
          <w:rFonts w:hint="eastAsia"/>
          <w:sz w:val="24"/>
        </w:rPr>
        <w:t>:</w:t>
      </w:r>
    </w:p>
    <w:p w14:paraId="20FAC06E" w14:textId="77777777" w:rsidR="00912C0E" w:rsidRPr="002E0733" w:rsidRDefault="00912C0E" w:rsidP="002E0733">
      <w:pPr>
        <w:spacing w:line="360" w:lineRule="auto"/>
        <w:ind w:firstLineChars="175" w:firstLine="368"/>
        <w:jc w:val="center"/>
        <w:rPr>
          <w:sz w:val="24"/>
        </w:rPr>
      </w:pPr>
      <w:r>
        <w:rPr>
          <w:noProof/>
        </w:rPr>
        <w:drawing>
          <wp:inline distT="0" distB="0" distL="0" distR="0" wp14:anchorId="59852BD8" wp14:editId="64EFE505">
            <wp:extent cx="2317750" cy="2142181"/>
            <wp:effectExtent l="0" t="0" r="635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9256" cy="2143573"/>
                    </a:xfrm>
                    <a:prstGeom prst="rect">
                      <a:avLst/>
                    </a:prstGeom>
                    <a:noFill/>
                  </pic:spPr>
                </pic:pic>
              </a:graphicData>
            </a:graphic>
          </wp:inline>
        </w:drawing>
      </w:r>
    </w:p>
    <w:p w14:paraId="4EB50BAF" w14:textId="77777777" w:rsidR="00912C0E" w:rsidRPr="00912C0E" w:rsidRDefault="00912C0E" w:rsidP="00912C0E">
      <w:pPr>
        <w:autoSpaceDE w:val="0"/>
        <w:autoSpaceDN w:val="0"/>
        <w:spacing w:before="34"/>
        <w:jc w:val="center"/>
        <w:rPr>
          <w:rFonts w:ascii="宋体" w:hAnsi="宋体" w:cs="宋体"/>
          <w:b/>
          <w:kern w:val="0"/>
          <w:szCs w:val="22"/>
          <w:lang w:val="zh-CN" w:bidi="zh-CN"/>
        </w:rPr>
      </w:pPr>
      <w:r w:rsidRPr="00912C0E">
        <w:rPr>
          <w:rFonts w:ascii="宋体" w:hAnsi="宋体" w:cs="宋体"/>
          <w:b/>
          <w:kern w:val="0"/>
          <w:szCs w:val="22"/>
          <w:lang w:val="zh-CN" w:bidi="zh-CN"/>
        </w:rPr>
        <w:t xml:space="preserve">图 </w:t>
      </w:r>
      <w:r w:rsidRPr="00912C0E">
        <w:rPr>
          <w:rFonts w:eastAsia="Times New Roman" w:hAnsi="宋体" w:cs="宋体"/>
          <w:b/>
          <w:kern w:val="0"/>
          <w:szCs w:val="22"/>
          <w:lang w:val="zh-CN" w:bidi="zh-CN"/>
        </w:rPr>
        <w:t xml:space="preserve">7 </w:t>
      </w:r>
      <w:r w:rsidRPr="00912C0E">
        <w:rPr>
          <w:rFonts w:ascii="宋体" w:hAnsi="宋体" w:cs="宋体"/>
          <w:b/>
          <w:kern w:val="0"/>
          <w:szCs w:val="22"/>
          <w:lang w:val="zh-CN" w:bidi="zh-CN"/>
        </w:rPr>
        <w:t>串联型晶体振荡电路</w:t>
      </w:r>
    </w:p>
    <w:p w14:paraId="128E1C9B" w14:textId="77777777" w:rsidR="00D70473" w:rsidRDefault="00912C0E" w:rsidP="00912C0E">
      <w:pPr>
        <w:pStyle w:val="a4"/>
        <w:spacing w:line="360" w:lineRule="auto"/>
        <w:ind w:left="561" w:firstLine="480"/>
        <w:rPr>
          <w:sz w:val="24"/>
        </w:rPr>
      </w:pPr>
      <w:r w:rsidRPr="00912C0E">
        <w:rPr>
          <w:rFonts w:hint="eastAsia"/>
          <w:sz w:val="24"/>
        </w:rPr>
        <w:t>可以看出，如果将石英晶体短路，该电路即为电容反馈的振荡器。电路的实际工作原理为：当回路的谐振频率等于晶体的串联谐振频率时，晶体的阻抗最小，近似为一短路线，电路满足相位条件和振幅条件，故能正常工作；当回路的谐振频率距串联谐振频率较远时，，晶体阻抗增大，是反馈减弱，从而使电路不能满足振幅条件，电路不能正常工作。</w:t>
      </w:r>
    </w:p>
    <w:p w14:paraId="70EC2C97" w14:textId="77777777" w:rsidR="00912C0E" w:rsidRDefault="00912C0E" w:rsidP="00912C0E">
      <w:pPr>
        <w:pStyle w:val="a4"/>
        <w:spacing w:line="360" w:lineRule="auto"/>
        <w:ind w:left="561" w:firstLineChars="0" w:firstLine="0"/>
        <w:rPr>
          <w:sz w:val="24"/>
        </w:rPr>
      </w:pPr>
    </w:p>
    <w:p w14:paraId="2F77853B" w14:textId="77777777" w:rsidR="00912C0E" w:rsidRDefault="00912C0E" w:rsidP="00912C0E">
      <w:pPr>
        <w:pStyle w:val="a4"/>
        <w:spacing w:line="360" w:lineRule="auto"/>
        <w:ind w:left="561" w:firstLineChars="0" w:firstLine="0"/>
        <w:rPr>
          <w:sz w:val="24"/>
        </w:rPr>
      </w:pPr>
    </w:p>
    <w:p w14:paraId="173F0353" w14:textId="77777777" w:rsidR="00D70473" w:rsidRPr="00912C0E" w:rsidRDefault="00912C0E" w:rsidP="00912C0E">
      <w:pPr>
        <w:pStyle w:val="a4"/>
        <w:numPr>
          <w:ilvl w:val="4"/>
          <w:numId w:val="6"/>
        </w:numPr>
        <w:ind w:firstLineChars="0"/>
        <w:rPr>
          <w:sz w:val="24"/>
        </w:rPr>
      </w:pPr>
      <w:r w:rsidRPr="00912C0E">
        <w:rPr>
          <w:rFonts w:hint="eastAsia"/>
          <w:sz w:val="24"/>
        </w:rPr>
        <w:t>并联型晶体振荡器</w:t>
      </w:r>
    </w:p>
    <w:p w14:paraId="676F474A" w14:textId="77777777" w:rsidR="00912C0E" w:rsidRDefault="00912C0E" w:rsidP="00912C0E">
      <w:pPr>
        <w:pStyle w:val="a4"/>
        <w:spacing w:line="360" w:lineRule="auto"/>
        <w:ind w:left="561" w:firstLine="480"/>
        <w:rPr>
          <w:sz w:val="24"/>
        </w:rPr>
      </w:pPr>
      <w:r w:rsidRPr="00912C0E">
        <w:rPr>
          <w:rFonts w:hint="eastAsia"/>
          <w:sz w:val="24"/>
        </w:rPr>
        <w:t xml:space="preserve">c-b </w:t>
      </w:r>
      <w:r w:rsidRPr="00912C0E">
        <w:rPr>
          <w:rFonts w:hint="eastAsia"/>
          <w:sz w:val="24"/>
        </w:rPr>
        <w:t>型并联晶体振荡器的典型电路如图</w:t>
      </w:r>
      <w:r w:rsidRPr="00912C0E">
        <w:rPr>
          <w:rFonts w:hint="eastAsia"/>
          <w:sz w:val="24"/>
        </w:rPr>
        <w:t xml:space="preserve"> 8 </w:t>
      </w:r>
      <w:r w:rsidRPr="00912C0E">
        <w:rPr>
          <w:rFonts w:hint="eastAsia"/>
          <w:sz w:val="24"/>
        </w:rPr>
        <w:t>所示</w:t>
      </w:r>
      <w:r>
        <w:rPr>
          <w:rFonts w:hint="eastAsia"/>
          <w:sz w:val="24"/>
        </w:rPr>
        <w:t>:</w:t>
      </w:r>
    </w:p>
    <w:p w14:paraId="330ECE4E" w14:textId="77777777" w:rsidR="00912C0E" w:rsidRPr="00912C0E" w:rsidRDefault="00912C0E" w:rsidP="00912C0E">
      <w:pPr>
        <w:spacing w:line="360" w:lineRule="auto"/>
        <w:ind w:firstLineChars="175" w:firstLine="368"/>
        <w:jc w:val="center"/>
        <w:rPr>
          <w:sz w:val="24"/>
        </w:rPr>
      </w:pPr>
      <w:r>
        <w:rPr>
          <w:noProof/>
        </w:rPr>
        <w:lastRenderedPageBreak/>
        <w:drawing>
          <wp:inline distT="0" distB="0" distL="0" distR="0" wp14:anchorId="6231CBB4" wp14:editId="2B609EE5">
            <wp:extent cx="2647950" cy="2443148"/>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969" cy="2446856"/>
                    </a:xfrm>
                    <a:prstGeom prst="rect">
                      <a:avLst/>
                    </a:prstGeom>
                    <a:noFill/>
                  </pic:spPr>
                </pic:pic>
              </a:graphicData>
            </a:graphic>
          </wp:inline>
        </w:drawing>
      </w:r>
    </w:p>
    <w:p w14:paraId="5A0D59CE" w14:textId="77777777" w:rsidR="00912C0E" w:rsidRPr="00912C0E" w:rsidRDefault="00912C0E" w:rsidP="00912C0E">
      <w:pPr>
        <w:spacing w:before="33"/>
        <w:jc w:val="center"/>
        <w:rPr>
          <w:b/>
        </w:rPr>
      </w:pPr>
      <w:r w:rsidRPr="00912C0E">
        <w:rPr>
          <w:b/>
        </w:rPr>
        <w:t>图</w:t>
      </w:r>
      <w:r w:rsidRPr="00912C0E">
        <w:rPr>
          <w:b/>
        </w:rPr>
        <w:t xml:space="preserve"> </w:t>
      </w:r>
      <w:r w:rsidRPr="00912C0E">
        <w:rPr>
          <w:rFonts w:eastAsia="Times New Roman"/>
          <w:b/>
        </w:rPr>
        <w:t xml:space="preserve">8 </w:t>
      </w:r>
      <w:r w:rsidRPr="00912C0E">
        <w:rPr>
          <w:b/>
        </w:rPr>
        <w:t>并联型晶体振荡电路</w:t>
      </w:r>
    </w:p>
    <w:p w14:paraId="4D3B1B03" w14:textId="77777777" w:rsidR="00912C0E" w:rsidRPr="00912C0E" w:rsidRDefault="00912C0E" w:rsidP="00912C0E">
      <w:pPr>
        <w:pStyle w:val="a4"/>
        <w:spacing w:line="360" w:lineRule="auto"/>
        <w:ind w:left="561" w:firstLine="480"/>
        <w:rPr>
          <w:sz w:val="24"/>
        </w:rPr>
      </w:pPr>
    </w:p>
    <w:p w14:paraId="6F88207F" w14:textId="77777777" w:rsidR="00D70473" w:rsidRDefault="00912C0E" w:rsidP="00912C0E">
      <w:pPr>
        <w:pStyle w:val="a4"/>
        <w:spacing w:line="360" w:lineRule="auto"/>
        <w:ind w:left="561" w:firstLine="480"/>
        <w:rPr>
          <w:sz w:val="24"/>
        </w:rPr>
      </w:pPr>
      <w:r w:rsidRPr="00912C0E">
        <w:rPr>
          <w:rFonts w:hint="eastAsia"/>
          <w:sz w:val="24"/>
        </w:rPr>
        <w:t>振荡管的基极对高频接地，</w:t>
      </w:r>
      <w:r w:rsidRPr="00912C0E">
        <w:rPr>
          <w:rFonts w:hint="eastAsia"/>
          <w:sz w:val="24"/>
        </w:rPr>
        <w:t xml:space="preserve"> </w:t>
      </w:r>
      <w:r w:rsidRPr="00912C0E">
        <w:rPr>
          <w:rFonts w:hint="eastAsia"/>
          <w:sz w:val="24"/>
        </w:rPr>
        <w:t>晶体接集电极与基极之间，</w:t>
      </w:r>
      <w:r w:rsidRPr="00912C0E">
        <w:rPr>
          <w:rFonts w:hint="eastAsia"/>
          <w:sz w:val="24"/>
        </w:rPr>
        <w:t xml:space="preserve">C2 </w:t>
      </w:r>
      <w:r w:rsidRPr="00912C0E">
        <w:rPr>
          <w:rFonts w:hint="eastAsia"/>
          <w:sz w:val="24"/>
        </w:rPr>
        <w:t>和</w:t>
      </w:r>
      <w:r w:rsidRPr="00912C0E">
        <w:rPr>
          <w:rFonts w:hint="eastAsia"/>
          <w:sz w:val="24"/>
        </w:rPr>
        <w:t xml:space="preserve"> C3 </w:t>
      </w:r>
      <w:r w:rsidRPr="00912C0E">
        <w:rPr>
          <w:rFonts w:hint="eastAsia"/>
          <w:sz w:val="24"/>
        </w:rPr>
        <w:t>位于回路的另外两个电抗元件，它类似于克拉泼振荡器，由于</w:t>
      </w:r>
      <w:r w:rsidRPr="00912C0E">
        <w:rPr>
          <w:rFonts w:hint="eastAsia"/>
          <w:sz w:val="24"/>
        </w:rPr>
        <w:t xml:space="preserve"> Cq </w:t>
      </w:r>
      <w:r w:rsidRPr="00912C0E">
        <w:rPr>
          <w:rFonts w:hint="eastAsia"/>
          <w:sz w:val="24"/>
        </w:rPr>
        <w:t>非常小，因此，晶体振荡器的谐振回路与振荡管之间的耦合电容非常弱，从而使频率稳定度大大提高。由于晶体的品质因数很高，</w:t>
      </w:r>
      <w:r w:rsidRPr="00912C0E">
        <w:rPr>
          <w:rFonts w:hint="eastAsia"/>
          <w:sz w:val="24"/>
        </w:rPr>
        <w:t xml:space="preserve"> </w:t>
      </w:r>
      <w:r w:rsidRPr="00912C0E">
        <w:rPr>
          <w:rFonts w:hint="eastAsia"/>
          <w:sz w:val="24"/>
        </w:rPr>
        <w:t>故其并联谐振阻抗也很高，虽然接入系数很小，但等效到晶体管</w:t>
      </w:r>
      <w:r w:rsidRPr="00912C0E">
        <w:rPr>
          <w:rFonts w:hint="eastAsia"/>
          <w:sz w:val="24"/>
        </w:rPr>
        <w:t xml:space="preserve"> CE </w:t>
      </w:r>
      <w:r w:rsidRPr="00912C0E">
        <w:rPr>
          <w:rFonts w:hint="eastAsia"/>
          <w:sz w:val="24"/>
        </w:rPr>
        <w:t>两端的阻抗仍很高，因此放大器的增益高，电路容易满足振幅齐起振条件。</w:t>
      </w:r>
    </w:p>
    <w:p w14:paraId="5453A33E" w14:textId="77777777" w:rsidR="00912C0E" w:rsidRDefault="00912C0E" w:rsidP="00912C0E">
      <w:pPr>
        <w:pStyle w:val="a4"/>
        <w:spacing w:line="360" w:lineRule="auto"/>
        <w:ind w:left="561" w:firstLineChars="0" w:firstLine="0"/>
        <w:rPr>
          <w:sz w:val="24"/>
        </w:rPr>
      </w:pPr>
    </w:p>
    <w:p w14:paraId="27AA6C26" w14:textId="77777777" w:rsidR="00D70473" w:rsidRPr="00F20429" w:rsidRDefault="00D70473" w:rsidP="002E0733">
      <w:pPr>
        <w:pStyle w:val="a4"/>
        <w:spacing w:line="360" w:lineRule="auto"/>
        <w:ind w:left="561" w:firstLineChars="0" w:firstLine="0"/>
        <w:rPr>
          <w:sz w:val="24"/>
        </w:rPr>
      </w:pPr>
    </w:p>
    <w:p w14:paraId="5003B37D" w14:textId="77777777" w:rsidR="00F20429" w:rsidRDefault="00F20429" w:rsidP="00F20429"/>
    <w:p w14:paraId="39099967" w14:textId="77777777" w:rsidR="00B03097" w:rsidRDefault="00FC1DD1"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实验步骤</w:t>
      </w:r>
    </w:p>
    <w:p w14:paraId="404ED9D6" w14:textId="77777777" w:rsidR="00F4223D" w:rsidRDefault="00F4223D" w:rsidP="00F4223D">
      <w:pPr>
        <w:pStyle w:val="a4"/>
        <w:numPr>
          <w:ilvl w:val="0"/>
          <w:numId w:val="8"/>
        </w:numPr>
        <w:spacing w:line="360" w:lineRule="auto"/>
        <w:ind w:firstLineChars="0"/>
        <w:rPr>
          <w:rFonts w:asciiTheme="minorEastAsia" w:hAnsiTheme="minorEastAsia"/>
          <w:sz w:val="24"/>
        </w:rPr>
      </w:pPr>
      <w:bookmarkStart w:id="0" w:name="_Hlk59042896"/>
      <w:r w:rsidRPr="00147294">
        <w:rPr>
          <w:rFonts w:asciiTheme="minorEastAsia" w:hAnsiTheme="minorEastAsia" w:hint="eastAsia"/>
          <w:sz w:val="24"/>
        </w:rPr>
        <w:t>根据电路</w:t>
      </w:r>
      <w:bookmarkEnd w:id="0"/>
      <w:r w:rsidRPr="00147294">
        <w:rPr>
          <w:rFonts w:asciiTheme="minorEastAsia" w:hAnsiTheme="minorEastAsia" w:hint="eastAsia"/>
          <w:sz w:val="24"/>
        </w:rPr>
        <w:t>原理图与相关计算，使用Multisim仿真软件绘制出仿真电路图；</w:t>
      </w:r>
    </w:p>
    <w:p w14:paraId="2C07C348" w14:textId="77777777" w:rsidR="00F4223D" w:rsidRPr="00147294" w:rsidRDefault="00F4223D" w:rsidP="00F4223D">
      <w:pPr>
        <w:pStyle w:val="a4"/>
        <w:numPr>
          <w:ilvl w:val="0"/>
          <w:numId w:val="8"/>
        </w:numPr>
        <w:spacing w:line="360" w:lineRule="auto"/>
        <w:ind w:firstLineChars="0"/>
        <w:rPr>
          <w:rFonts w:asciiTheme="minorEastAsia" w:hAnsiTheme="minorEastAsia"/>
          <w:sz w:val="24"/>
        </w:rPr>
      </w:pPr>
      <w:r w:rsidRPr="00147294">
        <w:rPr>
          <w:rFonts w:asciiTheme="minorEastAsia" w:hAnsiTheme="minorEastAsia" w:hint="eastAsia"/>
          <w:sz w:val="24"/>
        </w:rPr>
        <w:t>利用瞬态分析，观察电路关键点的时域波形</w:t>
      </w:r>
      <w:r w:rsidRPr="00147294">
        <w:rPr>
          <w:rFonts w:asciiTheme="minorEastAsia" w:hAnsiTheme="minorEastAsia"/>
          <w:sz w:val="24"/>
        </w:rPr>
        <w:t>；</w:t>
      </w:r>
    </w:p>
    <w:p w14:paraId="40DB6125" w14:textId="77777777" w:rsidR="00F4223D" w:rsidRPr="00147294" w:rsidRDefault="00F4223D" w:rsidP="00F4223D">
      <w:pPr>
        <w:pStyle w:val="a4"/>
        <w:numPr>
          <w:ilvl w:val="0"/>
          <w:numId w:val="8"/>
        </w:numPr>
        <w:spacing w:line="360" w:lineRule="auto"/>
        <w:ind w:firstLineChars="0"/>
        <w:rPr>
          <w:rFonts w:asciiTheme="minorEastAsia" w:hAnsiTheme="minorEastAsia"/>
          <w:sz w:val="24"/>
        </w:rPr>
      </w:pPr>
      <w:r w:rsidRPr="00147294">
        <w:rPr>
          <w:rFonts w:asciiTheme="minorEastAsia" w:hAnsiTheme="minorEastAsia" w:hint="eastAsia"/>
          <w:sz w:val="24"/>
        </w:rPr>
        <w:t>利用交流扫描分析，观察电路的关键点的</w:t>
      </w:r>
      <w:r>
        <w:rPr>
          <w:rFonts w:asciiTheme="minorEastAsia" w:hAnsiTheme="minorEastAsia" w:hint="eastAsia"/>
          <w:sz w:val="24"/>
        </w:rPr>
        <w:t>频域特性</w:t>
      </w:r>
      <w:r w:rsidRPr="00147294">
        <w:rPr>
          <w:rFonts w:asciiTheme="minorEastAsia" w:hAnsiTheme="minorEastAsia" w:hint="eastAsia"/>
          <w:sz w:val="24"/>
        </w:rPr>
        <w:t>；</w:t>
      </w:r>
    </w:p>
    <w:p w14:paraId="3B2AA6ED" w14:textId="77777777" w:rsidR="00CB3363" w:rsidRDefault="00CB3363" w:rsidP="00CB3363"/>
    <w:p w14:paraId="6E52ADCF" w14:textId="77777777" w:rsidR="00F4223D" w:rsidRPr="00F4223D" w:rsidRDefault="00F4223D" w:rsidP="00CB3363"/>
    <w:p w14:paraId="74E2C4A0" w14:textId="77777777" w:rsidR="00B03097" w:rsidRDefault="00FC1DD1"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实验结果及分析</w:t>
      </w:r>
    </w:p>
    <w:p w14:paraId="3A9E13A7" w14:textId="77777777" w:rsidR="00EF40A8" w:rsidRPr="00EF40A8" w:rsidRDefault="00EF40A8" w:rsidP="00EF40A8">
      <w:pPr>
        <w:pStyle w:val="a4"/>
        <w:numPr>
          <w:ilvl w:val="3"/>
          <w:numId w:val="11"/>
        </w:numPr>
        <w:ind w:firstLineChars="0"/>
        <w:rPr>
          <w:b/>
          <w:sz w:val="28"/>
        </w:rPr>
      </w:pPr>
      <w:r w:rsidRPr="00EF40A8">
        <w:rPr>
          <w:rFonts w:hint="eastAsia"/>
          <w:b/>
          <w:sz w:val="28"/>
        </w:rPr>
        <w:t>西勒振荡器：</w:t>
      </w:r>
    </w:p>
    <w:p w14:paraId="5D64CC4D" w14:textId="77777777" w:rsidR="00EF40A8" w:rsidRPr="000401EF" w:rsidRDefault="000401EF" w:rsidP="000401EF">
      <w:pPr>
        <w:pStyle w:val="a4"/>
        <w:numPr>
          <w:ilvl w:val="0"/>
          <w:numId w:val="13"/>
        </w:numPr>
        <w:spacing w:line="360" w:lineRule="auto"/>
        <w:ind w:firstLineChars="0"/>
        <w:rPr>
          <w:sz w:val="24"/>
        </w:rPr>
      </w:pPr>
      <w:r>
        <w:rPr>
          <w:rFonts w:hint="eastAsia"/>
          <w:sz w:val="24"/>
          <w:szCs w:val="21"/>
        </w:rPr>
        <w:t>根据实验原理，</w:t>
      </w:r>
      <w:r w:rsidRPr="00147294">
        <w:rPr>
          <w:rFonts w:hint="eastAsia"/>
          <w:sz w:val="24"/>
          <w:szCs w:val="21"/>
        </w:rPr>
        <w:t>在</w:t>
      </w:r>
      <w:r w:rsidRPr="00147294">
        <w:rPr>
          <w:rFonts w:hint="eastAsia"/>
          <w:sz w:val="24"/>
          <w:szCs w:val="21"/>
        </w:rPr>
        <w:t>Multisim</w:t>
      </w:r>
      <w:r w:rsidRPr="00147294">
        <w:rPr>
          <w:rFonts w:hint="eastAsia"/>
          <w:sz w:val="24"/>
          <w:szCs w:val="21"/>
        </w:rPr>
        <w:t>软件环境中绘制出电路图</w:t>
      </w:r>
      <w:r>
        <w:rPr>
          <w:sz w:val="24"/>
          <w:szCs w:val="21"/>
        </w:rPr>
        <w:t>9</w:t>
      </w:r>
      <w:r>
        <w:rPr>
          <w:rFonts w:hint="eastAsia"/>
          <w:sz w:val="24"/>
          <w:szCs w:val="21"/>
        </w:rPr>
        <w:t>：</w:t>
      </w:r>
    </w:p>
    <w:p w14:paraId="7EFE8F9E" w14:textId="77777777" w:rsidR="000401EF" w:rsidRPr="000401EF" w:rsidRDefault="00060EFC" w:rsidP="000401EF">
      <w:pPr>
        <w:pStyle w:val="a4"/>
        <w:spacing w:line="360" w:lineRule="auto"/>
        <w:ind w:left="703" w:firstLineChars="0" w:firstLine="0"/>
        <w:rPr>
          <w:sz w:val="24"/>
        </w:rPr>
      </w:pPr>
      <w:r>
        <w:rPr>
          <w:noProof/>
        </w:rPr>
        <w:lastRenderedPageBreak/>
        <w:drawing>
          <wp:inline distT="0" distB="0" distL="0" distR="0" wp14:anchorId="34BC7D40" wp14:editId="3E1DD3B8">
            <wp:extent cx="5274310" cy="3763010"/>
            <wp:effectExtent l="0" t="0" r="2540" b="889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63010"/>
                    </a:xfrm>
                    <a:prstGeom prst="rect">
                      <a:avLst/>
                    </a:prstGeom>
                  </pic:spPr>
                </pic:pic>
              </a:graphicData>
            </a:graphic>
          </wp:inline>
        </w:drawing>
      </w:r>
    </w:p>
    <w:p w14:paraId="06D8A4F3" w14:textId="77777777" w:rsidR="006F57F1" w:rsidRPr="00912C0E" w:rsidRDefault="006F57F1" w:rsidP="006F57F1">
      <w:pPr>
        <w:spacing w:before="33"/>
        <w:jc w:val="center"/>
        <w:rPr>
          <w:b/>
        </w:rPr>
      </w:pPr>
      <w:r w:rsidRPr="00912C0E">
        <w:rPr>
          <w:b/>
        </w:rPr>
        <w:t>图</w:t>
      </w:r>
      <w:r w:rsidRPr="00912C0E">
        <w:rPr>
          <w:b/>
        </w:rPr>
        <w:t xml:space="preserve"> </w:t>
      </w:r>
      <w:r>
        <w:rPr>
          <w:rFonts w:eastAsia="Times New Roman"/>
          <w:b/>
        </w:rPr>
        <w:t>9</w:t>
      </w:r>
      <w:r w:rsidRPr="00912C0E">
        <w:rPr>
          <w:rFonts w:eastAsia="Times New Roman"/>
          <w:b/>
        </w:rPr>
        <w:t xml:space="preserve"> </w:t>
      </w:r>
      <w:r w:rsidR="00EE0E38">
        <w:rPr>
          <w:rFonts w:ascii="宋体" w:hAnsi="宋体" w:cs="宋体" w:hint="eastAsia"/>
          <w:b/>
        </w:rPr>
        <w:t>西勒</w:t>
      </w:r>
      <w:r w:rsidRPr="00912C0E">
        <w:rPr>
          <w:b/>
        </w:rPr>
        <w:t>振荡</w:t>
      </w:r>
      <w:r w:rsidR="00EE0E38">
        <w:rPr>
          <w:rFonts w:hint="eastAsia"/>
          <w:b/>
        </w:rPr>
        <w:t>器</w:t>
      </w:r>
      <w:r w:rsidRPr="00912C0E">
        <w:rPr>
          <w:b/>
        </w:rPr>
        <w:t>电路</w:t>
      </w:r>
    </w:p>
    <w:p w14:paraId="403CBE31" w14:textId="77777777" w:rsidR="000401EF" w:rsidRDefault="000401EF" w:rsidP="000401EF">
      <w:pPr>
        <w:pStyle w:val="a4"/>
        <w:spacing w:line="360" w:lineRule="auto"/>
        <w:ind w:left="703" w:firstLineChars="0" w:firstLine="0"/>
        <w:rPr>
          <w:sz w:val="24"/>
        </w:rPr>
      </w:pPr>
    </w:p>
    <w:p w14:paraId="75593550" w14:textId="77777777" w:rsidR="000401EF" w:rsidRDefault="00A07A89" w:rsidP="000401EF">
      <w:pPr>
        <w:pStyle w:val="a4"/>
        <w:spacing w:line="360" w:lineRule="auto"/>
        <w:ind w:left="703" w:firstLineChars="0" w:firstLine="0"/>
        <w:rPr>
          <w:sz w:val="24"/>
        </w:rPr>
      </w:pPr>
      <w:r>
        <w:rPr>
          <w:sz w:val="24"/>
        </w:rPr>
        <w:tab/>
      </w:r>
      <w:r>
        <w:rPr>
          <w:rFonts w:hint="eastAsia"/>
          <w:sz w:val="24"/>
        </w:rPr>
        <w:t>观察频率计可知，此时振荡器的工作频率如图</w:t>
      </w:r>
      <w:r>
        <w:rPr>
          <w:rFonts w:hint="eastAsia"/>
          <w:sz w:val="24"/>
        </w:rPr>
        <w:t>1</w:t>
      </w:r>
      <w:r>
        <w:rPr>
          <w:sz w:val="24"/>
        </w:rPr>
        <w:t>0</w:t>
      </w:r>
      <w:r>
        <w:rPr>
          <w:rFonts w:hint="eastAsia"/>
          <w:sz w:val="24"/>
        </w:rPr>
        <w:t>所示，满足设计要求。</w:t>
      </w:r>
    </w:p>
    <w:p w14:paraId="7A5F4441" w14:textId="77777777" w:rsidR="00A07A89" w:rsidRDefault="00060EFC" w:rsidP="00060EFC">
      <w:pPr>
        <w:pStyle w:val="a4"/>
        <w:spacing w:line="360" w:lineRule="auto"/>
        <w:ind w:left="703" w:firstLineChars="0" w:firstLine="0"/>
        <w:jc w:val="center"/>
        <w:rPr>
          <w:sz w:val="24"/>
        </w:rPr>
      </w:pPr>
      <w:r>
        <w:rPr>
          <w:noProof/>
        </w:rPr>
        <w:drawing>
          <wp:inline distT="0" distB="0" distL="0" distR="0" wp14:anchorId="19502106" wp14:editId="320F9B3A">
            <wp:extent cx="3645087" cy="1600282"/>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5087" cy="1600282"/>
                    </a:xfrm>
                    <a:prstGeom prst="rect">
                      <a:avLst/>
                    </a:prstGeom>
                  </pic:spPr>
                </pic:pic>
              </a:graphicData>
            </a:graphic>
          </wp:inline>
        </w:drawing>
      </w:r>
    </w:p>
    <w:p w14:paraId="33CA7E1B" w14:textId="77777777" w:rsidR="00EE0E38" w:rsidRPr="00912C0E" w:rsidRDefault="00EE0E38" w:rsidP="00EE0E38">
      <w:pPr>
        <w:spacing w:before="33"/>
        <w:jc w:val="center"/>
        <w:rPr>
          <w:b/>
        </w:rPr>
      </w:pPr>
      <w:r w:rsidRPr="00912C0E">
        <w:rPr>
          <w:b/>
        </w:rPr>
        <w:t>图</w:t>
      </w:r>
      <w:r w:rsidRPr="00912C0E">
        <w:rPr>
          <w:b/>
        </w:rPr>
        <w:t xml:space="preserve"> </w:t>
      </w:r>
      <w:r>
        <w:rPr>
          <w:rFonts w:eastAsia="Times New Roman"/>
          <w:b/>
        </w:rPr>
        <w:t>10</w:t>
      </w:r>
      <w:r w:rsidRPr="00912C0E">
        <w:rPr>
          <w:rFonts w:eastAsia="Times New Roman"/>
          <w:b/>
        </w:rPr>
        <w:t xml:space="preserve"> </w:t>
      </w:r>
      <w:r>
        <w:rPr>
          <w:rFonts w:ascii="宋体" w:hAnsi="宋体" w:cs="宋体" w:hint="eastAsia"/>
          <w:b/>
        </w:rPr>
        <w:t>西勒</w:t>
      </w:r>
      <w:r w:rsidRPr="00912C0E">
        <w:rPr>
          <w:b/>
        </w:rPr>
        <w:t>振荡</w:t>
      </w:r>
      <w:r>
        <w:rPr>
          <w:rFonts w:hint="eastAsia"/>
          <w:b/>
        </w:rPr>
        <w:t>器工作频率</w:t>
      </w:r>
    </w:p>
    <w:p w14:paraId="7A549B76" w14:textId="77777777" w:rsidR="00060EFC" w:rsidRDefault="00060EFC" w:rsidP="00060EFC">
      <w:pPr>
        <w:pStyle w:val="a4"/>
        <w:spacing w:line="360" w:lineRule="auto"/>
        <w:ind w:left="703" w:firstLineChars="0" w:firstLine="0"/>
        <w:jc w:val="center"/>
        <w:rPr>
          <w:sz w:val="24"/>
        </w:rPr>
      </w:pPr>
    </w:p>
    <w:p w14:paraId="1ADCECEA" w14:textId="77777777" w:rsidR="00A07A89" w:rsidRDefault="00060EFC" w:rsidP="000401EF">
      <w:pPr>
        <w:pStyle w:val="a4"/>
        <w:spacing w:line="360" w:lineRule="auto"/>
        <w:ind w:left="703" w:firstLineChars="0" w:firstLine="0"/>
        <w:rPr>
          <w:sz w:val="24"/>
        </w:rPr>
      </w:pPr>
      <w:r>
        <w:rPr>
          <w:rFonts w:hint="eastAsia"/>
          <w:sz w:val="24"/>
        </w:rPr>
        <w:t>可通过调整</w:t>
      </w:r>
      <w:r>
        <w:rPr>
          <w:rFonts w:hint="eastAsia"/>
          <w:sz w:val="24"/>
        </w:rPr>
        <w:t>C</w:t>
      </w:r>
      <w:r>
        <w:rPr>
          <w:sz w:val="24"/>
        </w:rPr>
        <w:t>4</w:t>
      </w:r>
      <w:r>
        <w:rPr>
          <w:rFonts w:hint="eastAsia"/>
          <w:sz w:val="24"/>
        </w:rPr>
        <w:t>来改变振荡频率。</w:t>
      </w:r>
    </w:p>
    <w:p w14:paraId="287987FA" w14:textId="77777777" w:rsidR="00060EFC" w:rsidRDefault="00060EFC" w:rsidP="000401EF">
      <w:pPr>
        <w:pStyle w:val="a4"/>
        <w:spacing w:line="360" w:lineRule="auto"/>
        <w:ind w:left="703" w:firstLineChars="0" w:firstLine="0"/>
        <w:rPr>
          <w:sz w:val="24"/>
        </w:rPr>
      </w:pPr>
    </w:p>
    <w:p w14:paraId="596259C9" w14:textId="77777777" w:rsidR="000401EF" w:rsidRDefault="003B4F76" w:rsidP="000401EF">
      <w:pPr>
        <w:pStyle w:val="a4"/>
        <w:numPr>
          <w:ilvl w:val="0"/>
          <w:numId w:val="13"/>
        </w:numPr>
        <w:spacing w:line="360" w:lineRule="auto"/>
        <w:ind w:firstLineChars="0"/>
        <w:rPr>
          <w:sz w:val="24"/>
        </w:rPr>
      </w:pPr>
      <w:r>
        <w:rPr>
          <w:rFonts w:hint="eastAsia"/>
          <w:sz w:val="24"/>
        </w:rPr>
        <w:t>时域仿真分析：</w:t>
      </w:r>
    </w:p>
    <w:p w14:paraId="2D1B574D" w14:textId="77777777" w:rsidR="003E0956" w:rsidRDefault="003B4F76" w:rsidP="003B4F76">
      <w:pPr>
        <w:pStyle w:val="a4"/>
        <w:spacing w:line="360" w:lineRule="auto"/>
        <w:ind w:left="840" w:firstLineChars="0"/>
        <w:rPr>
          <w:sz w:val="24"/>
        </w:rPr>
      </w:pPr>
      <w:r w:rsidRPr="003B4F76">
        <w:rPr>
          <w:rFonts w:hint="eastAsia"/>
          <w:sz w:val="24"/>
        </w:rPr>
        <w:t>进行时域仿真的分析</w:t>
      </w:r>
      <w:r>
        <w:rPr>
          <w:rFonts w:hint="eastAsia"/>
          <w:sz w:val="24"/>
        </w:rPr>
        <w:t>，</w:t>
      </w:r>
      <w:r w:rsidRPr="003B4F76">
        <w:rPr>
          <w:rFonts w:hint="eastAsia"/>
          <w:sz w:val="24"/>
        </w:rPr>
        <w:t>观察输出信号的波形</w:t>
      </w:r>
      <w:r>
        <w:rPr>
          <w:rFonts w:hint="eastAsia"/>
          <w:sz w:val="24"/>
        </w:rPr>
        <w:t>。</w:t>
      </w:r>
      <w:r w:rsidRPr="003B4F76">
        <w:rPr>
          <w:rFonts w:hint="eastAsia"/>
          <w:sz w:val="24"/>
        </w:rPr>
        <w:t>执行</w:t>
      </w:r>
      <w:r w:rsidRPr="003B4F76">
        <w:rPr>
          <w:rFonts w:hint="eastAsia"/>
          <w:sz w:val="24"/>
        </w:rPr>
        <w:t xml:space="preserve">Simulate Analyses </w:t>
      </w:r>
      <w:r w:rsidRPr="003B4F76">
        <w:rPr>
          <w:rFonts w:hint="eastAsia"/>
          <w:sz w:val="24"/>
        </w:rPr>
        <w:t>选择时域的仿真分析</w:t>
      </w:r>
      <w:r>
        <w:rPr>
          <w:rFonts w:hint="eastAsia"/>
          <w:sz w:val="24"/>
        </w:rPr>
        <w:t>，</w:t>
      </w:r>
      <w:r w:rsidRPr="003B4F76">
        <w:rPr>
          <w:rFonts w:hint="eastAsia"/>
          <w:sz w:val="24"/>
        </w:rPr>
        <w:t>将仿真的起始时间设置为零</w:t>
      </w:r>
      <w:r>
        <w:rPr>
          <w:rFonts w:hint="eastAsia"/>
          <w:sz w:val="24"/>
        </w:rPr>
        <w:t>，</w:t>
      </w:r>
      <w:r w:rsidRPr="003B4F76">
        <w:rPr>
          <w:rFonts w:hint="eastAsia"/>
          <w:sz w:val="24"/>
        </w:rPr>
        <w:t>仿真的终止时间设置为</w:t>
      </w:r>
      <w:r>
        <w:rPr>
          <w:sz w:val="24"/>
        </w:rPr>
        <w:t>5</w:t>
      </w:r>
      <w:r w:rsidRPr="003B4F76">
        <w:rPr>
          <w:rFonts w:hint="eastAsia"/>
          <w:sz w:val="24"/>
        </w:rPr>
        <w:t>微秒</w:t>
      </w:r>
      <w:r w:rsidR="003E0956">
        <w:rPr>
          <w:rFonts w:hint="eastAsia"/>
          <w:sz w:val="24"/>
        </w:rPr>
        <w:t>，</w:t>
      </w:r>
      <w:r w:rsidRPr="003B4F76">
        <w:rPr>
          <w:rFonts w:hint="eastAsia"/>
          <w:sz w:val="24"/>
        </w:rPr>
        <w:t>将仿真的输出信号</w:t>
      </w:r>
      <w:r w:rsidRPr="003B4F76">
        <w:rPr>
          <w:rFonts w:hint="eastAsia"/>
          <w:sz w:val="24"/>
        </w:rPr>
        <w:t>V</w:t>
      </w:r>
      <w:r w:rsidR="006F57F1">
        <w:rPr>
          <w:rFonts w:hint="eastAsia"/>
          <w:sz w:val="24"/>
        </w:rPr>
        <w:t>o</w:t>
      </w:r>
      <w:r w:rsidRPr="003B4F76">
        <w:rPr>
          <w:rFonts w:hint="eastAsia"/>
          <w:sz w:val="24"/>
        </w:rPr>
        <w:t>作为观察的目标</w:t>
      </w:r>
      <w:r w:rsidRPr="003B4F76">
        <w:rPr>
          <w:rFonts w:hint="eastAsia"/>
          <w:sz w:val="24"/>
        </w:rPr>
        <w:t xml:space="preserve"> </w:t>
      </w:r>
      <w:r w:rsidRPr="003B4F76">
        <w:rPr>
          <w:rFonts w:hint="eastAsia"/>
          <w:sz w:val="24"/>
        </w:rPr>
        <w:t>执行</w:t>
      </w:r>
      <w:r w:rsidRPr="003B4F76">
        <w:rPr>
          <w:rFonts w:hint="eastAsia"/>
          <w:sz w:val="24"/>
        </w:rPr>
        <w:t xml:space="preserve">Simulate </w:t>
      </w:r>
      <w:r w:rsidRPr="003B4F76">
        <w:rPr>
          <w:rFonts w:hint="eastAsia"/>
          <w:sz w:val="24"/>
        </w:rPr>
        <w:t>就可</w:t>
      </w:r>
      <w:r w:rsidRPr="003B4F76">
        <w:rPr>
          <w:rFonts w:hint="eastAsia"/>
          <w:sz w:val="24"/>
        </w:rPr>
        <w:lastRenderedPageBreak/>
        <w:t>以看到输出信号的波形</w:t>
      </w:r>
      <w:r w:rsidR="003E0956">
        <w:rPr>
          <w:rFonts w:hint="eastAsia"/>
          <w:sz w:val="24"/>
        </w:rPr>
        <w:t>，如图</w:t>
      </w:r>
      <w:r w:rsidR="003E0956">
        <w:rPr>
          <w:rFonts w:hint="eastAsia"/>
          <w:sz w:val="24"/>
        </w:rPr>
        <w:t>1</w:t>
      </w:r>
      <w:r w:rsidR="00A07A89">
        <w:rPr>
          <w:sz w:val="24"/>
        </w:rPr>
        <w:t>1</w:t>
      </w:r>
      <w:r w:rsidR="003E0956">
        <w:rPr>
          <w:rFonts w:hint="eastAsia"/>
          <w:sz w:val="24"/>
        </w:rPr>
        <w:t>所示：</w:t>
      </w:r>
    </w:p>
    <w:p w14:paraId="0CF0F24D" w14:textId="77777777" w:rsidR="003E0956" w:rsidRPr="003E0956" w:rsidRDefault="003E0956" w:rsidP="003E0956">
      <w:pPr>
        <w:spacing w:line="360" w:lineRule="auto"/>
        <w:ind w:left="420"/>
        <w:rPr>
          <w:sz w:val="24"/>
        </w:rPr>
      </w:pPr>
      <w:r>
        <w:rPr>
          <w:noProof/>
        </w:rPr>
        <w:drawing>
          <wp:inline distT="0" distB="0" distL="0" distR="0" wp14:anchorId="1BC2D4D1" wp14:editId="1C6B1A1D">
            <wp:extent cx="5274310" cy="2599055"/>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99055"/>
                    </a:xfrm>
                    <a:prstGeom prst="rect">
                      <a:avLst/>
                    </a:prstGeom>
                  </pic:spPr>
                </pic:pic>
              </a:graphicData>
            </a:graphic>
          </wp:inline>
        </w:drawing>
      </w:r>
    </w:p>
    <w:p w14:paraId="128C38D6" w14:textId="77777777" w:rsidR="00EE0E38" w:rsidRPr="00912C0E" w:rsidRDefault="00EE0E38" w:rsidP="00EE0E38">
      <w:pPr>
        <w:spacing w:before="33"/>
        <w:jc w:val="center"/>
        <w:rPr>
          <w:b/>
        </w:rPr>
      </w:pPr>
      <w:r w:rsidRPr="00912C0E">
        <w:rPr>
          <w:b/>
        </w:rPr>
        <w:t>图</w:t>
      </w:r>
      <w:r>
        <w:rPr>
          <w:rFonts w:eastAsia="Times New Roman"/>
          <w:b/>
        </w:rPr>
        <w:t xml:space="preserve">11 </w:t>
      </w:r>
      <w:r>
        <w:rPr>
          <w:rFonts w:ascii="宋体" w:hAnsi="宋体" w:cs="宋体" w:hint="eastAsia"/>
          <w:b/>
        </w:rPr>
        <w:t>西勒振荡器</w:t>
      </w:r>
      <w:r w:rsidRPr="00912C0E">
        <w:rPr>
          <w:rFonts w:eastAsia="Times New Roman"/>
          <w:b/>
        </w:rPr>
        <w:t xml:space="preserve"> </w:t>
      </w:r>
      <w:r>
        <w:rPr>
          <w:rFonts w:asciiTheme="minorEastAsia" w:eastAsiaTheme="minorEastAsia" w:hAnsiTheme="minorEastAsia" w:hint="eastAsia"/>
          <w:b/>
        </w:rPr>
        <w:t>Vo</w:t>
      </w:r>
      <w:r>
        <w:rPr>
          <w:rFonts w:ascii="宋体" w:hAnsi="宋体" w:cs="宋体" w:hint="eastAsia"/>
          <w:b/>
        </w:rPr>
        <w:t>波形（1）</w:t>
      </w:r>
    </w:p>
    <w:p w14:paraId="286D1A73" w14:textId="77777777" w:rsidR="003E0956" w:rsidRDefault="003E0956" w:rsidP="003B4F76">
      <w:pPr>
        <w:pStyle w:val="a4"/>
        <w:spacing w:line="360" w:lineRule="auto"/>
        <w:ind w:left="840" w:firstLineChars="0"/>
        <w:rPr>
          <w:sz w:val="24"/>
        </w:rPr>
      </w:pPr>
    </w:p>
    <w:p w14:paraId="7C9C63CC" w14:textId="77777777" w:rsidR="00CE0E7F" w:rsidRPr="00CE0E7F" w:rsidRDefault="003B4F76" w:rsidP="00CE0E7F">
      <w:pPr>
        <w:spacing w:line="360" w:lineRule="auto"/>
        <w:ind w:left="283" w:firstLine="420"/>
        <w:rPr>
          <w:sz w:val="24"/>
        </w:rPr>
      </w:pPr>
      <w:r w:rsidRPr="00CE0E7F">
        <w:rPr>
          <w:rFonts w:hint="eastAsia"/>
          <w:sz w:val="24"/>
        </w:rPr>
        <w:t>这里可以看到电路从起振</w:t>
      </w:r>
      <w:r w:rsidR="003E0956" w:rsidRPr="00CE0E7F">
        <w:rPr>
          <w:rFonts w:hint="eastAsia"/>
          <w:sz w:val="24"/>
        </w:rPr>
        <w:t>，</w:t>
      </w:r>
      <w:r w:rsidRPr="00CE0E7F">
        <w:rPr>
          <w:rFonts w:hint="eastAsia"/>
          <w:sz w:val="24"/>
        </w:rPr>
        <w:t>到稳幅的一个基本的过程</w:t>
      </w:r>
      <w:r w:rsidR="003E0956" w:rsidRPr="00CE0E7F">
        <w:rPr>
          <w:rFonts w:hint="eastAsia"/>
          <w:sz w:val="24"/>
        </w:rPr>
        <w:t>。</w:t>
      </w:r>
    </w:p>
    <w:p w14:paraId="16AD87E4" w14:textId="77777777" w:rsidR="003E0956" w:rsidRPr="00CE0E7F" w:rsidRDefault="00CE0E7F" w:rsidP="00CE0E7F">
      <w:pPr>
        <w:spacing w:line="360" w:lineRule="auto"/>
        <w:ind w:left="283" w:firstLine="420"/>
        <w:rPr>
          <w:sz w:val="24"/>
        </w:rPr>
      </w:pPr>
      <w:r w:rsidRPr="00CE0E7F">
        <w:rPr>
          <w:rFonts w:hint="eastAsia"/>
          <w:sz w:val="24"/>
        </w:rPr>
        <w:t>通过</w:t>
      </w:r>
      <w:r w:rsidR="003E0956" w:rsidRPr="00CE0E7F">
        <w:rPr>
          <w:rFonts w:hint="eastAsia"/>
          <w:sz w:val="24"/>
        </w:rPr>
        <w:t>改变</w:t>
      </w:r>
      <w:r w:rsidR="003E0956" w:rsidRPr="00CE0E7F">
        <w:rPr>
          <w:rFonts w:hint="eastAsia"/>
          <w:sz w:val="24"/>
        </w:rPr>
        <w:t>C2</w:t>
      </w:r>
      <w:r w:rsidR="003E0956" w:rsidRPr="00CE0E7F">
        <w:rPr>
          <w:rFonts w:hint="eastAsia"/>
          <w:sz w:val="24"/>
        </w:rPr>
        <w:t>调整反馈系数，观察时域</w:t>
      </w:r>
      <w:r>
        <w:rPr>
          <w:rFonts w:hint="eastAsia"/>
          <w:sz w:val="24"/>
        </w:rPr>
        <w:t>波形</w:t>
      </w:r>
      <w:r w:rsidR="003E0956" w:rsidRPr="00CE0E7F">
        <w:rPr>
          <w:rFonts w:hint="eastAsia"/>
          <w:sz w:val="24"/>
        </w:rPr>
        <w:t>：</w:t>
      </w:r>
    </w:p>
    <w:p w14:paraId="1A42F632" w14:textId="77777777" w:rsidR="003B4F76" w:rsidRDefault="00CE0E7F" w:rsidP="003B4F76">
      <w:pPr>
        <w:pStyle w:val="a4"/>
        <w:spacing w:line="360" w:lineRule="auto"/>
        <w:ind w:left="703" w:firstLineChars="0" w:firstLine="0"/>
        <w:rPr>
          <w:sz w:val="24"/>
        </w:rPr>
      </w:pPr>
      <w:r>
        <w:rPr>
          <w:rFonts w:hint="eastAsia"/>
          <w:sz w:val="24"/>
        </w:rPr>
        <w:t>①</w:t>
      </w:r>
      <w:r>
        <w:rPr>
          <w:sz w:val="24"/>
        </w:rPr>
        <w:t xml:space="preserve"> </w:t>
      </w:r>
      <w:r>
        <w:rPr>
          <w:rFonts w:hint="eastAsia"/>
          <w:sz w:val="24"/>
        </w:rPr>
        <w:t>增大</w:t>
      </w:r>
      <w:r>
        <w:rPr>
          <w:rFonts w:hint="eastAsia"/>
          <w:sz w:val="24"/>
        </w:rPr>
        <w:t>C2</w:t>
      </w:r>
      <w:r>
        <w:rPr>
          <w:rFonts w:hint="eastAsia"/>
          <w:sz w:val="24"/>
        </w:rPr>
        <w:t>，反馈系数</w:t>
      </w:r>
      <w:r w:rsidR="00A07A89">
        <w:rPr>
          <w:rFonts w:hint="eastAsia"/>
          <w:sz w:val="24"/>
        </w:rPr>
        <w:t>降低</w:t>
      </w:r>
      <w:r>
        <w:rPr>
          <w:rFonts w:hint="eastAsia"/>
          <w:sz w:val="24"/>
        </w:rPr>
        <w:t>，时域波形如图</w:t>
      </w:r>
      <w:r>
        <w:rPr>
          <w:rFonts w:hint="eastAsia"/>
          <w:sz w:val="24"/>
        </w:rPr>
        <w:t>1</w:t>
      </w:r>
      <w:r w:rsidR="00A07A89">
        <w:rPr>
          <w:sz w:val="24"/>
        </w:rPr>
        <w:t>2</w:t>
      </w:r>
      <w:r>
        <w:rPr>
          <w:rFonts w:hint="eastAsia"/>
          <w:sz w:val="24"/>
        </w:rPr>
        <w:t>所示：</w:t>
      </w:r>
    </w:p>
    <w:p w14:paraId="15EB90C4" w14:textId="77777777" w:rsidR="00CE0E7F" w:rsidRPr="00CE0E7F" w:rsidRDefault="00CE0E7F" w:rsidP="003B4F76">
      <w:pPr>
        <w:pStyle w:val="a4"/>
        <w:spacing w:line="360" w:lineRule="auto"/>
        <w:ind w:left="703" w:firstLineChars="0" w:firstLine="0"/>
        <w:rPr>
          <w:sz w:val="24"/>
        </w:rPr>
      </w:pPr>
      <w:r>
        <w:rPr>
          <w:noProof/>
        </w:rPr>
        <w:drawing>
          <wp:inline distT="0" distB="0" distL="0" distR="0" wp14:anchorId="53D58940" wp14:editId="41FF375D">
            <wp:extent cx="5274310" cy="2596515"/>
            <wp:effectExtent l="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6515"/>
                    </a:xfrm>
                    <a:prstGeom prst="rect">
                      <a:avLst/>
                    </a:prstGeom>
                  </pic:spPr>
                </pic:pic>
              </a:graphicData>
            </a:graphic>
          </wp:inline>
        </w:drawing>
      </w:r>
    </w:p>
    <w:p w14:paraId="091D7650" w14:textId="77777777" w:rsidR="00EE0E38" w:rsidRPr="00912C0E" w:rsidRDefault="00EE0E38" w:rsidP="00EE0E38">
      <w:pPr>
        <w:spacing w:before="33"/>
        <w:jc w:val="center"/>
        <w:rPr>
          <w:b/>
        </w:rPr>
      </w:pPr>
      <w:r w:rsidRPr="00912C0E">
        <w:rPr>
          <w:b/>
        </w:rPr>
        <w:t>图</w:t>
      </w:r>
      <w:r>
        <w:rPr>
          <w:rFonts w:eastAsia="Times New Roman"/>
          <w:b/>
        </w:rPr>
        <w:t>12</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w:t>
      </w:r>
      <w:r>
        <w:rPr>
          <w:rFonts w:ascii="宋体" w:hAnsi="宋体" w:cs="宋体" w:hint="eastAsia"/>
          <w:b/>
        </w:rPr>
        <w:t>波形（2）</w:t>
      </w:r>
    </w:p>
    <w:p w14:paraId="4A509D00" w14:textId="77777777" w:rsidR="00CE0E7F" w:rsidRDefault="00CE0E7F" w:rsidP="003B4F76">
      <w:pPr>
        <w:pStyle w:val="a4"/>
        <w:spacing w:line="360" w:lineRule="auto"/>
        <w:ind w:left="703" w:firstLineChars="0" w:firstLine="0"/>
        <w:rPr>
          <w:sz w:val="24"/>
        </w:rPr>
      </w:pPr>
    </w:p>
    <w:p w14:paraId="11A3DCD9" w14:textId="77777777" w:rsidR="00CE0E7F" w:rsidRDefault="00CE0E7F" w:rsidP="003B4F76">
      <w:pPr>
        <w:pStyle w:val="a4"/>
        <w:spacing w:line="360" w:lineRule="auto"/>
        <w:ind w:left="703" w:firstLineChars="0" w:firstLine="0"/>
        <w:rPr>
          <w:sz w:val="24"/>
        </w:rPr>
      </w:pPr>
      <w:r>
        <w:rPr>
          <w:rFonts w:hint="eastAsia"/>
          <w:sz w:val="24"/>
        </w:rPr>
        <w:t>可见，起振时间变长</w:t>
      </w:r>
      <w:r w:rsidR="00A07A89">
        <w:rPr>
          <w:rFonts w:hint="eastAsia"/>
          <w:sz w:val="24"/>
        </w:rPr>
        <w:t>，稳定后，输出电压峰峰值增大</w:t>
      </w:r>
      <w:r w:rsidR="00060EFC">
        <w:rPr>
          <w:rFonts w:hint="eastAsia"/>
          <w:sz w:val="24"/>
        </w:rPr>
        <w:t>。</w:t>
      </w:r>
    </w:p>
    <w:p w14:paraId="565C2E1F" w14:textId="77777777" w:rsidR="00A07A89" w:rsidRDefault="00A07A89" w:rsidP="003B4F76">
      <w:pPr>
        <w:pStyle w:val="a4"/>
        <w:spacing w:line="360" w:lineRule="auto"/>
        <w:ind w:left="703" w:firstLineChars="0" w:firstLine="0"/>
        <w:rPr>
          <w:sz w:val="24"/>
        </w:rPr>
      </w:pPr>
    </w:p>
    <w:p w14:paraId="29624B6E" w14:textId="77777777" w:rsidR="00A07A89" w:rsidRDefault="00A07A89" w:rsidP="003B4F76">
      <w:pPr>
        <w:pStyle w:val="a4"/>
        <w:spacing w:line="360" w:lineRule="auto"/>
        <w:ind w:left="703" w:firstLineChars="0" w:firstLine="0"/>
        <w:rPr>
          <w:sz w:val="24"/>
        </w:rPr>
      </w:pPr>
      <w:r>
        <w:rPr>
          <w:rFonts w:hint="eastAsia"/>
          <w:sz w:val="24"/>
        </w:rPr>
        <w:t>②</w:t>
      </w:r>
      <w:r w:rsidRPr="00A07A89">
        <w:rPr>
          <w:sz w:val="24"/>
        </w:rPr>
        <w:t xml:space="preserve"> </w:t>
      </w:r>
      <w:r>
        <w:rPr>
          <w:rFonts w:hint="eastAsia"/>
          <w:sz w:val="24"/>
        </w:rPr>
        <w:t>减小</w:t>
      </w:r>
      <w:r w:rsidRPr="00A07A89">
        <w:rPr>
          <w:sz w:val="24"/>
        </w:rPr>
        <w:t>C2</w:t>
      </w:r>
      <w:r w:rsidRPr="00A07A89">
        <w:rPr>
          <w:sz w:val="24"/>
        </w:rPr>
        <w:t>，反馈系数</w:t>
      </w:r>
      <w:r>
        <w:rPr>
          <w:rFonts w:hint="eastAsia"/>
          <w:sz w:val="24"/>
        </w:rPr>
        <w:t>增大</w:t>
      </w:r>
      <w:r w:rsidRPr="00A07A89">
        <w:rPr>
          <w:rFonts w:hint="eastAsia"/>
          <w:sz w:val="24"/>
        </w:rPr>
        <w:t>，时域波形如图</w:t>
      </w:r>
      <w:r w:rsidRPr="00A07A89">
        <w:rPr>
          <w:rFonts w:hint="eastAsia"/>
          <w:sz w:val="24"/>
        </w:rPr>
        <w:t>1</w:t>
      </w:r>
      <w:r>
        <w:rPr>
          <w:sz w:val="24"/>
        </w:rPr>
        <w:t>3</w:t>
      </w:r>
      <w:r w:rsidRPr="00A07A89">
        <w:rPr>
          <w:sz w:val="24"/>
        </w:rPr>
        <w:t>所示：</w:t>
      </w:r>
    </w:p>
    <w:p w14:paraId="3AF49194" w14:textId="77777777" w:rsidR="00A07A89" w:rsidRDefault="00A07A89" w:rsidP="003B4F76">
      <w:pPr>
        <w:pStyle w:val="a4"/>
        <w:spacing w:line="360" w:lineRule="auto"/>
        <w:ind w:left="703" w:firstLineChars="0" w:firstLine="0"/>
        <w:rPr>
          <w:sz w:val="24"/>
        </w:rPr>
      </w:pPr>
      <w:r>
        <w:rPr>
          <w:noProof/>
        </w:rPr>
        <w:lastRenderedPageBreak/>
        <w:drawing>
          <wp:inline distT="0" distB="0" distL="0" distR="0" wp14:anchorId="76FBBFD3" wp14:editId="32FB0813">
            <wp:extent cx="5274310" cy="259842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98420"/>
                    </a:xfrm>
                    <a:prstGeom prst="rect">
                      <a:avLst/>
                    </a:prstGeom>
                  </pic:spPr>
                </pic:pic>
              </a:graphicData>
            </a:graphic>
          </wp:inline>
        </w:drawing>
      </w:r>
    </w:p>
    <w:p w14:paraId="5381B3B4" w14:textId="77777777" w:rsidR="00EE0E38" w:rsidRPr="00912C0E" w:rsidRDefault="00EE0E38" w:rsidP="00EE0E38">
      <w:pPr>
        <w:spacing w:before="33"/>
        <w:jc w:val="center"/>
        <w:rPr>
          <w:b/>
        </w:rPr>
      </w:pPr>
      <w:r w:rsidRPr="00912C0E">
        <w:rPr>
          <w:b/>
        </w:rPr>
        <w:t>图</w:t>
      </w:r>
      <w:r>
        <w:rPr>
          <w:rFonts w:eastAsia="Times New Roman"/>
          <w:b/>
        </w:rPr>
        <w:t>13</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w:t>
      </w:r>
      <w:r>
        <w:rPr>
          <w:rFonts w:ascii="宋体" w:hAnsi="宋体" w:cs="宋体" w:hint="eastAsia"/>
          <w:b/>
        </w:rPr>
        <w:t>波形（</w:t>
      </w:r>
      <w:r>
        <w:rPr>
          <w:rFonts w:ascii="宋体" w:hAnsi="宋体" w:cs="宋体"/>
          <w:b/>
        </w:rPr>
        <w:t>3</w:t>
      </w:r>
      <w:r>
        <w:rPr>
          <w:rFonts w:ascii="宋体" w:hAnsi="宋体" w:cs="宋体" w:hint="eastAsia"/>
          <w:b/>
        </w:rPr>
        <w:t>）</w:t>
      </w:r>
    </w:p>
    <w:p w14:paraId="31D7F189" w14:textId="77777777" w:rsidR="00060EFC" w:rsidRDefault="00060EFC" w:rsidP="003B4F76">
      <w:pPr>
        <w:pStyle w:val="a4"/>
        <w:spacing w:line="360" w:lineRule="auto"/>
        <w:ind w:left="703" w:firstLineChars="0" w:firstLine="0"/>
        <w:rPr>
          <w:sz w:val="24"/>
        </w:rPr>
      </w:pPr>
    </w:p>
    <w:p w14:paraId="4459D2E3" w14:textId="77777777" w:rsidR="00060EFC" w:rsidRPr="00060EFC" w:rsidRDefault="00060EFC" w:rsidP="00060EFC">
      <w:pPr>
        <w:pStyle w:val="a4"/>
        <w:ind w:left="223" w:firstLine="480"/>
        <w:rPr>
          <w:sz w:val="24"/>
        </w:rPr>
      </w:pPr>
      <w:r w:rsidRPr="00060EFC">
        <w:rPr>
          <w:sz w:val="24"/>
        </w:rPr>
        <w:t>可见，起振时间</w:t>
      </w:r>
      <w:r>
        <w:rPr>
          <w:rFonts w:hint="eastAsia"/>
          <w:sz w:val="24"/>
        </w:rPr>
        <w:t>缩短</w:t>
      </w:r>
      <w:r w:rsidRPr="00060EFC">
        <w:rPr>
          <w:rFonts w:hint="eastAsia"/>
          <w:sz w:val="24"/>
        </w:rPr>
        <w:t>，稳定后，输出电压峰峰值</w:t>
      </w:r>
      <w:r>
        <w:rPr>
          <w:rFonts w:hint="eastAsia"/>
          <w:sz w:val="24"/>
        </w:rPr>
        <w:t>减小。</w:t>
      </w:r>
    </w:p>
    <w:p w14:paraId="44FC1832" w14:textId="77777777" w:rsidR="00060EFC" w:rsidRPr="00060EFC" w:rsidRDefault="00060EFC" w:rsidP="003B4F76">
      <w:pPr>
        <w:pStyle w:val="a4"/>
        <w:spacing w:line="360" w:lineRule="auto"/>
        <w:ind w:left="703" w:firstLineChars="0" w:firstLine="0"/>
        <w:rPr>
          <w:sz w:val="24"/>
        </w:rPr>
      </w:pPr>
    </w:p>
    <w:p w14:paraId="163905D1" w14:textId="77777777" w:rsidR="000401EF" w:rsidRDefault="003E0956" w:rsidP="000401EF">
      <w:pPr>
        <w:pStyle w:val="a4"/>
        <w:numPr>
          <w:ilvl w:val="0"/>
          <w:numId w:val="13"/>
        </w:numPr>
        <w:spacing w:line="360" w:lineRule="auto"/>
        <w:ind w:firstLineChars="0"/>
        <w:rPr>
          <w:sz w:val="24"/>
        </w:rPr>
      </w:pPr>
      <w:r>
        <w:rPr>
          <w:rFonts w:hint="eastAsia"/>
          <w:sz w:val="24"/>
        </w:rPr>
        <w:t>观察</w:t>
      </w:r>
      <w:r w:rsidR="00E15A9B">
        <w:rPr>
          <w:rFonts w:hint="eastAsia"/>
          <w:sz w:val="24"/>
        </w:rPr>
        <w:t>输出信号的频谱：</w:t>
      </w:r>
    </w:p>
    <w:p w14:paraId="24A0D9A0" w14:textId="77777777" w:rsidR="00E15A9B" w:rsidRDefault="00E15A9B" w:rsidP="00E15A9B">
      <w:pPr>
        <w:pStyle w:val="a4"/>
        <w:spacing w:line="360" w:lineRule="auto"/>
        <w:ind w:left="840" w:firstLineChars="0" w:firstLine="0"/>
        <w:rPr>
          <w:sz w:val="24"/>
        </w:rPr>
      </w:pPr>
      <w:r>
        <w:rPr>
          <w:rFonts w:hint="eastAsia"/>
          <w:sz w:val="24"/>
        </w:rPr>
        <w:t>输出信号的频谱如图</w:t>
      </w:r>
      <w:r>
        <w:rPr>
          <w:rFonts w:hint="eastAsia"/>
          <w:sz w:val="24"/>
        </w:rPr>
        <w:t>1</w:t>
      </w:r>
      <w:r>
        <w:rPr>
          <w:sz w:val="24"/>
        </w:rPr>
        <w:t>4</w:t>
      </w:r>
      <w:r>
        <w:rPr>
          <w:rFonts w:hint="eastAsia"/>
          <w:sz w:val="24"/>
        </w:rPr>
        <w:t>所示：</w:t>
      </w:r>
    </w:p>
    <w:p w14:paraId="49C99987" w14:textId="77777777" w:rsidR="00E15A9B" w:rsidRDefault="00D937D3" w:rsidP="00E15A9B">
      <w:pPr>
        <w:pStyle w:val="a4"/>
        <w:spacing w:line="360" w:lineRule="auto"/>
        <w:ind w:left="840" w:firstLineChars="0" w:firstLine="0"/>
        <w:rPr>
          <w:sz w:val="24"/>
        </w:rPr>
      </w:pPr>
      <w:r>
        <w:rPr>
          <w:noProof/>
        </w:rPr>
        <w:drawing>
          <wp:inline distT="0" distB="0" distL="0" distR="0" wp14:anchorId="637195A5" wp14:editId="1786C57E">
            <wp:extent cx="5274310" cy="2585085"/>
            <wp:effectExtent l="0" t="0" r="2540" b="571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85085"/>
                    </a:xfrm>
                    <a:prstGeom prst="rect">
                      <a:avLst/>
                    </a:prstGeom>
                  </pic:spPr>
                </pic:pic>
              </a:graphicData>
            </a:graphic>
          </wp:inline>
        </w:drawing>
      </w:r>
    </w:p>
    <w:p w14:paraId="5613B80B" w14:textId="77777777" w:rsidR="00EE0E38" w:rsidRPr="00912C0E" w:rsidRDefault="00EE0E38" w:rsidP="00EE0E38">
      <w:pPr>
        <w:spacing w:before="33"/>
        <w:jc w:val="center"/>
        <w:rPr>
          <w:b/>
        </w:rPr>
      </w:pPr>
      <w:r w:rsidRPr="00912C0E">
        <w:rPr>
          <w:b/>
        </w:rPr>
        <w:t>图</w:t>
      </w:r>
      <w:r>
        <w:rPr>
          <w:rFonts w:eastAsia="Times New Roman"/>
          <w:b/>
        </w:rPr>
        <w:t>14</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Vo频谱</w:t>
      </w:r>
    </w:p>
    <w:p w14:paraId="4D885C55" w14:textId="77777777" w:rsidR="005A5FEE" w:rsidRDefault="005A5FEE" w:rsidP="00E15A9B">
      <w:pPr>
        <w:pStyle w:val="a4"/>
        <w:spacing w:line="360" w:lineRule="auto"/>
        <w:ind w:left="840" w:firstLineChars="0" w:firstLine="0"/>
        <w:rPr>
          <w:sz w:val="24"/>
        </w:rPr>
      </w:pPr>
    </w:p>
    <w:p w14:paraId="034AF6A9" w14:textId="77777777" w:rsidR="005A5FEE" w:rsidRDefault="006F57F1" w:rsidP="00E15A9B">
      <w:pPr>
        <w:pStyle w:val="a4"/>
        <w:spacing w:line="360" w:lineRule="auto"/>
        <w:ind w:left="840" w:firstLineChars="0" w:firstLine="0"/>
        <w:rPr>
          <w:sz w:val="24"/>
        </w:rPr>
      </w:pPr>
      <w:r>
        <w:rPr>
          <w:rFonts w:hint="eastAsia"/>
          <w:sz w:val="24"/>
        </w:rPr>
        <w:t>由频谱可见，</w:t>
      </w:r>
      <w:r w:rsidR="005A5FEE">
        <w:rPr>
          <w:rFonts w:hint="eastAsia"/>
          <w:sz w:val="24"/>
        </w:rPr>
        <w:t>稳定后，波形为一个正弦信号。</w:t>
      </w:r>
    </w:p>
    <w:p w14:paraId="6DE55356" w14:textId="77777777" w:rsidR="005A5FEE" w:rsidRPr="000401EF" w:rsidRDefault="005A5FEE" w:rsidP="00E15A9B">
      <w:pPr>
        <w:pStyle w:val="a4"/>
        <w:spacing w:line="360" w:lineRule="auto"/>
        <w:ind w:left="840" w:firstLineChars="0" w:firstLine="0"/>
        <w:rPr>
          <w:sz w:val="24"/>
        </w:rPr>
      </w:pPr>
    </w:p>
    <w:p w14:paraId="11BAEEF4" w14:textId="77777777" w:rsidR="000401EF" w:rsidRDefault="00E15A9B" w:rsidP="000401EF">
      <w:pPr>
        <w:pStyle w:val="a4"/>
        <w:numPr>
          <w:ilvl w:val="0"/>
          <w:numId w:val="13"/>
        </w:numPr>
        <w:spacing w:line="360" w:lineRule="auto"/>
        <w:ind w:firstLineChars="0"/>
        <w:rPr>
          <w:sz w:val="24"/>
        </w:rPr>
      </w:pPr>
      <w:r w:rsidRPr="00E15A9B">
        <w:rPr>
          <w:rFonts w:hint="eastAsia"/>
          <w:sz w:val="24"/>
        </w:rPr>
        <w:t>验证较小电容</w:t>
      </w:r>
      <w:r w:rsidRPr="00E15A9B">
        <w:rPr>
          <w:rFonts w:hint="eastAsia"/>
          <w:sz w:val="24"/>
        </w:rPr>
        <w:t xml:space="preserve"> C</w:t>
      </w:r>
      <w:r>
        <w:rPr>
          <w:sz w:val="24"/>
        </w:rPr>
        <w:t>4</w:t>
      </w:r>
      <w:r w:rsidRPr="00E15A9B">
        <w:rPr>
          <w:rFonts w:hint="eastAsia"/>
          <w:sz w:val="24"/>
        </w:rPr>
        <w:t xml:space="preserve"> </w:t>
      </w:r>
      <w:r w:rsidRPr="00E15A9B">
        <w:rPr>
          <w:rFonts w:hint="eastAsia"/>
          <w:sz w:val="24"/>
        </w:rPr>
        <w:t>使振荡频率和反馈系数基本互不影响</w:t>
      </w:r>
      <w:r>
        <w:rPr>
          <w:rFonts w:hint="eastAsia"/>
          <w:sz w:val="24"/>
        </w:rPr>
        <w:t>：</w:t>
      </w:r>
    </w:p>
    <w:p w14:paraId="4B6DAFA0" w14:textId="77777777" w:rsidR="00E15A9B" w:rsidRDefault="00E15A9B" w:rsidP="00E15A9B">
      <w:pPr>
        <w:pStyle w:val="a4"/>
        <w:spacing w:line="360" w:lineRule="auto"/>
        <w:ind w:left="703" w:firstLineChars="0" w:firstLine="0"/>
        <w:rPr>
          <w:sz w:val="24"/>
        </w:rPr>
      </w:pPr>
      <w:r>
        <w:rPr>
          <w:rFonts w:hint="eastAsia"/>
          <w:sz w:val="24"/>
        </w:rPr>
        <w:t>改变</w:t>
      </w:r>
      <w:r>
        <w:rPr>
          <w:rFonts w:hint="eastAsia"/>
          <w:sz w:val="24"/>
        </w:rPr>
        <w:t>C4</w:t>
      </w:r>
      <w:r>
        <w:rPr>
          <w:rFonts w:hint="eastAsia"/>
          <w:sz w:val="24"/>
        </w:rPr>
        <w:t>（由</w:t>
      </w:r>
      <w:r>
        <w:rPr>
          <w:rFonts w:hint="eastAsia"/>
          <w:sz w:val="24"/>
        </w:rPr>
        <w:t>4</w:t>
      </w:r>
      <w:r>
        <w:rPr>
          <w:sz w:val="24"/>
        </w:rPr>
        <w:t>0</w:t>
      </w:r>
      <w:r>
        <w:rPr>
          <w:rFonts w:hint="eastAsia"/>
          <w:sz w:val="24"/>
        </w:rPr>
        <w:t>%</w:t>
      </w:r>
      <w:r>
        <w:rPr>
          <w:rFonts w:hint="eastAsia"/>
          <w:sz w:val="24"/>
        </w:rPr>
        <w:t>调整到</w:t>
      </w:r>
      <w:r>
        <w:rPr>
          <w:rFonts w:hint="eastAsia"/>
          <w:sz w:val="24"/>
        </w:rPr>
        <w:t>2</w:t>
      </w:r>
      <w:r>
        <w:rPr>
          <w:sz w:val="24"/>
        </w:rPr>
        <w:t>0</w:t>
      </w:r>
      <w:r>
        <w:rPr>
          <w:rFonts w:hint="eastAsia"/>
          <w:sz w:val="24"/>
        </w:rPr>
        <w:t>%</w:t>
      </w:r>
      <w:r>
        <w:rPr>
          <w:rFonts w:hint="eastAsia"/>
          <w:sz w:val="24"/>
        </w:rPr>
        <w:t>），观察两次的输出电压波形如图</w:t>
      </w:r>
      <w:r w:rsidR="006F57F1">
        <w:rPr>
          <w:rFonts w:hint="eastAsia"/>
          <w:sz w:val="24"/>
        </w:rPr>
        <w:t>1</w:t>
      </w:r>
      <w:r w:rsidR="006F57F1">
        <w:rPr>
          <w:sz w:val="24"/>
        </w:rPr>
        <w:t>5</w:t>
      </w:r>
      <w:r>
        <w:rPr>
          <w:rFonts w:hint="eastAsia"/>
          <w:sz w:val="24"/>
        </w:rPr>
        <w:t>所示：</w:t>
      </w:r>
    </w:p>
    <w:p w14:paraId="49F774AD" w14:textId="77777777" w:rsidR="00E15A9B" w:rsidRDefault="00E15A9B" w:rsidP="00E15A9B">
      <w:pPr>
        <w:pStyle w:val="a4"/>
        <w:spacing w:line="360" w:lineRule="auto"/>
        <w:ind w:left="703" w:firstLineChars="0" w:firstLine="0"/>
        <w:rPr>
          <w:sz w:val="24"/>
        </w:rPr>
      </w:pPr>
      <w:r>
        <w:rPr>
          <w:noProof/>
        </w:rPr>
        <w:lastRenderedPageBreak/>
        <w:drawing>
          <wp:inline distT="0" distB="0" distL="0" distR="0" wp14:anchorId="2853317D" wp14:editId="1A9E6387">
            <wp:extent cx="5274310" cy="258064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80640"/>
                    </a:xfrm>
                    <a:prstGeom prst="rect">
                      <a:avLst/>
                    </a:prstGeom>
                  </pic:spPr>
                </pic:pic>
              </a:graphicData>
            </a:graphic>
          </wp:inline>
        </w:drawing>
      </w:r>
    </w:p>
    <w:p w14:paraId="3543EBBD" w14:textId="77777777" w:rsidR="00EE0E38" w:rsidRPr="00912C0E" w:rsidRDefault="00EE0E38" w:rsidP="00EE0E38">
      <w:pPr>
        <w:spacing w:before="33"/>
        <w:jc w:val="center"/>
        <w:rPr>
          <w:b/>
        </w:rPr>
      </w:pPr>
      <w:r w:rsidRPr="00912C0E">
        <w:rPr>
          <w:b/>
        </w:rPr>
        <w:t>图</w:t>
      </w:r>
      <w:r>
        <w:rPr>
          <w:rFonts w:eastAsia="Times New Roman"/>
          <w:b/>
        </w:rPr>
        <w:t>15</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w:t>
      </w:r>
      <w:r>
        <w:rPr>
          <w:rFonts w:ascii="宋体" w:hAnsi="宋体" w:cs="宋体" w:hint="eastAsia"/>
          <w:b/>
        </w:rPr>
        <w:t>波形对比</w:t>
      </w:r>
    </w:p>
    <w:p w14:paraId="09B771CD" w14:textId="77777777" w:rsidR="006F57F1" w:rsidRPr="00EE0E38" w:rsidRDefault="006F57F1" w:rsidP="00E15A9B">
      <w:pPr>
        <w:pStyle w:val="a4"/>
        <w:spacing w:line="360" w:lineRule="auto"/>
        <w:ind w:left="703" w:firstLineChars="0" w:firstLine="0"/>
        <w:rPr>
          <w:sz w:val="24"/>
        </w:rPr>
      </w:pPr>
    </w:p>
    <w:p w14:paraId="5D958B87" w14:textId="77777777" w:rsidR="00E15A9B" w:rsidRDefault="00E15A9B" w:rsidP="00E15A9B">
      <w:pPr>
        <w:pStyle w:val="a4"/>
        <w:spacing w:line="360" w:lineRule="auto"/>
        <w:ind w:left="703" w:firstLineChars="0" w:firstLine="0"/>
        <w:rPr>
          <w:sz w:val="24"/>
        </w:rPr>
      </w:pPr>
      <w:r>
        <w:rPr>
          <w:rFonts w:hint="eastAsia"/>
          <w:sz w:val="24"/>
        </w:rPr>
        <w:t>可见，</w:t>
      </w:r>
      <w:r w:rsidR="009066A0">
        <w:rPr>
          <w:rFonts w:hint="eastAsia"/>
          <w:sz w:val="24"/>
        </w:rPr>
        <w:t>在西勒振荡器中，调整</w:t>
      </w:r>
      <w:r w:rsidRPr="00E15A9B">
        <w:rPr>
          <w:rFonts w:hint="eastAsia"/>
          <w:sz w:val="24"/>
        </w:rPr>
        <w:t>振荡频率</w:t>
      </w:r>
      <w:r w:rsidR="009066A0">
        <w:rPr>
          <w:rFonts w:hint="eastAsia"/>
          <w:sz w:val="24"/>
        </w:rPr>
        <w:t>基本不影响</w:t>
      </w:r>
      <w:r w:rsidRPr="00E15A9B">
        <w:rPr>
          <w:rFonts w:hint="eastAsia"/>
          <w:sz w:val="24"/>
        </w:rPr>
        <w:t>反馈系数</w:t>
      </w:r>
      <w:r>
        <w:rPr>
          <w:rFonts w:hint="eastAsia"/>
          <w:sz w:val="24"/>
        </w:rPr>
        <w:t>。</w:t>
      </w:r>
    </w:p>
    <w:p w14:paraId="4D16B3E0" w14:textId="77777777" w:rsidR="00E15A9B" w:rsidRPr="000401EF" w:rsidRDefault="00E15A9B" w:rsidP="00E15A9B">
      <w:pPr>
        <w:pStyle w:val="a4"/>
        <w:spacing w:line="360" w:lineRule="auto"/>
        <w:ind w:left="703" w:firstLineChars="0" w:firstLine="0"/>
        <w:rPr>
          <w:sz w:val="24"/>
        </w:rPr>
      </w:pPr>
    </w:p>
    <w:p w14:paraId="7AFF7F8C" w14:textId="77777777" w:rsidR="00EF40A8" w:rsidRPr="00EF40A8" w:rsidRDefault="00EF40A8" w:rsidP="00EF40A8">
      <w:pPr>
        <w:pStyle w:val="a4"/>
        <w:spacing w:line="360" w:lineRule="auto"/>
        <w:ind w:left="561" w:firstLineChars="0" w:firstLine="0"/>
        <w:rPr>
          <w:sz w:val="24"/>
        </w:rPr>
      </w:pPr>
    </w:p>
    <w:p w14:paraId="36CD22A2" w14:textId="77777777" w:rsidR="00EF40A8" w:rsidRDefault="00EF40A8" w:rsidP="00EF40A8">
      <w:pPr>
        <w:pStyle w:val="a4"/>
        <w:numPr>
          <w:ilvl w:val="3"/>
          <w:numId w:val="11"/>
        </w:numPr>
        <w:ind w:firstLineChars="0"/>
        <w:rPr>
          <w:b/>
          <w:sz w:val="24"/>
        </w:rPr>
      </w:pPr>
      <w:r w:rsidRPr="00EF40A8">
        <w:rPr>
          <w:rFonts w:hint="eastAsia"/>
          <w:b/>
          <w:sz w:val="24"/>
        </w:rPr>
        <w:t>晶体振荡器：</w:t>
      </w:r>
    </w:p>
    <w:p w14:paraId="76B67598" w14:textId="77777777" w:rsidR="006F57F1" w:rsidRPr="006F57F1" w:rsidRDefault="006F57F1" w:rsidP="006F57F1">
      <w:pPr>
        <w:pStyle w:val="a4"/>
        <w:numPr>
          <w:ilvl w:val="0"/>
          <w:numId w:val="14"/>
        </w:numPr>
        <w:spacing w:line="360" w:lineRule="auto"/>
        <w:ind w:firstLineChars="0"/>
        <w:rPr>
          <w:sz w:val="24"/>
        </w:rPr>
      </w:pPr>
      <w:r>
        <w:rPr>
          <w:rFonts w:hint="eastAsia"/>
          <w:sz w:val="24"/>
          <w:szCs w:val="21"/>
        </w:rPr>
        <w:t>根据实验原理，</w:t>
      </w:r>
      <w:r w:rsidRPr="00147294">
        <w:rPr>
          <w:rFonts w:hint="eastAsia"/>
          <w:sz w:val="24"/>
          <w:szCs w:val="21"/>
        </w:rPr>
        <w:t>在</w:t>
      </w:r>
      <w:r w:rsidRPr="00147294">
        <w:rPr>
          <w:rFonts w:hint="eastAsia"/>
          <w:sz w:val="24"/>
          <w:szCs w:val="21"/>
        </w:rPr>
        <w:t>Multisim</w:t>
      </w:r>
      <w:r w:rsidRPr="00147294">
        <w:rPr>
          <w:rFonts w:hint="eastAsia"/>
          <w:sz w:val="24"/>
          <w:szCs w:val="21"/>
        </w:rPr>
        <w:t>软件环境中绘制出电路图</w:t>
      </w:r>
      <w:r>
        <w:rPr>
          <w:sz w:val="24"/>
          <w:szCs w:val="21"/>
        </w:rPr>
        <w:t>16</w:t>
      </w:r>
      <w:r>
        <w:rPr>
          <w:rFonts w:hint="eastAsia"/>
          <w:sz w:val="24"/>
          <w:szCs w:val="21"/>
        </w:rPr>
        <w:t>：</w:t>
      </w:r>
    </w:p>
    <w:p w14:paraId="50CA32C4" w14:textId="77777777" w:rsidR="006F57F1" w:rsidRDefault="006F57F1" w:rsidP="006F57F1">
      <w:pPr>
        <w:pStyle w:val="a4"/>
        <w:spacing w:line="360" w:lineRule="auto"/>
        <w:ind w:left="703" w:firstLineChars="0" w:firstLine="0"/>
        <w:rPr>
          <w:sz w:val="24"/>
        </w:rPr>
      </w:pPr>
      <w:r>
        <w:rPr>
          <w:noProof/>
        </w:rPr>
        <w:drawing>
          <wp:inline distT="0" distB="0" distL="0" distR="0" wp14:anchorId="495CE0B9" wp14:editId="0B25F945">
            <wp:extent cx="5352757" cy="341104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479" cy="3411505"/>
                    </a:xfrm>
                    <a:prstGeom prst="rect">
                      <a:avLst/>
                    </a:prstGeom>
                  </pic:spPr>
                </pic:pic>
              </a:graphicData>
            </a:graphic>
          </wp:inline>
        </w:drawing>
      </w:r>
    </w:p>
    <w:p w14:paraId="780A6E6E" w14:textId="77777777" w:rsidR="00EE0E38" w:rsidRPr="00912C0E" w:rsidRDefault="00EE0E38" w:rsidP="00EE0E38">
      <w:pPr>
        <w:spacing w:before="33"/>
        <w:jc w:val="center"/>
        <w:rPr>
          <w:b/>
        </w:rPr>
      </w:pPr>
      <w:r w:rsidRPr="00912C0E">
        <w:rPr>
          <w:b/>
        </w:rPr>
        <w:t>图</w:t>
      </w:r>
      <w:r>
        <w:rPr>
          <w:rFonts w:eastAsia="Times New Roman"/>
          <w:b/>
        </w:rPr>
        <w:t>16</w:t>
      </w:r>
      <w:r w:rsidRPr="00912C0E">
        <w:rPr>
          <w:rFonts w:eastAsia="Times New Roman"/>
          <w:b/>
        </w:rPr>
        <w:t xml:space="preserve"> </w:t>
      </w:r>
      <w:r>
        <w:rPr>
          <w:rFonts w:ascii="宋体" w:hAnsi="宋体" w:cs="宋体" w:hint="eastAsia"/>
          <w:b/>
        </w:rPr>
        <w:t>并联晶体振荡器电路</w:t>
      </w:r>
    </w:p>
    <w:p w14:paraId="433B5B03" w14:textId="77777777" w:rsidR="00EE0E38" w:rsidRDefault="00EE0E38" w:rsidP="00EE0E38">
      <w:pPr>
        <w:pStyle w:val="a4"/>
        <w:spacing w:line="360" w:lineRule="auto"/>
        <w:ind w:left="703" w:firstLineChars="0" w:firstLine="0"/>
        <w:rPr>
          <w:sz w:val="24"/>
        </w:rPr>
      </w:pPr>
    </w:p>
    <w:p w14:paraId="571F4F0A" w14:textId="77777777" w:rsidR="006F57F1" w:rsidRDefault="006F57F1" w:rsidP="006F57F1">
      <w:pPr>
        <w:pStyle w:val="a4"/>
        <w:spacing w:line="360" w:lineRule="auto"/>
        <w:ind w:left="703" w:firstLineChars="0" w:firstLine="0"/>
        <w:rPr>
          <w:sz w:val="24"/>
        </w:rPr>
      </w:pPr>
      <w:r>
        <w:rPr>
          <w:rFonts w:hint="eastAsia"/>
          <w:sz w:val="24"/>
        </w:rPr>
        <w:lastRenderedPageBreak/>
        <w:t>观察频率计可知，此时振荡器的工作频率如图</w:t>
      </w:r>
      <w:r>
        <w:rPr>
          <w:rFonts w:hint="eastAsia"/>
          <w:sz w:val="24"/>
        </w:rPr>
        <w:t>1</w:t>
      </w:r>
      <w:r>
        <w:rPr>
          <w:sz w:val="24"/>
        </w:rPr>
        <w:t>7</w:t>
      </w:r>
      <w:r>
        <w:rPr>
          <w:rFonts w:hint="eastAsia"/>
          <w:sz w:val="24"/>
        </w:rPr>
        <w:t>所示，满足设计要求。</w:t>
      </w:r>
    </w:p>
    <w:p w14:paraId="67282160" w14:textId="77777777" w:rsidR="006F57F1" w:rsidRDefault="006F57F1" w:rsidP="006F57F1">
      <w:pPr>
        <w:pStyle w:val="a4"/>
        <w:spacing w:line="360" w:lineRule="auto"/>
        <w:ind w:left="703" w:firstLineChars="0" w:firstLine="0"/>
        <w:jc w:val="center"/>
        <w:rPr>
          <w:sz w:val="24"/>
        </w:rPr>
      </w:pPr>
      <w:r>
        <w:rPr>
          <w:noProof/>
        </w:rPr>
        <w:drawing>
          <wp:inline distT="0" distB="0" distL="0" distR="0" wp14:anchorId="4AD87A4C" wp14:editId="6DD89238">
            <wp:extent cx="3560538" cy="120923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5564" b="7988"/>
                    <a:stretch/>
                  </pic:blipFill>
                  <pic:spPr bwMode="auto">
                    <a:xfrm>
                      <a:off x="0" y="0"/>
                      <a:ext cx="3567207" cy="1211500"/>
                    </a:xfrm>
                    <a:prstGeom prst="rect">
                      <a:avLst/>
                    </a:prstGeom>
                    <a:ln>
                      <a:noFill/>
                    </a:ln>
                    <a:extLst>
                      <a:ext uri="{53640926-AAD7-44D8-BBD7-CCE9431645EC}">
                        <a14:shadowObscured xmlns:a14="http://schemas.microsoft.com/office/drawing/2010/main"/>
                      </a:ext>
                    </a:extLst>
                  </pic:spPr>
                </pic:pic>
              </a:graphicData>
            </a:graphic>
          </wp:inline>
        </w:drawing>
      </w:r>
    </w:p>
    <w:p w14:paraId="09954B8D" w14:textId="77777777" w:rsidR="00EE0E38" w:rsidRPr="00912C0E" w:rsidRDefault="00EE0E38" w:rsidP="00EE0E38">
      <w:pPr>
        <w:spacing w:before="33"/>
        <w:jc w:val="center"/>
        <w:rPr>
          <w:b/>
        </w:rPr>
      </w:pPr>
      <w:r w:rsidRPr="00912C0E">
        <w:rPr>
          <w:b/>
        </w:rPr>
        <w:t>图</w:t>
      </w:r>
      <w:r>
        <w:rPr>
          <w:rFonts w:eastAsia="Times New Roman"/>
          <w:b/>
        </w:rPr>
        <w:t>17</w:t>
      </w:r>
      <w:r w:rsidRPr="00912C0E">
        <w:rPr>
          <w:rFonts w:eastAsia="Times New Roman"/>
          <w:b/>
        </w:rPr>
        <w:t xml:space="preserve"> </w:t>
      </w:r>
      <w:r>
        <w:rPr>
          <w:rFonts w:ascii="宋体" w:hAnsi="宋体" w:cs="宋体" w:hint="eastAsia"/>
          <w:b/>
        </w:rPr>
        <w:t>晶体振荡器</w:t>
      </w:r>
      <w:r>
        <w:rPr>
          <w:rFonts w:asciiTheme="minorEastAsia" w:eastAsiaTheme="minorEastAsia" w:hAnsiTheme="minorEastAsia" w:hint="eastAsia"/>
          <w:b/>
        </w:rPr>
        <w:t>工作频率</w:t>
      </w:r>
    </w:p>
    <w:p w14:paraId="3F801460" w14:textId="77777777" w:rsidR="006F57F1" w:rsidRDefault="006F57F1" w:rsidP="006F57F1">
      <w:pPr>
        <w:pStyle w:val="a4"/>
        <w:numPr>
          <w:ilvl w:val="0"/>
          <w:numId w:val="14"/>
        </w:numPr>
        <w:spacing w:line="360" w:lineRule="auto"/>
        <w:ind w:firstLineChars="0"/>
        <w:rPr>
          <w:sz w:val="24"/>
        </w:rPr>
      </w:pPr>
      <w:r>
        <w:rPr>
          <w:rFonts w:hint="eastAsia"/>
          <w:sz w:val="24"/>
        </w:rPr>
        <w:t>时域仿真分析：</w:t>
      </w:r>
    </w:p>
    <w:p w14:paraId="2F9A6A89" w14:textId="77777777" w:rsidR="006F57F1" w:rsidRDefault="006F57F1" w:rsidP="006F57F1">
      <w:pPr>
        <w:pStyle w:val="a4"/>
        <w:spacing w:line="360" w:lineRule="auto"/>
        <w:ind w:left="703" w:firstLineChars="0" w:firstLine="0"/>
        <w:rPr>
          <w:sz w:val="24"/>
        </w:rPr>
      </w:pPr>
      <w:r>
        <w:rPr>
          <w:rFonts w:hint="eastAsia"/>
          <w:sz w:val="24"/>
        </w:rPr>
        <w:t>观察输出信号的波形如图</w:t>
      </w:r>
      <w:r>
        <w:rPr>
          <w:rFonts w:hint="eastAsia"/>
          <w:sz w:val="24"/>
        </w:rPr>
        <w:t>1</w:t>
      </w:r>
      <w:r>
        <w:rPr>
          <w:sz w:val="24"/>
        </w:rPr>
        <w:t>8</w:t>
      </w:r>
      <w:r>
        <w:rPr>
          <w:rFonts w:hint="eastAsia"/>
          <w:sz w:val="24"/>
        </w:rPr>
        <w:t>所示：</w:t>
      </w:r>
    </w:p>
    <w:p w14:paraId="51F5E46F" w14:textId="77777777" w:rsidR="006F57F1" w:rsidRDefault="006F57F1" w:rsidP="006F57F1">
      <w:pPr>
        <w:pStyle w:val="a4"/>
        <w:spacing w:line="360" w:lineRule="auto"/>
        <w:ind w:left="703" w:firstLineChars="0" w:firstLine="0"/>
        <w:rPr>
          <w:sz w:val="24"/>
        </w:rPr>
      </w:pPr>
      <w:r>
        <w:rPr>
          <w:noProof/>
        </w:rPr>
        <w:drawing>
          <wp:inline distT="0" distB="0" distL="0" distR="0" wp14:anchorId="286E5BAA" wp14:editId="2CBF6333">
            <wp:extent cx="4862202" cy="22297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5612" cy="2235879"/>
                    </a:xfrm>
                    <a:prstGeom prst="rect">
                      <a:avLst/>
                    </a:prstGeom>
                  </pic:spPr>
                </pic:pic>
              </a:graphicData>
            </a:graphic>
          </wp:inline>
        </w:drawing>
      </w:r>
    </w:p>
    <w:p w14:paraId="614947EB" w14:textId="77777777" w:rsidR="00EE0E38" w:rsidRPr="00912C0E" w:rsidRDefault="00EE0E38" w:rsidP="00EE0E38">
      <w:pPr>
        <w:spacing w:before="33"/>
        <w:jc w:val="center"/>
        <w:rPr>
          <w:b/>
        </w:rPr>
      </w:pPr>
      <w:r w:rsidRPr="00912C0E">
        <w:rPr>
          <w:b/>
        </w:rPr>
        <w:t>图</w:t>
      </w:r>
      <w:r>
        <w:rPr>
          <w:rFonts w:eastAsia="Times New Roman"/>
          <w:b/>
        </w:rPr>
        <w:t>18</w:t>
      </w:r>
      <w:r>
        <w:rPr>
          <w:rFonts w:ascii="宋体" w:hAnsi="宋体" w:cs="宋体" w:hint="eastAsia"/>
          <w:b/>
        </w:rPr>
        <w:t>晶体振荡器</w:t>
      </w:r>
      <w:r>
        <w:rPr>
          <w:rFonts w:asciiTheme="minorEastAsia" w:eastAsiaTheme="minorEastAsia" w:hAnsiTheme="minorEastAsia" w:hint="eastAsia"/>
          <w:b/>
        </w:rPr>
        <w:t>Vo</w:t>
      </w:r>
      <w:r>
        <w:rPr>
          <w:rFonts w:ascii="宋体" w:hAnsi="宋体" w:cs="宋体" w:hint="eastAsia"/>
          <w:b/>
        </w:rPr>
        <w:t>波形</w:t>
      </w:r>
    </w:p>
    <w:p w14:paraId="5358FB28" w14:textId="77777777" w:rsidR="006F57F1" w:rsidRDefault="006F57F1" w:rsidP="006F57F1">
      <w:pPr>
        <w:pStyle w:val="a4"/>
        <w:spacing w:line="360" w:lineRule="auto"/>
        <w:ind w:left="703" w:firstLineChars="0" w:firstLine="0"/>
        <w:rPr>
          <w:sz w:val="24"/>
        </w:rPr>
      </w:pPr>
      <w:r>
        <w:rPr>
          <w:rFonts w:hint="eastAsia"/>
          <w:sz w:val="24"/>
        </w:rPr>
        <w:t>可见电路易起振，且稳定度很高。</w:t>
      </w:r>
    </w:p>
    <w:p w14:paraId="17A7FFE1" w14:textId="77777777" w:rsidR="00EE0E38" w:rsidRDefault="00EE0E38" w:rsidP="006F57F1">
      <w:pPr>
        <w:pStyle w:val="a4"/>
        <w:spacing w:line="360" w:lineRule="auto"/>
        <w:ind w:left="703" w:firstLineChars="0" w:firstLine="0"/>
        <w:rPr>
          <w:sz w:val="24"/>
        </w:rPr>
      </w:pPr>
    </w:p>
    <w:p w14:paraId="2310261E" w14:textId="77777777" w:rsidR="006F57F1" w:rsidRDefault="006F57F1" w:rsidP="006F57F1">
      <w:pPr>
        <w:pStyle w:val="a4"/>
        <w:numPr>
          <w:ilvl w:val="0"/>
          <w:numId w:val="14"/>
        </w:numPr>
        <w:spacing w:line="360" w:lineRule="auto"/>
        <w:ind w:firstLineChars="0"/>
        <w:rPr>
          <w:sz w:val="24"/>
        </w:rPr>
      </w:pPr>
      <w:r>
        <w:rPr>
          <w:rFonts w:hint="eastAsia"/>
          <w:sz w:val="24"/>
        </w:rPr>
        <w:t>频域仿真分析：</w:t>
      </w:r>
    </w:p>
    <w:p w14:paraId="3D931C66" w14:textId="77777777" w:rsidR="006F57F1" w:rsidRDefault="006F57F1" w:rsidP="006F57F1">
      <w:pPr>
        <w:pStyle w:val="a4"/>
        <w:spacing w:line="360" w:lineRule="auto"/>
        <w:ind w:left="703" w:firstLineChars="0" w:firstLine="0"/>
        <w:rPr>
          <w:sz w:val="24"/>
        </w:rPr>
      </w:pPr>
      <w:r>
        <w:rPr>
          <w:rFonts w:hint="eastAsia"/>
          <w:sz w:val="24"/>
        </w:rPr>
        <w:t>观察</w:t>
      </w:r>
      <w:r>
        <w:rPr>
          <w:rFonts w:hint="eastAsia"/>
          <w:sz w:val="24"/>
        </w:rPr>
        <w:t>Vo</w:t>
      </w:r>
      <w:r>
        <w:rPr>
          <w:rFonts w:hint="eastAsia"/>
          <w:sz w:val="24"/>
        </w:rPr>
        <w:t>的频谱如图</w:t>
      </w:r>
      <w:r>
        <w:rPr>
          <w:rFonts w:hint="eastAsia"/>
          <w:sz w:val="24"/>
        </w:rPr>
        <w:t>1</w:t>
      </w:r>
      <w:r>
        <w:rPr>
          <w:sz w:val="24"/>
        </w:rPr>
        <w:t>9</w:t>
      </w:r>
      <w:r>
        <w:rPr>
          <w:rFonts w:hint="eastAsia"/>
          <w:sz w:val="24"/>
        </w:rPr>
        <w:t>所示：</w:t>
      </w:r>
    </w:p>
    <w:p w14:paraId="4FB5442E" w14:textId="77777777" w:rsidR="006F57F1" w:rsidRDefault="006F57F1" w:rsidP="006F57F1">
      <w:pPr>
        <w:pStyle w:val="a4"/>
        <w:spacing w:line="360" w:lineRule="auto"/>
        <w:ind w:left="703" w:firstLineChars="0" w:firstLine="0"/>
        <w:rPr>
          <w:sz w:val="24"/>
        </w:rPr>
      </w:pPr>
      <w:r>
        <w:rPr>
          <w:noProof/>
        </w:rPr>
        <w:drawing>
          <wp:inline distT="0" distB="0" distL="0" distR="0" wp14:anchorId="454D5838" wp14:editId="433E3B21">
            <wp:extent cx="4739817" cy="206091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9272" cy="2073724"/>
                    </a:xfrm>
                    <a:prstGeom prst="rect">
                      <a:avLst/>
                    </a:prstGeom>
                  </pic:spPr>
                </pic:pic>
              </a:graphicData>
            </a:graphic>
          </wp:inline>
        </w:drawing>
      </w:r>
    </w:p>
    <w:p w14:paraId="78056B5B" w14:textId="77777777" w:rsidR="00EE0E38" w:rsidRPr="00912C0E" w:rsidRDefault="00EE0E38" w:rsidP="00EE0E38">
      <w:pPr>
        <w:spacing w:before="33"/>
        <w:jc w:val="center"/>
        <w:rPr>
          <w:b/>
        </w:rPr>
      </w:pPr>
      <w:r w:rsidRPr="00912C0E">
        <w:rPr>
          <w:b/>
        </w:rPr>
        <w:t>图</w:t>
      </w:r>
      <w:r>
        <w:rPr>
          <w:rFonts w:eastAsia="Times New Roman"/>
          <w:b/>
        </w:rPr>
        <w:t>19</w:t>
      </w:r>
      <w:r w:rsidRPr="00912C0E">
        <w:rPr>
          <w:rFonts w:eastAsia="Times New Roman"/>
          <w:b/>
        </w:rPr>
        <w:t xml:space="preserve"> </w:t>
      </w:r>
      <w:r>
        <w:rPr>
          <w:rFonts w:ascii="宋体" w:hAnsi="宋体" w:cs="宋体" w:hint="eastAsia"/>
          <w:b/>
        </w:rPr>
        <w:t>晶体振荡器</w:t>
      </w:r>
      <w:r>
        <w:rPr>
          <w:rFonts w:asciiTheme="minorEastAsia" w:eastAsiaTheme="minorEastAsia" w:hAnsiTheme="minorEastAsia" w:hint="eastAsia"/>
          <w:b/>
        </w:rPr>
        <w:t>Vo频谱</w:t>
      </w:r>
    </w:p>
    <w:p w14:paraId="02F46950" w14:textId="77777777" w:rsidR="00B03097" w:rsidRDefault="00FC1DD1"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lastRenderedPageBreak/>
        <w:t>实验小结</w:t>
      </w:r>
    </w:p>
    <w:p w14:paraId="7578E139" w14:textId="77777777" w:rsidR="002E0733" w:rsidRDefault="002E0733" w:rsidP="002E0733">
      <w:pPr>
        <w:widowControl/>
        <w:spacing w:line="360" w:lineRule="auto"/>
        <w:ind w:firstLine="420"/>
        <w:jc w:val="left"/>
        <w:rPr>
          <w:rFonts w:ascii="宋体" w:hAnsi="宋体"/>
          <w:sz w:val="24"/>
        </w:rPr>
      </w:pPr>
      <w:r>
        <w:rPr>
          <w:rFonts w:ascii="宋体" w:hAnsi="宋体" w:hint="eastAsia"/>
          <w:sz w:val="24"/>
        </w:rPr>
        <w:t>高频LC</w:t>
      </w:r>
      <w:r w:rsidRPr="002E0733">
        <w:rPr>
          <w:rFonts w:ascii="宋体" w:hAnsi="宋体" w:hint="eastAsia"/>
          <w:sz w:val="24"/>
        </w:rPr>
        <w:t>振荡器在各种电子设备中有着广泛的应用。例如，无线发射机中的载波信号源，接收设备中的本地振荡信号源，各种测量仪器如信号发生器、频率计、fT 测试仪中的核心部分以及自动控制环节，都离不开</w:t>
      </w:r>
      <w:r>
        <w:rPr>
          <w:rFonts w:ascii="宋体" w:hAnsi="宋体" w:hint="eastAsia"/>
          <w:sz w:val="24"/>
        </w:rPr>
        <w:t>高频LC振荡器</w:t>
      </w:r>
      <w:r w:rsidRPr="002E0733">
        <w:rPr>
          <w:rFonts w:ascii="宋体" w:hAnsi="宋体" w:hint="eastAsia"/>
          <w:sz w:val="24"/>
        </w:rPr>
        <w:t>。</w:t>
      </w:r>
      <w:r w:rsidR="00CB3363">
        <w:rPr>
          <w:rFonts w:ascii="宋体" w:hAnsi="宋体" w:hint="eastAsia"/>
          <w:sz w:val="24"/>
        </w:rPr>
        <w:t>通过本次实验，我也对高频LC振荡器的原理有了进一步的认识。</w:t>
      </w:r>
    </w:p>
    <w:p w14:paraId="39654CA2" w14:textId="77777777" w:rsidR="002E0733" w:rsidRPr="002E0733" w:rsidRDefault="002E0733" w:rsidP="002E0733">
      <w:pPr>
        <w:widowControl/>
        <w:spacing w:line="360" w:lineRule="auto"/>
        <w:ind w:firstLine="420"/>
        <w:jc w:val="left"/>
        <w:rPr>
          <w:rFonts w:ascii="宋体" w:hAnsi="宋体"/>
          <w:sz w:val="24"/>
        </w:rPr>
      </w:pPr>
      <w:r w:rsidRPr="002E0733">
        <w:rPr>
          <w:rFonts w:ascii="宋体" w:hAnsi="宋体" w:hint="eastAsia"/>
          <w:sz w:val="24"/>
        </w:rPr>
        <w:t>回路中的各种电抗元件都可归结为总电容C 和总电感L 两部分。确定这些元件参量的方法，是根据经验先选定一种，而后按振荡器工作频率再计算出另一种电抗元件量。</w:t>
      </w:r>
    </w:p>
    <w:p w14:paraId="7E39B63E" w14:textId="77777777" w:rsidR="002E0733" w:rsidRDefault="002E0733" w:rsidP="002E0733">
      <w:pPr>
        <w:widowControl/>
        <w:spacing w:line="360" w:lineRule="auto"/>
        <w:ind w:firstLine="420"/>
        <w:jc w:val="left"/>
        <w:rPr>
          <w:rFonts w:ascii="宋体" w:hAnsi="宋体"/>
          <w:sz w:val="24"/>
        </w:rPr>
      </w:pPr>
      <w:r w:rsidRPr="002E0733">
        <w:rPr>
          <w:rFonts w:ascii="宋体" w:hAnsi="宋体" w:hint="eastAsia"/>
          <w:sz w:val="24"/>
        </w:rPr>
        <w:t>从原理来讲，先选定哪种元件都一样，但从提高回路标准性的观点出发，以保证回路电容 Cp 远大于总的不稳定电容 Cd 原则，先选定 Cp 为宜。若从频率稳定性角度出发，回路电容应取大一些，这有利于减小并联在回路上的晶体管的极间电容等变化的影响。但 C 不能过大，C 过大，L 就小，Q 值就会降低，使振荡幅度减小，为了解决稳</w:t>
      </w:r>
      <w:r w:rsidR="00CB3363">
        <w:rPr>
          <w:rFonts w:ascii="宋体" w:hAnsi="宋体" w:hint="eastAsia"/>
          <w:sz w:val="24"/>
        </w:rPr>
        <w:t>频</w:t>
      </w:r>
      <w:r w:rsidRPr="002E0733">
        <w:rPr>
          <w:rFonts w:ascii="宋体" w:hAnsi="宋体" w:hint="eastAsia"/>
          <w:sz w:val="24"/>
        </w:rPr>
        <w:t>与幅度的矛盾，通常采用部分接入。反馈系数 F=C1/C2， 不能过大或过小，适宜 1/8—1/2。</w:t>
      </w:r>
    </w:p>
    <w:p w14:paraId="07116F19" w14:textId="77777777" w:rsidR="006C13C4" w:rsidRPr="006C13C4" w:rsidRDefault="006C13C4" w:rsidP="006C13C4">
      <w:pPr>
        <w:widowControl/>
        <w:spacing w:line="360" w:lineRule="auto"/>
        <w:ind w:firstLine="420"/>
        <w:jc w:val="left"/>
        <w:rPr>
          <w:rFonts w:ascii="宋体" w:hAnsi="宋体"/>
          <w:sz w:val="24"/>
        </w:rPr>
      </w:pPr>
      <w:r w:rsidRPr="006C13C4">
        <w:rPr>
          <w:rFonts w:ascii="宋体" w:hAnsi="宋体" w:hint="eastAsia"/>
          <w:sz w:val="24"/>
        </w:rPr>
        <w:t>通过对高频LC振荡器的设计与仿真，我了解了几种正弦波振荡器在结构上的利与弊。这次技能训练，让我们更好的掌握了各种电路的测试与计算；熟悉了电子仿真的工作原理和其具体的使用方法</w:t>
      </w:r>
      <w:r w:rsidRPr="006C13C4">
        <w:rPr>
          <w:rFonts w:ascii="宋体" w:hAnsi="宋体"/>
          <w:sz w:val="24"/>
        </w:rPr>
        <w:t>.</w:t>
      </w:r>
      <w:r w:rsidRPr="006C13C4">
        <w:rPr>
          <w:rFonts w:ascii="宋体" w:hAnsi="宋体" w:hint="eastAsia"/>
          <w:sz w:val="24"/>
        </w:rPr>
        <w:t>更深刻的理解课本知识。</w:t>
      </w:r>
      <w:r w:rsidRPr="006C13C4">
        <w:rPr>
          <w:rFonts w:ascii="宋体" w:hAnsi="宋体"/>
          <w:sz w:val="24"/>
        </w:rPr>
        <w:t> </w:t>
      </w:r>
    </w:p>
    <w:p w14:paraId="42DFCE40" w14:textId="77777777" w:rsidR="006C13C4" w:rsidRPr="006C13C4" w:rsidRDefault="006C13C4" w:rsidP="006C13C4">
      <w:pPr>
        <w:widowControl/>
        <w:spacing w:line="360" w:lineRule="auto"/>
        <w:ind w:firstLine="420"/>
        <w:jc w:val="left"/>
        <w:rPr>
          <w:rFonts w:ascii="宋体" w:hAnsi="宋体"/>
          <w:sz w:val="24"/>
        </w:rPr>
      </w:pPr>
      <w:r w:rsidRPr="006C13C4">
        <w:rPr>
          <w:rFonts w:ascii="宋体" w:hAnsi="宋体" w:hint="eastAsia"/>
          <w:sz w:val="24"/>
        </w:rPr>
        <w:t>总之，从中我学习到了如何对待遇到的困难，增强了对设计电路的思考能力。在这次的设计中，我们有很大的自由空间，可自己选择设计振荡器的方案</w:t>
      </w:r>
      <w:r w:rsidR="00CB3363">
        <w:rPr>
          <w:rFonts w:ascii="宋体" w:hAnsi="宋体" w:hint="eastAsia"/>
          <w:sz w:val="24"/>
        </w:rPr>
        <w:t>，</w:t>
      </w:r>
      <w:r w:rsidRPr="006C13C4">
        <w:rPr>
          <w:rFonts w:ascii="宋体" w:hAnsi="宋体" w:hint="eastAsia"/>
          <w:sz w:val="24"/>
        </w:rPr>
        <w:t>这次</w:t>
      </w:r>
      <w:r w:rsidR="00CB3363">
        <w:rPr>
          <w:rFonts w:ascii="宋体" w:hAnsi="宋体" w:hint="eastAsia"/>
          <w:sz w:val="24"/>
        </w:rPr>
        <w:t>实验</w:t>
      </w:r>
      <w:r w:rsidRPr="006C13C4">
        <w:rPr>
          <w:rFonts w:ascii="宋体" w:hAnsi="宋体" w:hint="eastAsia"/>
          <w:sz w:val="24"/>
        </w:rPr>
        <w:t>培养了我一丝不苟的科学态度，提高了我实践能力。</w:t>
      </w:r>
    </w:p>
    <w:p w14:paraId="1EF8419F" w14:textId="77777777" w:rsidR="009450EB" w:rsidRDefault="009450EB" w:rsidP="002E0733">
      <w:pPr>
        <w:widowControl/>
        <w:jc w:val="left"/>
      </w:pPr>
    </w:p>
    <w:sectPr w:rsidR="009450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6BECF" w14:textId="77777777" w:rsidR="00B203D3" w:rsidRDefault="00B203D3" w:rsidP="00B00860">
      <w:r>
        <w:separator/>
      </w:r>
    </w:p>
  </w:endnote>
  <w:endnote w:type="continuationSeparator" w:id="0">
    <w:p w14:paraId="16ADE39E" w14:textId="77777777" w:rsidR="00B203D3" w:rsidRDefault="00B203D3" w:rsidP="00B0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3E9D" w14:textId="77777777" w:rsidR="00B203D3" w:rsidRDefault="00B203D3" w:rsidP="00B00860">
      <w:r>
        <w:separator/>
      </w:r>
    </w:p>
  </w:footnote>
  <w:footnote w:type="continuationSeparator" w:id="0">
    <w:p w14:paraId="599C8650" w14:textId="77777777" w:rsidR="00B203D3" w:rsidRDefault="00B203D3" w:rsidP="00B00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CAF"/>
    <w:multiLevelType w:val="hybridMultilevel"/>
    <w:tmpl w:val="EF286E7C"/>
    <w:lvl w:ilvl="0" w:tplc="04090011">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128E0553"/>
    <w:multiLevelType w:val="hybridMultilevel"/>
    <w:tmpl w:val="EF286E7C"/>
    <w:lvl w:ilvl="0" w:tplc="04090011">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14675F80"/>
    <w:multiLevelType w:val="hybridMultilevel"/>
    <w:tmpl w:val="D20A6046"/>
    <w:lvl w:ilvl="0" w:tplc="9BB26828">
      <w:start w:val="1"/>
      <w:numFmt w:val="japaneseCounting"/>
      <w:lvlText w:val="%1．"/>
      <w:lvlJc w:val="left"/>
      <w:pPr>
        <w:ind w:left="500" w:hanging="500"/>
      </w:pPr>
      <w:rPr>
        <w:rFonts w:ascii="楷体_GB2312" w:eastAsia="楷体_GB2312" w:hAnsi="Times New Roman" w:cs="Times New Roman"/>
      </w:rPr>
    </w:lvl>
    <w:lvl w:ilvl="1" w:tplc="04090019">
      <w:start w:val="1"/>
      <w:numFmt w:val="lowerLetter"/>
      <w:lvlText w:val="%2)"/>
      <w:lvlJc w:val="left"/>
      <w:pPr>
        <w:ind w:left="-1145" w:hanging="420"/>
      </w:pPr>
    </w:lvl>
    <w:lvl w:ilvl="2" w:tplc="0409001B">
      <w:start w:val="1"/>
      <w:numFmt w:val="lowerRoman"/>
      <w:lvlText w:val="%3."/>
      <w:lvlJc w:val="right"/>
      <w:pPr>
        <w:ind w:left="-725" w:hanging="420"/>
      </w:pPr>
    </w:lvl>
    <w:lvl w:ilvl="3" w:tplc="2D0A3490">
      <w:start w:val="1"/>
      <w:numFmt w:val="decimal"/>
      <w:lvlText w:val="%4."/>
      <w:lvlJc w:val="left"/>
      <w:pPr>
        <w:ind w:left="-1140" w:hanging="420"/>
      </w:pPr>
      <w:rPr>
        <w:rFonts w:asciiTheme="minorHAnsi" w:eastAsiaTheme="minorEastAsia" w:hAnsiTheme="minorHAnsi" w:cstheme="minorBidi"/>
      </w:rPr>
    </w:lvl>
    <w:lvl w:ilvl="4" w:tplc="04090019">
      <w:start w:val="1"/>
      <w:numFmt w:val="lowerLetter"/>
      <w:lvlText w:val="%5)"/>
      <w:lvlJc w:val="left"/>
      <w:pPr>
        <w:ind w:left="115" w:hanging="420"/>
      </w:pPr>
    </w:lvl>
    <w:lvl w:ilvl="5" w:tplc="9BB26828">
      <w:start w:val="1"/>
      <w:numFmt w:val="japaneseCounting"/>
      <w:lvlText w:val="%6．"/>
      <w:lvlJc w:val="left"/>
      <w:pPr>
        <w:ind w:left="475" w:hanging="360"/>
      </w:pPr>
      <w:rPr>
        <w:rFonts w:ascii="楷体_GB2312" w:eastAsia="楷体_GB2312" w:hAnsi="Times New Roman" w:cs="Times New Roman" w:hint="eastAsia"/>
      </w:rPr>
    </w:lvl>
    <w:lvl w:ilvl="6" w:tplc="90244D58">
      <w:start w:val="1"/>
      <w:numFmt w:val="decimal"/>
      <w:lvlText w:val="（%7）"/>
      <w:lvlJc w:val="left"/>
      <w:pPr>
        <w:ind w:left="-982" w:hanging="720"/>
      </w:pPr>
      <w:rPr>
        <w:rFonts w:hint="default"/>
      </w:rPr>
    </w:lvl>
    <w:lvl w:ilvl="7" w:tplc="97D089C4">
      <w:start w:val="1"/>
      <w:numFmt w:val="decimalEnclosedCircle"/>
      <w:lvlText w:val="%8"/>
      <w:lvlJc w:val="left"/>
      <w:pPr>
        <w:ind w:left="-916" w:hanging="360"/>
      </w:pPr>
      <w:rPr>
        <w:rFonts w:hint="default"/>
      </w:rPr>
    </w:lvl>
    <w:lvl w:ilvl="8" w:tplc="D370099A">
      <w:start w:val="1"/>
      <w:numFmt w:val="decimal"/>
      <w:lvlText w:val="%9、"/>
      <w:lvlJc w:val="left"/>
      <w:pPr>
        <w:ind w:left="1735" w:hanging="360"/>
      </w:pPr>
      <w:rPr>
        <w:rFonts w:hint="default"/>
      </w:rPr>
    </w:lvl>
  </w:abstractNum>
  <w:abstractNum w:abstractNumId="3" w15:restartNumberingAfterBreak="0">
    <w:nsid w:val="203C6657"/>
    <w:multiLevelType w:val="hybridMultilevel"/>
    <w:tmpl w:val="D14CF92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B">
      <w:start w:val="1"/>
      <w:numFmt w:val="lowerRoman"/>
      <w:lvlText w:val="%4."/>
      <w:lvlJc w:val="right"/>
      <w:pPr>
        <w:ind w:left="1412"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E7E47"/>
    <w:multiLevelType w:val="hybridMultilevel"/>
    <w:tmpl w:val="5888F3D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181188"/>
    <w:multiLevelType w:val="hybridMultilevel"/>
    <w:tmpl w:val="A418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561"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532145"/>
    <w:multiLevelType w:val="hybridMultilevel"/>
    <w:tmpl w:val="517A2C40"/>
    <w:lvl w:ilvl="0" w:tplc="42505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180216"/>
    <w:multiLevelType w:val="hybridMultilevel"/>
    <w:tmpl w:val="449ECEB6"/>
    <w:lvl w:ilvl="0" w:tplc="668A3E1E">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380962EC"/>
    <w:multiLevelType w:val="hybridMultilevel"/>
    <w:tmpl w:val="A58E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668A3E1E">
      <w:start w:val="1"/>
      <w:numFmt w:val="decimal"/>
      <w:lvlText w:val="（%5）"/>
      <w:lvlJc w:val="left"/>
      <w:pPr>
        <w:ind w:left="561" w:hanging="420"/>
      </w:pPr>
      <w:rPr>
        <w:rFonts w:hint="default"/>
      </w:r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A43D8E"/>
    <w:multiLevelType w:val="hybridMultilevel"/>
    <w:tmpl w:val="7324B4B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1412" w:hanging="420"/>
      </w:pPr>
    </w:lvl>
  </w:abstractNum>
  <w:abstractNum w:abstractNumId="10" w15:restartNumberingAfterBreak="0">
    <w:nsid w:val="4EA436E6"/>
    <w:multiLevelType w:val="hybridMultilevel"/>
    <w:tmpl w:val="877C4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561"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746DC4"/>
    <w:multiLevelType w:val="hybridMultilevel"/>
    <w:tmpl w:val="7FB0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222F4A"/>
    <w:multiLevelType w:val="hybridMultilevel"/>
    <w:tmpl w:val="C584099A"/>
    <w:lvl w:ilvl="0" w:tplc="04090011">
      <w:start w:val="1"/>
      <w:numFmt w:val="decimal"/>
      <w:lvlText w:val="%1)"/>
      <w:lvlJc w:val="left"/>
      <w:pPr>
        <w:ind w:left="981" w:hanging="420"/>
      </w:pPr>
    </w:lvl>
    <w:lvl w:ilvl="1" w:tplc="04090019">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3" w15:restartNumberingAfterBreak="0">
    <w:nsid w:val="76270FD9"/>
    <w:multiLevelType w:val="hybridMultilevel"/>
    <w:tmpl w:val="76FE69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37705415">
    <w:abstractNumId w:val="2"/>
  </w:num>
  <w:num w:numId="2" w16cid:durableId="1382317100">
    <w:abstractNumId w:val="13"/>
  </w:num>
  <w:num w:numId="3" w16cid:durableId="1249803190">
    <w:abstractNumId w:val="6"/>
  </w:num>
  <w:num w:numId="4" w16cid:durableId="1689677336">
    <w:abstractNumId w:val="8"/>
  </w:num>
  <w:num w:numId="5" w16cid:durableId="102456477">
    <w:abstractNumId w:val="12"/>
  </w:num>
  <w:num w:numId="6" w16cid:durableId="989753039">
    <w:abstractNumId w:val="10"/>
  </w:num>
  <w:num w:numId="7" w16cid:durableId="1329555193">
    <w:abstractNumId w:val="9"/>
  </w:num>
  <w:num w:numId="8" w16cid:durableId="1868982728">
    <w:abstractNumId w:val="11"/>
  </w:num>
  <w:num w:numId="9" w16cid:durableId="90979811">
    <w:abstractNumId w:val="4"/>
  </w:num>
  <w:num w:numId="10" w16cid:durableId="103424566">
    <w:abstractNumId w:val="3"/>
  </w:num>
  <w:num w:numId="11" w16cid:durableId="1755201547">
    <w:abstractNumId w:val="5"/>
  </w:num>
  <w:num w:numId="12" w16cid:durableId="116149899">
    <w:abstractNumId w:val="7"/>
  </w:num>
  <w:num w:numId="13" w16cid:durableId="1563053737">
    <w:abstractNumId w:val="1"/>
  </w:num>
  <w:num w:numId="14" w16cid:durableId="79799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D1"/>
    <w:rsid w:val="00001816"/>
    <w:rsid w:val="00005EB9"/>
    <w:rsid w:val="000401EF"/>
    <w:rsid w:val="00060EFC"/>
    <w:rsid w:val="00131B4A"/>
    <w:rsid w:val="00142D9D"/>
    <w:rsid w:val="00167376"/>
    <w:rsid w:val="002E0733"/>
    <w:rsid w:val="003814D5"/>
    <w:rsid w:val="003B4F76"/>
    <w:rsid w:val="003E0956"/>
    <w:rsid w:val="004803BE"/>
    <w:rsid w:val="004C5436"/>
    <w:rsid w:val="00531C59"/>
    <w:rsid w:val="005A5FEE"/>
    <w:rsid w:val="006614A3"/>
    <w:rsid w:val="006C13C4"/>
    <w:rsid w:val="006D5412"/>
    <w:rsid w:val="006F57F1"/>
    <w:rsid w:val="008F602C"/>
    <w:rsid w:val="009066A0"/>
    <w:rsid w:val="00912C0E"/>
    <w:rsid w:val="009450EB"/>
    <w:rsid w:val="009730DB"/>
    <w:rsid w:val="00A07A89"/>
    <w:rsid w:val="00AA5864"/>
    <w:rsid w:val="00B00860"/>
    <w:rsid w:val="00B03097"/>
    <w:rsid w:val="00B203D3"/>
    <w:rsid w:val="00BA5CA9"/>
    <w:rsid w:val="00BE7848"/>
    <w:rsid w:val="00CB3363"/>
    <w:rsid w:val="00CE0E7F"/>
    <w:rsid w:val="00D70473"/>
    <w:rsid w:val="00D937D3"/>
    <w:rsid w:val="00DC3941"/>
    <w:rsid w:val="00E15A9B"/>
    <w:rsid w:val="00E21FCA"/>
    <w:rsid w:val="00EE0E38"/>
    <w:rsid w:val="00EF40A8"/>
    <w:rsid w:val="00F20429"/>
    <w:rsid w:val="00F4223D"/>
    <w:rsid w:val="00F641C5"/>
    <w:rsid w:val="00FC1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A4005"/>
  <w15:chartTrackingRefBased/>
  <w15:docId w15:val="{4B790D17-10D2-4EC5-B8FE-4A911E79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E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05EB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3097"/>
    <w:pPr>
      <w:ind w:firstLineChars="200" w:firstLine="420"/>
    </w:pPr>
    <w:rPr>
      <w:rFonts w:asciiTheme="minorHAnsi" w:eastAsiaTheme="minorEastAsia" w:hAnsiTheme="minorHAnsi" w:cstheme="minorBidi"/>
      <w:szCs w:val="22"/>
    </w:rPr>
  </w:style>
  <w:style w:type="paragraph" w:styleId="a5">
    <w:name w:val="header"/>
    <w:basedOn w:val="a"/>
    <w:link w:val="a6"/>
    <w:uiPriority w:val="99"/>
    <w:unhideWhenUsed/>
    <w:rsid w:val="00B008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0860"/>
    <w:rPr>
      <w:rFonts w:ascii="Times New Roman" w:eastAsia="宋体" w:hAnsi="Times New Roman" w:cs="Times New Roman"/>
      <w:sz w:val="18"/>
      <w:szCs w:val="18"/>
    </w:rPr>
  </w:style>
  <w:style w:type="paragraph" w:styleId="a7">
    <w:name w:val="footer"/>
    <w:basedOn w:val="a"/>
    <w:link w:val="a8"/>
    <w:uiPriority w:val="99"/>
    <w:unhideWhenUsed/>
    <w:rsid w:val="00B00860"/>
    <w:pPr>
      <w:tabs>
        <w:tab w:val="center" w:pos="4153"/>
        <w:tab w:val="right" w:pos="8306"/>
      </w:tabs>
      <w:snapToGrid w:val="0"/>
      <w:jc w:val="left"/>
    </w:pPr>
    <w:rPr>
      <w:sz w:val="18"/>
      <w:szCs w:val="18"/>
    </w:rPr>
  </w:style>
  <w:style w:type="character" w:customStyle="1" w:styleId="a8">
    <w:name w:val="页脚 字符"/>
    <w:basedOn w:val="a0"/>
    <w:link w:val="a7"/>
    <w:uiPriority w:val="99"/>
    <w:rsid w:val="00B0086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4857">
      <w:bodyDiv w:val="1"/>
      <w:marLeft w:val="0"/>
      <w:marRight w:val="0"/>
      <w:marTop w:val="0"/>
      <w:marBottom w:val="0"/>
      <w:divBdr>
        <w:top w:val="none" w:sz="0" w:space="0" w:color="auto"/>
        <w:left w:val="none" w:sz="0" w:space="0" w:color="auto"/>
        <w:bottom w:val="none" w:sz="0" w:space="0" w:color="auto"/>
        <w:right w:val="none" w:sz="0" w:space="0" w:color="auto"/>
      </w:divBdr>
    </w:div>
    <w:div w:id="812528108">
      <w:bodyDiv w:val="1"/>
      <w:marLeft w:val="0"/>
      <w:marRight w:val="0"/>
      <w:marTop w:val="0"/>
      <w:marBottom w:val="0"/>
      <w:divBdr>
        <w:top w:val="none" w:sz="0" w:space="0" w:color="auto"/>
        <w:left w:val="none" w:sz="0" w:space="0" w:color="auto"/>
        <w:bottom w:val="none" w:sz="0" w:space="0" w:color="auto"/>
        <w:right w:val="none" w:sz="0" w:space="0" w:color="auto"/>
      </w:divBdr>
    </w:div>
    <w:div w:id="1391492687">
      <w:bodyDiv w:val="1"/>
      <w:marLeft w:val="0"/>
      <w:marRight w:val="0"/>
      <w:marTop w:val="0"/>
      <w:marBottom w:val="0"/>
      <w:divBdr>
        <w:top w:val="none" w:sz="0" w:space="0" w:color="auto"/>
        <w:left w:val="none" w:sz="0" w:space="0" w:color="auto"/>
        <w:bottom w:val="none" w:sz="0" w:space="0" w:color="auto"/>
        <w:right w:val="none" w:sz="0" w:space="0" w:color="auto"/>
      </w:divBdr>
    </w:div>
    <w:div w:id="1548302240">
      <w:bodyDiv w:val="1"/>
      <w:marLeft w:val="0"/>
      <w:marRight w:val="0"/>
      <w:marTop w:val="0"/>
      <w:marBottom w:val="0"/>
      <w:divBdr>
        <w:top w:val="none" w:sz="0" w:space="0" w:color="auto"/>
        <w:left w:val="none" w:sz="0" w:space="0" w:color="auto"/>
        <w:bottom w:val="none" w:sz="0" w:space="0" w:color="auto"/>
        <w:right w:val="none" w:sz="0" w:space="0" w:color="auto"/>
      </w:divBdr>
    </w:div>
    <w:div w:id="1750419422">
      <w:bodyDiv w:val="1"/>
      <w:marLeft w:val="0"/>
      <w:marRight w:val="0"/>
      <w:marTop w:val="0"/>
      <w:marBottom w:val="0"/>
      <w:divBdr>
        <w:top w:val="none" w:sz="0" w:space="0" w:color="auto"/>
        <w:left w:val="none" w:sz="0" w:space="0" w:color="auto"/>
        <w:bottom w:val="none" w:sz="0" w:space="0" w:color="auto"/>
        <w:right w:val="none" w:sz="0" w:space="0" w:color="auto"/>
      </w:divBdr>
    </w:div>
    <w:div w:id="1935744202">
      <w:bodyDiv w:val="1"/>
      <w:marLeft w:val="0"/>
      <w:marRight w:val="0"/>
      <w:marTop w:val="0"/>
      <w:marBottom w:val="0"/>
      <w:divBdr>
        <w:top w:val="none" w:sz="0" w:space="0" w:color="auto"/>
        <w:left w:val="none" w:sz="0" w:space="0" w:color="auto"/>
        <w:bottom w:val="none" w:sz="0" w:space="0" w:color="auto"/>
        <w:right w:val="none" w:sz="0" w:space="0" w:color="auto"/>
      </w:divBdr>
    </w:div>
    <w:div w:id="200331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3454;&#3956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实验报告.dotx</Template>
  <TotalTime>411</TotalTime>
  <Pages>14</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筠松 杨</cp:lastModifiedBy>
  <cp:revision>8</cp:revision>
  <dcterms:created xsi:type="dcterms:W3CDTF">2020-12-16T02:51:00Z</dcterms:created>
  <dcterms:modified xsi:type="dcterms:W3CDTF">2023-12-09T02:11:00Z</dcterms:modified>
</cp:coreProperties>
</file>