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校友會會長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羅明才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中華民國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第4－10屆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立法委員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