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636FC" w14:textId="77777777" w:rsidR="001B455A" w:rsidRDefault="001B455A">
      <w:pPr>
        <w:spacing w:line="240" w:lineRule="auto"/>
        <w:jc w:val="center"/>
        <w:rPr>
          <w:rFonts w:eastAsia="黑体"/>
          <w:sz w:val="18"/>
          <w:szCs w:val="18"/>
        </w:rPr>
      </w:pPr>
    </w:p>
    <w:p w14:paraId="4C060FEA" w14:textId="67C9AFAD" w:rsidR="001B455A" w:rsidRPr="002B254A" w:rsidRDefault="007F69D0" w:rsidP="002B254A">
      <w:pPr>
        <w:pStyle w:val="style2"/>
        <w:spacing w:before="0" w:beforeAutospacing="0" w:afterLines="50" w:after="156" w:afterAutospacing="0" w:line="520" w:lineRule="exact"/>
        <w:ind w:firstLineChars="200" w:firstLine="643"/>
        <w:jc w:val="both"/>
        <w:rPr>
          <w:rFonts w:ascii="Times New Roman" w:eastAsia="仿宋" w:hAnsi="Times New Roman" w:cs="Times New Roman" w:hint="eastAsia"/>
          <w:color w:val="000000"/>
          <w:sz w:val="32"/>
          <w:szCs w:val="32"/>
        </w:rPr>
      </w:pPr>
      <w:r>
        <w:rPr>
          <w:rFonts w:ascii="Times New Roman" w:eastAsia="仿宋" w:hAnsi="Times New Roman" w:cs="Times New Roman"/>
          <w:b/>
          <w:bCs/>
          <w:color w:val="000000"/>
          <w:sz w:val="32"/>
          <w:szCs w:val="32"/>
        </w:rPr>
        <w:t>第四十四条</w:t>
      </w:r>
      <w:r>
        <w:rPr>
          <w:rFonts w:ascii="Times New Roman" w:eastAsia="仿宋" w:hAnsi="Times New Roman" w:cs="Times New Roman"/>
          <w:color w:val="000000"/>
          <w:sz w:val="32"/>
          <w:szCs w:val="32"/>
        </w:rPr>
        <w:t xml:space="preserve"> </w:t>
      </w:r>
      <w:r>
        <w:rPr>
          <w:rFonts w:ascii="Times New Roman" w:eastAsia="仿宋" w:hAnsi="Times New Roman" w:cs="Times New Roman"/>
          <w:color w:val="000000"/>
          <w:sz w:val="32"/>
          <w:szCs w:val="32"/>
        </w:rPr>
        <w:t>毕业论文（设计）检测稿、毕业论文（设计）最终稿包含内容为：</w:t>
      </w:r>
      <w:r>
        <w:rPr>
          <w:rFonts w:ascii="Times New Roman" w:eastAsia="仿宋" w:hAnsi="Times New Roman" w:cs="Times New Roman"/>
          <w:color w:val="000000"/>
          <w:sz w:val="32"/>
          <w:szCs w:val="32"/>
        </w:rPr>
        <w:t>1.</w:t>
      </w:r>
      <w:r>
        <w:rPr>
          <w:rFonts w:ascii="Times New Roman" w:eastAsia="仿宋" w:hAnsi="Times New Roman" w:cs="Times New Roman"/>
          <w:color w:val="000000"/>
          <w:sz w:val="32"/>
          <w:szCs w:val="32"/>
        </w:rPr>
        <w:t>封面，</w:t>
      </w:r>
      <w:r>
        <w:rPr>
          <w:rFonts w:ascii="Times New Roman" w:eastAsia="仿宋" w:hAnsi="Times New Roman" w:cs="Times New Roman"/>
          <w:color w:val="000000"/>
          <w:sz w:val="32"/>
          <w:szCs w:val="32"/>
        </w:rPr>
        <w:t>2.</w:t>
      </w:r>
      <w:r>
        <w:rPr>
          <w:rFonts w:ascii="Times New Roman" w:eastAsia="仿宋" w:hAnsi="Times New Roman" w:cs="Times New Roman"/>
          <w:color w:val="000000"/>
          <w:sz w:val="32"/>
          <w:szCs w:val="32"/>
        </w:rPr>
        <w:t>中英文摘要，</w:t>
      </w:r>
      <w:r>
        <w:rPr>
          <w:rFonts w:ascii="Times New Roman" w:eastAsia="仿宋" w:hAnsi="Times New Roman" w:cs="Times New Roman"/>
          <w:color w:val="000000"/>
          <w:sz w:val="32"/>
          <w:szCs w:val="32"/>
        </w:rPr>
        <w:t>3.</w:t>
      </w:r>
      <w:r>
        <w:rPr>
          <w:rFonts w:ascii="Times New Roman" w:eastAsia="仿宋" w:hAnsi="Times New Roman" w:cs="Times New Roman"/>
          <w:color w:val="000000"/>
          <w:sz w:val="32"/>
          <w:szCs w:val="32"/>
        </w:rPr>
        <w:t>目录，</w:t>
      </w:r>
      <w:r>
        <w:rPr>
          <w:rFonts w:ascii="Times New Roman" w:eastAsia="仿宋" w:hAnsi="Times New Roman" w:cs="Times New Roman"/>
          <w:color w:val="000000"/>
          <w:sz w:val="32"/>
          <w:szCs w:val="32"/>
        </w:rPr>
        <w:t>4.</w:t>
      </w:r>
      <w:r>
        <w:rPr>
          <w:rFonts w:ascii="Times New Roman" w:eastAsia="仿宋" w:hAnsi="Times New Roman" w:cs="Times New Roman"/>
          <w:color w:val="000000"/>
          <w:sz w:val="32"/>
          <w:szCs w:val="32"/>
        </w:rPr>
        <w:t>毕业论文（设计）正文，</w:t>
      </w:r>
      <w:r>
        <w:rPr>
          <w:rFonts w:ascii="Times New Roman" w:eastAsia="仿宋" w:hAnsi="Times New Roman" w:cs="Times New Roman"/>
          <w:color w:val="000000"/>
          <w:sz w:val="32"/>
          <w:szCs w:val="32"/>
        </w:rPr>
        <w:t>5.</w:t>
      </w:r>
      <w:r>
        <w:rPr>
          <w:rFonts w:ascii="Times New Roman" w:eastAsia="仿宋" w:hAnsi="Times New Roman" w:cs="Times New Roman"/>
          <w:color w:val="000000"/>
          <w:sz w:val="32"/>
          <w:szCs w:val="32"/>
        </w:rPr>
        <w:t>致谢，</w:t>
      </w:r>
      <w:r>
        <w:rPr>
          <w:rFonts w:ascii="Times New Roman" w:eastAsia="仿宋" w:hAnsi="Times New Roman" w:cs="Times New Roman"/>
          <w:color w:val="000000"/>
          <w:sz w:val="32"/>
          <w:szCs w:val="32"/>
        </w:rPr>
        <w:t>6.</w:t>
      </w:r>
      <w:r>
        <w:rPr>
          <w:rFonts w:ascii="Times New Roman" w:eastAsia="仿宋" w:hAnsi="Times New Roman" w:cs="Times New Roman"/>
          <w:color w:val="000000"/>
          <w:sz w:val="32"/>
          <w:szCs w:val="32"/>
        </w:rPr>
        <w:t>参考文献，</w:t>
      </w:r>
      <w:r>
        <w:rPr>
          <w:rFonts w:ascii="Times New Roman" w:eastAsia="仿宋" w:hAnsi="Times New Roman" w:cs="Times New Roman"/>
          <w:color w:val="000000"/>
          <w:sz w:val="32"/>
          <w:szCs w:val="32"/>
        </w:rPr>
        <w:t>7.</w:t>
      </w:r>
      <w:r>
        <w:rPr>
          <w:rFonts w:ascii="Times New Roman" w:eastAsia="仿宋" w:hAnsi="Times New Roman" w:cs="Times New Roman"/>
          <w:color w:val="000000"/>
          <w:sz w:val="32"/>
          <w:szCs w:val="32"/>
        </w:rPr>
        <w:t>附录，</w:t>
      </w:r>
      <w:r>
        <w:rPr>
          <w:rFonts w:ascii="Times New Roman" w:eastAsia="仿宋" w:hAnsi="Times New Roman" w:cs="Times New Roman"/>
          <w:color w:val="000000"/>
          <w:sz w:val="32"/>
          <w:szCs w:val="32"/>
        </w:rPr>
        <w:t>8.</w:t>
      </w:r>
      <w:r>
        <w:rPr>
          <w:rFonts w:ascii="Times New Roman" w:eastAsia="仿宋" w:hAnsi="Times New Roman" w:cs="Times New Roman"/>
          <w:color w:val="000000"/>
          <w:sz w:val="32"/>
          <w:szCs w:val="32"/>
        </w:rPr>
        <w:t>封底（承诺书及签名）。</w:t>
      </w:r>
    </w:p>
    <w:p w14:paraId="1F9D686A" w14:textId="77777777" w:rsidR="001B455A" w:rsidRDefault="007F69D0">
      <w:pPr>
        <w:pStyle w:val="ac"/>
        <w:ind w:firstLine="562"/>
        <w:rPr>
          <w:rFonts w:ascii="仿宋" w:eastAsia="仿宋" w:hAnsi="仿宋" w:cs="仿宋" w:hint="eastAsia"/>
          <w:b/>
          <w:bCs/>
          <w:sz w:val="28"/>
          <w:szCs w:val="28"/>
        </w:rPr>
      </w:pPr>
      <w:r>
        <w:rPr>
          <w:rFonts w:ascii="仿宋" w:eastAsia="仿宋" w:hAnsi="仿宋" w:cs="仿宋" w:hint="eastAsia"/>
          <w:b/>
          <w:bCs/>
          <w:sz w:val="28"/>
          <w:szCs w:val="28"/>
        </w:rPr>
        <w:t>一、毕业论文（设计说明书）结构规范及要求</w:t>
      </w:r>
    </w:p>
    <w:p w14:paraId="74BB6D44" w14:textId="77777777" w:rsidR="001B455A" w:rsidRDefault="007F69D0">
      <w:pPr>
        <w:pStyle w:val="a4"/>
        <w:spacing w:line="560" w:lineRule="exact"/>
        <w:ind w:firstLineChars="200" w:firstLine="560"/>
        <w:rPr>
          <w:rFonts w:ascii="仿宋" w:eastAsia="仿宋" w:hAnsi="仿宋" w:cs="仿宋" w:hint="eastAsia"/>
          <w:bCs/>
          <w:color w:val="000000"/>
          <w:sz w:val="28"/>
          <w:szCs w:val="28"/>
        </w:rPr>
      </w:pPr>
      <w:r>
        <w:rPr>
          <w:rFonts w:ascii="仿宋" w:eastAsia="仿宋" w:hAnsi="仿宋" w:cs="仿宋" w:hint="eastAsia"/>
          <w:bCs/>
          <w:color w:val="000000"/>
          <w:sz w:val="28"/>
          <w:szCs w:val="28"/>
        </w:rPr>
        <w:t>（一）毕业论文（设计说明书）结构规范及装订顺序</w:t>
      </w:r>
    </w:p>
    <w:p w14:paraId="555BC3D6"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1．封面</w:t>
      </w:r>
    </w:p>
    <w:p w14:paraId="3C74C594"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2．题目、署名、中英文摘要及关键词</w:t>
      </w:r>
    </w:p>
    <w:p w14:paraId="66CC9AA0"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3．目录</w:t>
      </w:r>
    </w:p>
    <w:p w14:paraId="5254E07D"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4．毕业论文（设计）正文：</w:t>
      </w:r>
    </w:p>
    <w:p w14:paraId="1D34F8A0"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（1）绪论   （2）论文主体   （3）结论（结果与分析）</w:t>
      </w:r>
    </w:p>
    <w:p w14:paraId="1432C41B"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5．致谢</w:t>
      </w:r>
    </w:p>
    <w:p w14:paraId="7A99F933"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6．参考文献</w:t>
      </w:r>
    </w:p>
    <w:p w14:paraId="7FFA1EF9"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 xml:space="preserve">7．附录 </w:t>
      </w:r>
    </w:p>
    <w:p w14:paraId="398323A1"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8．封底（承诺书及签名）</w:t>
      </w:r>
    </w:p>
    <w:p w14:paraId="76FAA3FD" w14:textId="77777777" w:rsidR="001B455A" w:rsidRDefault="007F69D0">
      <w:pPr>
        <w:pStyle w:val="a4"/>
        <w:spacing w:line="560" w:lineRule="exact"/>
        <w:ind w:firstLineChars="200" w:firstLine="560"/>
        <w:rPr>
          <w:rFonts w:ascii="仿宋" w:eastAsia="仿宋" w:hAnsi="仿宋" w:cs="仿宋" w:hint="eastAsia"/>
          <w:bCs/>
          <w:color w:val="000000"/>
          <w:sz w:val="28"/>
          <w:szCs w:val="28"/>
        </w:rPr>
      </w:pPr>
      <w:r>
        <w:rPr>
          <w:rFonts w:ascii="仿宋" w:eastAsia="仿宋" w:hAnsi="仿宋" w:cs="仿宋" w:hint="eastAsia"/>
          <w:bCs/>
          <w:color w:val="000000"/>
          <w:sz w:val="28"/>
          <w:szCs w:val="28"/>
        </w:rPr>
        <w:t>（二）写作基本要求</w:t>
      </w:r>
    </w:p>
    <w:p w14:paraId="08720C36"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1．封面、封底：由学校统一印制，学生按要求填写，指导教师负责把关。</w:t>
      </w:r>
    </w:p>
    <w:p w14:paraId="1A4B2B4B"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2．题目、署名、中英文摘要及关键词：</w:t>
      </w:r>
    </w:p>
    <w:p w14:paraId="50C88E26"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题目应该简短、明确、有概括性。读者通过题目，能大致了解论文的内容、专业的特点和学科的范畴。题目一般不宜超过24字，必要时可加副标题。</w:t>
      </w:r>
    </w:p>
    <w:p w14:paraId="39022098"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题目下方正中为学生、指导教师和教学单位署名。</w:t>
      </w:r>
    </w:p>
    <w:p w14:paraId="21A94A6D"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lastRenderedPageBreak/>
        <w:t>摘要应概括地反映出毕业论文（设计）的目的、内容、方法、成果和结论，一般300-500字左右为宜。摘要中不宜使用公式、图表，不标注引用文献编号。</w:t>
      </w:r>
    </w:p>
    <w:p w14:paraId="7698FDF4"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关键词是供检索用的主题词条，应采用能覆盖论文主要内容的通用技术词条（参照相应的技术术语标准）。关键词一般为3～5个，按词条的外延层次排列（外延大的排在前面）。</w:t>
      </w:r>
    </w:p>
    <w:p w14:paraId="665368FB"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外文摘要、关键词要另起一页，与中文摘要、关键词相对应。</w:t>
      </w:r>
    </w:p>
    <w:p w14:paraId="28EF6264"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3．目录：按章、节、条三级标题编写，要求标题层次清晰。社科类专业按“一”“（一）”“1”……格式编写，理工类专业按“1”“1.1”“1.1.1”……格式编写。目录中的标题要与正文中标题一致。目录中应包括绪论、论文主体、结论、致谢、参考文献、附录等。</w:t>
      </w:r>
    </w:p>
    <w:p w14:paraId="029E5DD0"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4．毕业论文或设计说明书：各学院应根据专业特点及课题情况对学生提出明确的内容及份量要求。</w:t>
      </w:r>
    </w:p>
    <w:p w14:paraId="1081B2FB"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（1）论文（说明书）正文是毕业论文（设计）的主体和核心部分，一般应包括绪论、论文主体及结论等部分。</w:t>
      </w:r>
    </w:p>
    <w:p w14:paraId="5ABC066D"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绪论是毕业论文（设计）主体的开端，应包括：毕业论文（设计）的背景及目的；国内外研究状况和相关领域中已有的研究成果；课题的研究方法；论文构成及研究内容等。</w:t>
      </w:r>
    </w:p>
    <w:p w14:paraId="7A4F59C3"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论文主体是毕业论文（设计）的主要部分，应该结构合理，层次清楚，重点突出，文字简练、通顺。论文主体的内容应包括以下各方面：</w:t>
      </w:r>
    </w:p>
    <w:p w14:paraId="513389B2"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①毕业论文（设计）总体方案设计与选择的论证。</w:t>
      </w:r>
    </w:p>
    <w:p w14:paraId="4136553E"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②毕业论文（设计）各部分（包括硬件与软件）的设计计算。</w:t>
      </w:r>
    </w:p>
    <w:p w14:paraId="5C7114B9"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pacing w:val="-10"/>
          <w:sz w:val="28"/>
          <w:szCs w:val="28"/>
        </w:rPr>
      </w:pPr>
      <w:r>
        <w:rPr>
          <w:rFonts w:ascii="仿宋" w:eastAsia="仿宋" w:hAnsi="仿宋" w:cs="仿宋" w:hint="eastAsia"/>
          <w:color w:val="000000"/>
          <w:sz w:val="28"/>
          <w:szCs w:val="28"/>
        </w:rPr>
        <w:t>③试</w:t>
      </w:r>
      <w:r>
        <w:rPr>
          <w:rFonts w:ascii="仿宋" w:eastAsia="仿宋" w:hAnsi="仿宋" w:cs="仿宋" w:hint="eastAsia"/>
          <w:color w:val="000000"/>
          <w:spacing w:val="-10"/>
          <w:sz w:val="28"/>
          <w:szCs w:val="28"/>
        </w:rPr>
        <w:t>验方案设计的可行性、有效性以及试验数据的处理及分析。</w:t>
      </w:r>
    </w:p>
    <w:p w14:paraId="7934D7F1"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lastRenderedPageBreak/>
        <w:t>④对本研究内容及成果应进行较全面、客观的理论阐述，应着重指出本研究内容中的创新、改进与实际应用之处。理论分析中，应将他人研究成果单独书写，并注明出处，不得将其与本人提出的理论分析混淆在一起。对于将其他领域的理论、结果引用到本研究领域者，应说明该理论的出处，并论述引用的可行性与有效性。</w:t>
      </w:r>
    </w:p>
    <w:p w14:paraId="7B4D377A"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⑤自然科学的论文应推理正确，结论清晰，无科学性错误。</w:t>
      </w:r>
    </w:p>
    <w:p w14:paraId="5C563822"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⑥管理和人文学科的论文应包括对研究问题的论述及系统分析，比较研究，模型或方案设计，案例论证或实证分析，模型运行的结果分析或建议、改进措施等。</w:t>
      </w:r>
    </w:p>
    <w:p w14:paraId="72B45115"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结论是毕业论文（设计）的总结，是整篇论文的归宿。要求精炼、准确地阐述自己的创造性工作或新的见解及其意义和作用，还可进一步提出需要讨论的问题和建议。</w:t>
      </w:r>
    </w:p>
    <w:p w14:paraId="0A977F94"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（2）致谢：简述自己通过本论文（设计）工作的体会，表达对导师、协作者或机构的感谢之情，用词应平实诚恳，力戒溢美浮夸。</w:t>
      </w:r>
    </w:p>
    <w:p w14:paraId="7106086F"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（3）参考文献：</w:t>
      </w:r>
      <w:r>
        <w:rPr>
          <w:rFonts w:ascii="仿宋" w:eastAsia="仿宋" w:hAnsi="仿宋" w:cs="仿宋" w:hint="eastAsia"/>
          <w:sz w:val="28"/>
          <w:szCs w:val="28"/>
        </w:rPr>
        <w:t>参考文献的时间以近五年为主，</w:t>
      </w:r>
      <w:r>
        <w:rPr>
          <w:rFonts w:ascii="仿宋" w:eastAsia="仿宋" w:hAnsi="仿宋" w:cs="仿宋" w:hint="eastAsia"/>
          <w:color w:val="000000"/>
          <w:sz w:val="28"/>
          <w:szCs w:val="28"/>
        </w:rPr>
        <w:t>理、工、农、</w:t>
      </w:r>
      <w:proofErr w:type="gramStart"/>
      <w:r>
        <w:rPr>
          <w:rFonts w:ascii="仿宋" w:eastAsia="仿宋" w:hAnsi="仿宋" w:cs="仿宋" w:hint="eastAsia"/>
          <w:color w:val="000000"/>
          <w:sz w:val="28"/>
          <w:szCs w:val="28"/>
        </w:rPr>
        <w:t>医</w:t>
      </w:r>
      <w:proofErr w:type="gramEnd"/>
      <w:r>
        <w:rPr>
          <w:rFonts w:ascii="仿宋" w:eastAsia="仿宋" w:hAnsi="仿宋" w:cs="仿宋" w:hint="eastAsia"/>
          <w:color w:val="000000"/>
          <w:sz w:val="28"/>
          <w:szCs w:val="28"/>
        </w:rPr>
        <w:t>类专业学生要求阅读15篇以上，其他学科20篇以上，其中外文文献2篇以上。</w:t>
      </w:r>
    </w:p>
    <w:p w14:paraId="0F7E88F5"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为了反映文稿的科学依据和作者尊重他人研究成果的严肃态度，向读者提出有关信息的出处，正文中应按顺序在引用参考文献处的文字右上角用［］标明，［］中序号应与“参考文献”中序号一致，正文之后则应列出参考文献。一篇论著在论文中多处引用时，在参考文献中只应出现一次，序号以第一次出现的位置为准。</w:t>
      </w:r>
    </w:p>
    <w:p w14:paraId="0458D196"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（4）附录：对于一些不宜放入正文中、但作为毕业论文（设计）又是不可缺少的部分，或有重要参考价值的内容，可编入毕业论文（设</w:t>
      </w:r>
      <w:r>
        <w:rPr>
          <w:rFonts w:ascii="仿宋" w:eastAsia="仿宋" w:hAnsi="仿宋" w:cs="仿宋" w:hint="eastAsia"/>
          <w:color w:val="000000"/>
          <w:sz w:val="28"/>
          <w:szCs w:val="28"/>
        </w:rPr>
        <w:lastRenderedPageBreak/>
        <w:t>计）的附录中。例如，过长的公式推导、重复性的数据、图表、运行结果，主要设备、仪器仪表的性指标和测试精度、程序全文及其说明等。附录序号采用“附录1”“附录2”或“附录一”“附录二”等</w:t>
      </w:r>
    </w:p>
    <w:p w14:paraId="5E6D0BE8"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5）注释：毕业论文（设计）中有个别名词或情况需要解释时，可用注释加注说明。注释一般用页末注，即将注文放在加注页稿纸的下端，对文内有关特定内容的注释也可夹在文内（加圆括号）。若在同一页中有两个以上的注时，按各注出现的先后，编列序号，以①、②数字形式标示在被注释词条的右上角。注释只限于写在注释符号出现的同页，不得隔页。</w:t>
      </w:r>
    </w:p>
    <w:p w14:paraId="186EA7C3"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5．文字要求：文字通顺，语言流畅，无错别字，应采用计算机编辑打印成文。</w:t>
      </w:r>
    </w:p>
    <w:p w14:paraId="6826AD91"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6．图纸要求：图面整洁，布局合理，线条粗细均匀，圆弧连接光滑，尺寸标注规范，文字注释必须使用工程字书写。提倡学生使用计算机绘图。</w:t>
      </w:r>
    </w:p>
    <w:p w14:paraId="2EDD89B0"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7．曲线图表要求：所有曲线、图表、线路图、流程图、程序框图、示意图等不准徒手画，必须按国家规定标准或工程要求采用计算机或手工绘制。每个表格应有自己</w:t>
      </w:r>
      <w:proofErr w:type="gramStart"/>
      <w:r>
        <w:rPr>
          <w:rFonts w:ascii="仿宋" w:eastAsia="仿宋" w:hAnsi="仿宋" w:cs="仿宋" w:hint="eastAsia"/>
          <w:color w:val="000000"/>
          <w:sz w:val="28"/>
          <w:szCs w:val="28"/>
        </w:rPr>
        <w:t>的表序和</w:t>
      </w:r>
      <w:proofErr w:type="gramEnd"/>
      <w:r>
        <w:rPr>
          <w:rFonts w:ascii="仿宋" w:eastAsia="仿宋" w:hAnsi="仿宋" w:cs="仿宋" w:hint="eastAsia"/>
          <w:color w:val="000000"/>
          <w:sz w:val="28"/>
          <w:szCs w:val="28"/>
        </w:rPr>
        <w:t>表题，并应在文中进行说明。插图应与文字紧密配合，文图相符，技术内容正确。</w:t>
      </w:r>
      <w:proofErr w:type="gramStart"/>
      <w:r>
        <w:rPr>
          <w:rFonts w:ascii="仿宋" w:eastAsia="仿宋" w:hAnsi="仿宋" w:cs="仿宋" w:hint="eastAsia"/>
          <w:color w:val="000000"/>
          <w:sz w:val="28"/>
          <w:szCs w:val="28"/>
        </w:rPr>
        <w:t>选图要力求</w:t>
      </w:r>
      <w:proofErr w:type="gramEnd"/>
      <w:r>
        <w:rPr>
          <w:rFonts w:ascii="仿宋" w:eastAsia="仿宋" w:hAnsi="仿宋" w:cs="仿宋" w:hint="eastAsia"/>
          <w:color w:val="000000"/>
          <w:sz w:val="28"/>
          <w:szCs w:val="28"/>
        </w:rPr>
        <w:t>精练。</w:t>
      </w:r>
    </w:p>
    <w:p w14:paraId="03F80201" w14:textId="77777777" w:rsidR="001B455A" w:rsidRDefault="007F69D0">
      <w:pPr>
        <w:pStyle w:val="a4"/>
        <w:spacing w:line="560" w:lineRule="exact"/>
        <w:ind w:firstLineChars="200" w:firstLine="560"/>
        <w:rPr>
          <w:rFonts w:ascii="仿宋" w:eastAsia="仿宋" w:hAnsi="仿宋" w:cs="仿宋" w:hint="eastAsia"/>
          <w:bCs/>
          <w:color w:val="000000"/>
          <w:sz w:val="28"/>
          <w:szCs w:val="28"/>
        </w:rPr>
      </w:pPr>
      <w:r>
        <w:rPr>
          <w:rFonts w:ascii="仿宋" w:eastAsia="仿宋" w:hAnsi="仿宋" w:cs="仿宋" w:hint="eastAsia"/>
          <w:bCs/>
          <w:color w:val="000000"/>
          <w:sz w:val="28"/>
          <w:szCs w:val="28"/>
        </w:rPr>
        <w:t>（三）毕业论文（设计）的排版格式规范</w:t>
      </w:r>
    </w:p>
    <w:p w14:paraId="5C718467"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毕业论文（设计）原则上按以下要求排版和打印</w:t>
      </w:r>
    </w:p>
    <w:p w14:paraId="09F14B6C"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1．页面设置</w:t>
      </w:r>
    </w:p>
    <w:p w14:paraId="08E72636"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lastRenderedPageBreak/>
        <w:t>要求使用Microsoft Word软件进行文字处理，统一采用A4页面（210×297㎜）复印纸打印。其中上边距2.54cm、下边距2.54cm、左边距3.0cm、右边距2.0cm。</w:t>
      </w:r>
    </w:p>
    <w:p w14:paraId="26B18D08"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 xml:space="preserve">2．正文文本：正文为标准字间距、行间距为固定值22磅  </w:t>
      </w:r>
    </w:p>
    <w:p w14:paraId="047C3437"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一级标题：3号黑体、居中</w:t>
      </w:r>
    </w:p>
    <w:p w14:paraId="2BEBE053"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二级标题：4号黑体、距左边正文边框两个汉字符</w:t>
      </w:r>
    </w:p>
    <w:p w14:paraId="1309886D"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三级标题：小4号黑体、距左边正文边框两个汉字符</w:t>
      </w:r>
    </w:p>
    <w:p w14:paraId="6FC380E1"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正文内容：小4号宋体、首行空两个汉字符</w:t>
      </w:r>
    </w:p>
    <w:p w14:paraId="3A343C4A"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页码：5号宋体，采用页脚方式设定，阿拉伯数字、右下角、居下边界1.75cm。从正文首页开始编页码</w:t>
      </w:r>
    </w:p>
    <w:p w14:paraId="00F9A2CD"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数字和字母：Times New Roman体</w:t>
      </w:r>
    </w:p>
    <w:p w14:paraId="03E743A1"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注释内容：小五号宋体</w:t>
      </w:r>
    </w:p>
    <w:p w14:paraId="5A1A30F5"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3．题目、署名、中英文摘要及关键词</w:t>
      </w:r>
    </w:p>
    <w:p w14:paraId="39D5188E"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论文题目：小2号黑体，居中</w:t>
      </w:r>
    </w:p>
    <w:p w14:paraId="3F1BC93E"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署名：小4号宋体。学生、指导教师及所在单位（院系或工作单位）署名在题目下隔一行，居中，格式：学生：× × ×，× × ×学院（系）</w:t>
      </w:r>
    </w:p>
    <w:p w14:paraId="28041835"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指导教师：× × ×，工作单位</w:t>
      </w:r>
    </w:p>
    <w:p w14:paraId="40216413"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中文摘要排在署名和关键词之间。外文摘要、关键词置于中文摘要与关键词下方，另起一页。摘要、关键词题头均用3号黑体字居中排写，隔行书写具体内容，内容文字用小4号宋体字，外文内容用Times New Roman体。关键词各词条间用分号“；”隔开。</w:t>
      </w:r>
    </w:p>
    <w:p w14:paraId="5C08F6EE"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4．目录</w:t>
      </w:r>
    </w:p>
    <w:p w14:paraId="5EF5F3FB"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lastRenderedPageBreak/>
        <w:t>目录题头用3号黑体字居中排写，隔行书写目录内容。一级标题顶格，二级标题缩进2个汉字符，三级标题再缩进2个汉字符，标题文字与页码之间用点线，</w:t>
      </w:r>
      <w:proofErr w:type="gramStart"/>
      <w:r>
        <w:rPr>
          <w:rFonts w:ascii="仿宋" w:eastAsia="仿宋" w:hAnsi="仿宋" w:cs="仿宋" w:hint="eastAsia"/>
          <w:color w:val="000000"/>
          <w:sz w:val="28"/>
          <w:szCs w:val="28"/>
        </w:rPr>
        <w:t>页码居</w:t>
      </w:r>
      <w:proofErr w:type="gramEnd"/>
      <w:r>
        <w:rPr>
          <w:rFonts w:ascii="仿宋" w:eastAsia="仿宋" w:hAnsi="仿宋" w:cs="仿宋" w:hint="eastAsia"/>
          <w:color w:val="000000"/>
          <w:sz w:val="28"/>
          <w:szCs w:val="28"/>
        </w:rPr>
        <w:t>右对齐。目录中各章节题序及标题用小4号宋体。</w:t>
      </w:r>
    </w:p>
    <w:p w14:paraId="1C9DD720"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5．参考文献</w:t>
      </w:r>
    </w:p>
    <w:p w14:paraId="6E52B286"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（1）文献标识</w:t>
      </w:r>
    </w:p>
    <w:p w14:paraId="7597BEF4"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论文正文中参考文献按出现顺序用小五号宋体标识，置于所引内容最末句的右上角（上标）。文献编号用阿拉伯数字置于方括号“[ ]”中，如：×××××[1]。当提及的参考文献为文中直</w:t>
      </w:r>
      <w:proofErr w:type="gramStart"/>
      <w:r>
        <w:rPr>
          <w:rFonts w:ascii="仿宋" w:eastAsia="仿宋" w:hAnsi="仿宋" w:cs="仿宋" w:hint="eastAsia"/>
          <w:color w:val="000000"/>
          <w:sz w:val="28"/>
          <w:szCs w:val="28"/>
        </w:rPr>
        <w:t>接说明</w:t>
      </w:r>
      <w:proofErr w:type="gramEnd"/>
      <w:r>
        <w:rPr>
          <w:rFonts w:ascii="仿宋" w:eastAsia="仿宋" w:hAnsi="仿宋" w:cs="仿宋" w:hint="eastAsia"/>
          <w:color w:val="000000"/>
          <w:sz w:val="28"/>
          <w:szCs w:val="28"/>
        </w:rPr>
        <w:t>时，其序号应该与正文排齐，如“由文献[8，10～14]可知……”。</w:t>
      </w:r>
    </w:p>
    <w:p w14:paraId="598595A5"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论文中引用文献原文应加引号；若引用原意，文前用冒号或逗号，不用引号。较完整的长段引文应提行独立成段，即在冒号后另起一段。为区别正文，书写</w:t>
      </w:r>
      <w:proofErr w:type="gramStart"/>
      <w:r>
        <w:rPr>
          <w:rFonts w:ascii="仿宋" w:eastAsia="仿宋" w:hAnsi="仿宋" w:cs="仿宋" w:hint="eastAsia"/>
          <w:color w:val="000000"/>
          <w:sz w:val="28"/>
          <w:szCs w:val="28"/>
        </w:rPr>
        <w:t>时整体</w:t>
      </w:r>
      <w:proofErr w:type="gramEnd"/>
      <w:r>
        <w:rPr>
          <w:rFonts w:ascii="仿宋" w:eastAsia="仿宋" w:hAnsi="仿宋" w:cs="仿宋" w:hint="eastAsia"/>
          <w:color w:val="000000"/>
          <w:sz w:val="28"/>
          <w:szCs w:val="28"/>
        </w:rPr>
        <w:t>缩进两格（首行相对正文缩进四格），采用楷体五号字书写，引文头尾处不必再加引号。</w:t>
      </w:r>
    </w:p>
    <w:p w14:paraId="74CAB048"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（2）参考文献的表达格式，按著录/题名/出版事项顺序排列：</w:t>
      </w:r>
    </w:p>
    <w:p w14:paraId="1ED9B617"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学术期刊：[序号]作者. 题名. 期刊名称. 出版年，卷号（期号）：起始页码</w:t>
      </w:r>
    </w:p>
    <w:p w14:paraId="212B549E"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著作图书：[序号]作者. 书名. 版次（第一版不标注）. 出版地：出版者，出版年：起始页码</w:t>
      </w:r>
    </w:p>
    <w:p w14:paraId="1659F716"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学术会议文献：[序号] 作者. 题名. 论文集名. 出版地：出版者，出版年：起始页码</w:t>
      </w:r>
    </w:p>
    <w:p w14:paraId="1468B7A0"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学位论文：[序号] 作者. 题名. 学校及学位论文级别. 答辩年份：起始页码</w:t>
      </w:r>
    </w:p>
    <w:p w14:paraId="1059242F"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lastRenderedPageBreak/>
        <w:t>专利文献：[序号] 专利所有者. 专利题名. 专利国别：专利号，发布日期</w:t>
      </w:r>
    </w:p>
    <w:p w14:paraId="46CDD53F"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报纸文章：[序号] 作者. 题名. 报纸名. 出版日期（版次）</w:t>
      </w:r>
    </w:p>
    <w:p w14:paraId="617AB83D"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电子文献：[序号] 作者. 题名[文献类型/载体类型]. 电子文献的出版或可获得地址，发表或更新的日期/引用日期（任选）</w:t>
      </w:r>
    </w:p>
    <w:p w14:paraId="3BFADAA5"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（3）书写格式</w:t>
      </w:r>
    </w:p>
    <w:p w14:paraId="21A2C7A8"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参考文献题头</w:t>
      </w:r>
      <w:r w:rsidRPr="00560371">
        <w:rPr>
          <w:rFonts w:ascii="仿宋" w:eastAsia="仿宋" w:hAnsi="仿宋" w:cs="仿宋" w:hint="eastAsia"/>
          <w:color w:val="EE0000"/>
          <w:sz w:val="28"/>
          <w:szCs w:val="28"/>
        </w:rPr>
        <w:t>用黑体四号字居中</w:t>
      </w:r>
      <w:r>
        <w:rPr>
          <w:rFonts w:ascii="仿宋" w:eastAsia="仿宋" w:hAnsi="仿宋" w:cs="仿宋" w:hint="eastAsia"/>
          <w:color w:val="000000"/>
          <w:sz w:val="28"/>
          <w:szCs w:val="28"/>
        </w:rPr>
        <w:t>排写。其后空</w:t>
      </w:r>
      <w:proofErr w:type="gramStart"/>
      <w:r>
        <w:rPr>
          <w:rFonts w:ascii="仿宋" w:eastAsia="仿宋" w:hAnsi="仿宋" w:cs="仿宋" w:hint="eastAsia"/>
          <w:color w:val="000000"/>
          <w:sz w:val="28"/>
          <w:szCs w:val="28"/>
        </w:rPr>
        <w:t>一行排写文献</w:t>
      </w:r>
      <w:proofErr w:type="gramEnd"/>
      <w:r>
        <w:rPr>
          <w:rFonts w:ascii="仿宋" w:eastAsia="仿宋" w:hAnsi="仿宋" w:cs="仿宋" w:hint="eastAsia"/>
          <w:color w:val="000000"/>
          <w:sz w:val="28"/>
          <w:szCs w:val="28"/>
        </w:rPr>
        <w:t>条目，用</w:t>
      </w:r>
      <w:r w:rsidRPr="004E5A7C">
        <w:rPr>
          <w:rFonts w:ascii="仿宋" w:eastAsia="仿宋" w:hAnsi="仿宋" w:cs="仿宋" w:hint="eastAsia"/>
          <w:color w:val="EE0000"/>
          <w:sz w:val="28"/>
          <w:szCs w:val="28"/>
        </w:rPr>
        <w:t>5号宋体</w:t>
      </w:r>
      <w:r>
        <w:rPr>
          <w:rFonts w:ascii="仿宋" w:eastAsia="仿宋" w:hAnsi="仿宋" w:cs="仿宋" w:hint="eastAsia"/>
          <w:color w:val="000000"/>
          <w:sz w:val="28"/>
          <w:szCs w:val="28"/>
        </w:rPr>
        <w:t>。按论文引用顺序编排，文献编号顶格书写，加括号“[ ]”，其后空一格写作者名等内容。文字换行时与作者名第一个字对齐。</w:t>
      </w:r>
    </w:p>
    <w:p w14:paraId="7CD23817"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6．公式</w:t>
      </w:r>
    </w:p>
    <w:p w14:paraId="27BED62C"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原则上居中书写。若公式前有文字（如“解”、“假定”等），文字顶格书写，公式仍居中写。公式末不加标点。公式序号按章编排，并在公式后靠页面右边线标注，如第1章第一个公式序号为“（1-1）”。文中引用公式时，一般用“见式（1-1）”或“由公式（1-1）”。</w:t>
      </w:r>
    </w:p>
    <w:p w14:paraId="5F2B2DB9"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公式较长时在等号“＝”或运算符号“＋、－、×、÷”处转行，转行时运算符号书写于转行式前，不重复书写。公式中应注意分数线的长短（主、副分</w:t>
      </w:r>
      <w:proofErr w:type="gramStart"/>
      <w:r>
        <w:rPr>
          <w:rFonts w:ascii="仿宋" w:eastAsia="仿宋" w:hAnsi="仿宋" w:cs="仿宋" w:hint="eastAsia"/>
          <w:color w:val="000000"/>
          <w:sz w:val="28"/>
          <w:szCs w:val="28"/>
        </w:rPr>
        <w:t>线严格</w:t>
      </w:r>
      <w:proofErr w:type="gramEnd"/>
      <w:r>
        <w:rPr>
          <w:rFonts w:ascii="仿宋" w:eastAsia="仿宋" w:hAnsi="仿宋" w:cs="仿宋" w:hint="eastAsia"/>
          <w:color w:val="000000"/>
          <w:sz w:val="28"/>
          <w:szCs w:val="28"/>
        </w:rPr>
        <w:t>区分），长分线与等号对齐。</w:t>
      </w:r>
    </w:p>
    <w:p w14:paraId="168606F3"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公式中第一次出现的物理量应给予注释，注释的转行应与破折号“——”后第一个字对齐。</w:t>
      </w:r>
    </w:p>
    <w:p w14:paraId="2EC54B9B"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7．插表</w:t>
      </w:r>
    </w:p>
    <w:p w14:paraId="61F23D0B"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proofErr w:type="gramStart"/>
      <w:r>
        <w:rPr>
          <w:rFonts w:ascii="仿宋" w:eastAsia="仿宋" w:hAnsi="仿宋" w:cs="仿宋" w:hint="eastAsia"/>
          <w:color w:val="000000"/>
          <w:sz w:val="28"/>
          <w:szCs w:val="28"/>
        </w:rPr>
        <w:t>表序按章</w:t>
      </w:r>
      <w:proofErr w:type="gramEnd"/>
      <w:r>
        <w:rPr>
          <w:rFonts w:ascii="仿宋" w:eastAsia="仿宋" w:hAnsi="仿宋" w:cs="仿宋" w:hint="eastAsia"/>
          <w:color w:val="000000"/>
          <w:sz w:val="28"/>
          <w:szCs w:val="28"/>
        </w:rPr>
        <w:t>编排，如第1章</w:t>
      </w:r>
      <w:proofErr w:type="gramStart"/>
      <w:r>
        <w:rPr>
          <w:rFonts w:ascii="仿宋" w:eastAsia="仿宋" w:hAnsi="仿宋" w:cs="仿宋" w:hint="eastAsia"/>
          <w:color w:val="000000"/>
          <w:sz w:val="28"/>
          <w:szCs w:val="28"/>
        </w:rPr>
        <w:t>第一个插表序号</w:t>
      </w:r>
      <w:proofErr w:type="gramEnd"/>
      <w:r>
        <w:rPr>
          <w:rFonts w:ascii="仿宋" w:eastAsia="仿宋" w:hAnsi="仿宋" w:cs="仿宋" w:hint="eastAsia"/>
          <w:color w:val="000000"/>
          <w:sz w:val="28"/>
          <w:szCs w:val="28"/>
        </w:rPr>
        <w:t>为“表1-1”等。</w:t>
      </w:r>
      <w:proofErr w:type="gramStart"/>
      <w:r>
        <w:rPr>
          <w:rFonts w:ascii="仿宋" w:eastAsia="仿宋" w:hAnsi="仿宋" w:cs="仿宋" w:hint="eastAsia"/>
          <w:color w:val="000000"/>
          <w:sz w:val="28"/>
          <w:szCs w:val="28"/>
        </w:rPr>
        <w:t>表序与</w:t>
      </w:r>
      <w:proofErr w:type="gramEnd"/>
      <w:r>
        <w:rPr>
          <w:rFonts w:ascii="仿宋" w:eastAsia="仿宋" w:hAnsi="仿宋" w:cs="仿宋" w:hint="eastAsia"/>
          <w:color w:val="000000"/>
          <w:sz w:val="28"/>
          <w:szCs w:val="28"/>
        </w:rPr>
        <w:t>表名之间空一格，表名不允许使用标点符号。</w:t>
      </w:r>
      <w:proofErr w:type="gramStart"/>
      <w:r>
        <w:rPr>
          <w:rFonts w:ascii="仿宋" w:eastAsia="仿宋" w:hAnsi="仿宋" w:cs="仿宋" w:hint="eastAsia"/>
          <w:color w:val="000000"/>
          <w:sz w:val="28"/>
          <w:szCs w:val="28"/>
        </w:rPr>
        <w:t>表序与</w:t>
      </w:r>
      <w:proofErr w:type="gramEnd"/>
      <w:r>
        <w:rPr>
          <w:rFonts w:ascii="仿宋" w:eastAsia="仿宋" w:hAnsi="仿宋" w:cs="仿宋" w:hint="eastAsia"/>
          <w:color w:val="000000"/>
          <w:sz w:val="28"/>
          <w:szCs w:val="28"/>
        </w:rPr>
        <w:t>表名置于表上，居中排写，采用黑体五号字。表内文字用五号宋体。</w:t>
      </w:r>
    </w:p>
    <w:p w14:paraId="251CB0A1"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lastRenderedPageBreak/>
        <w:t>表头设计应简单明了，尽量不用斜线。表头中可采用化学符号或物理量符号。</w:t>
      </w:r>
      <w:proofErr w:type="gramStart"/>
      <w:r>
        <w:rPr>
          <w:rFonts w:ascii="仿宋" w:eastAsia="仿宋" w:hAnsi="仿宋" w:cs="仿宋" w:hint="eastAsia"/>
          <w:color w:val="000000"/>
          <w:sz w:val="28"/>
          <w:szCs w:val="28"/>
        </w:rPr>
        <w:t>全表如</w:t>
      </w:r>
      <w:proofErr w:type="gramEnd"/>
      <w:r>
        <w:rPr>
          <w:rFonts w:ascii="仿宋" w:eastAsia="仿宋" w:hAnsi="仿宋" w:cs="仿宋" w:hint="eastAsia"/>
          <w:color w:val="000000"/>
          <w:sz w:val="28"/>
          <w:szCs w:val="28"/>
        </w:rPr>
        <w:t>用同一单位，将单位符号移到表头右上角，加圆括号。表中数据应正确无误，书写清楚。数字空缺的格内加“—”字线（占2个数字宽度）。表内文字和数字上、下或左、</w:t>
      </w:r>
      <w:proofErr w:type="gramStart"/>
      <w:r>
        <w:rPr>
          <w:rFonts w:ascii="仿宋" w:eastAsia="仿宋" w:hAnsi="仿宋" w:cs="仿宋" w:hint="eastAsia"/>
          <w:color w:val="000000"/>
          <w:sz w:val="28"/>
          <w:szCs w:val="28"/>
        </w:rPr>
        <w:t>右相同</w:t>
      </w:r>
      <w:proofErr w:type="gramEnd"/>
      <w:r>
        <w:rPr>
          <w:rFonts w:ascii="仿宋" w:eastAsia="仿宋" w:hAnsi="仿宋" w:cs="仿宋" w:hint="eastAsia"/>
          <w:color w:val="000000"/>
          <w:sz w:val="28"/>
          <w:szCs w:val="28"/>
        </w:rPr>
        <w:t>时，不允许用“″”、“同上”之类的写法，可采用通栏处理方式。</w:t>
      </w:r>
    </w:p>
    <w:p w14:paraId="58B0DDF7"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文法经管类</w:t>
      </w:r>
      <w:proofErr w:type="gramStart"/>
      <w:r>
        <w:rPr>
          <w:rFonts w:ascii="仿宋" w:eastAsia="仿宋" w:hAnsi="仿宋" w:cs="仿宋" w:hint="eastAsia"/>
          <w:color w:val="000000"/>
          <w:sz w:val="28"/>
          <w:szCs w:val="28"/>
        </w:rPr>
        <w:t>论文插表在</w:t>
      </w:r>
      <w:proofErr w:type="gramEnd"/>
      <w:r>
        <w:rPr>
          <w:rFonts w:ascii="仿宋" w:eastAsia="仿宋" w:hAnsi="仿宋" w:cs="仿宋" w:hint="eastAsia"/>
          <w:color w:val="000000"/>
          <w:sz w:val="28"/>
          <w:szCs w:val="28"/>
        </w:rPr>
        <w:t>表下一般根据需要可增列补充材料、注解、资料来源、某些指标的计算方法等。补充材料中中文文字用楷体五号字，外文及数字用Times New Roman体五号字。</w:t>
      </w:r>
    </w:p>
    <w:p w14:paraId="14401F87"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8．插图</w:t>
      </w:r>
    </w:p>
    <w:p w14:paraId="7B064CDD"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插图应符合国家标准及专业标准，与文字紧密配合，文图相符，技术内容正确。</w:t>
      </w:r>
    </w:p>
    <w:p w14:paraId="3BBFBDC9"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（1）</w:t>
      </w:r>
      <w:proofErr w:type="gramStart"/>
      <w:r>
        <w:rPr>
          <w:rFonts w:ascii="仿宋" w:eastAsia="仿宋" w:hAnsi="仿宋" w:cs="仿宋" w:hint="eastAsia"/>
          <w:color w:val="000000"/>
          <w:sz w:val="28"/>
          <w:szCs w:val="28"/>
        </w:rPr>
        <w:t>图题及</w:t>
      </w:r>
      <w:proofErr w:type="gramEnd"/>
      <w:r>
        <w:rPr>
          <w:rFonts w:ascii="仿宋" w:eastAsia="仿宋" w:hAnsi="仿宋" w:cs="仿宋" w:hint="eastAsia"/>
          <w:color w:val="000000"/>
          <w:sz w:val="28"/>
          <w:szCs w:val="28"/>
        </w:rPr>
        <w:t>图中说明</w:t>
      </w:r>
    </w:p>
    <w:p w14:paraId="45E09977"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proofErr w:type="gramStart"/>
      <w:r>
        <w:rPr>
          <w:rFonts w:ascii="仿宋" w:eastAsia="仿宋" w:hAnsi="仿宋" w:cs="仿宋" w:hint="eastAsia"/>
          <w:color w:val="000000"/>
          <w:sz w:val="28"/>
          <w:szCs w:val="28"/>
        </w:rPr>
        <w:t>图题由</w:t>
      </w:r>
      <w:proofErr w:type="gramEnd"/>
      <w:r>
        <w:rPr>
          <w:rFonts w:ascii="仿宋" w:eastAsia="仿宋" w:hAnsi="仿宋" w:cs="仿宋" w:hint="eastAsia"/>
          <w:color w:val="000000"/>
          <w:sz w:val="28"/>
          <w:szCs w:val="28"/>
        </w:rPr>
        <w:t>图号和图名组成。图号按章编排，如第1章第一图图号为“图1-1”等。</w:t>
      </w:r>
      <w:proofErr w:type="gramStart"/>
      <w:r>
        <w:rPr>
          <w:rFonts w:ascii="仿宋" w:eastAsia="仿宋" w:hAnsi="仿宋" w:cs="仿宋" w:hint="eastAsia"/>
          <w:color w:val="000000"/>
          <w:sz w:val="28"/>
          <w:szCs w:val="28"/>
        </w:rPr>
        <w:t>图题置于</w:t>
      </w:r>
      <w:proofErr w:type="gramEnd"/>
      <w:r>
        <w:rPr>
          <w:rFonts w:ascii="仿宋" w:eastAsia="仿宋" w:hAnsi="仿宋" w:cs="仿宋" w:hint="eastAsia"/>
          <w:color w:val="000000"/>
          <w:sz w:val="28"/>
          <w:szCs w:val="28"/>
        </w:rPr>
        <w:t>图下，图注或其他说明时应置于图</w:t>
      </w:r>
      <w:proofErr w:type="gramStart"/>
      <w:r>
        <w:rPr>
          <w:rFonts w:ascii="仿宋" w:eastAsia="仿宋" w:hAnsi="仿宋" w:cs="仿宋" w:hint="eastAsia"/>
          <w:color w:val="000000"/>
          <w:sz w:val="28"/>
          <w:szCs w:val="28"/>
        </w:rPr>
        <w:t>与图题之间</w:t>
      </w:r>
      <w:proofErr w:type="gramEnd"/>
      <w:r>
        <w:rPr>
          <w:rFonts w:ascii="仿宋" w:eastAsia="仿宋" w:hAnsi="仿宋" w:cs="仿宋" w:hint="eastAsia"/>
          <w:color w:val="000000"/>
          <w:sz w:val="28"/>
          <w:szCs w:val="28"/>
        </w:rPr>
        <w:t>。图名在图号之后空一格排写，</w:t>
      </w:r>
      <w:proofErr w:type="gramStart"/>
      <w:r>
        <w:rPr>
          <w:rFonts w:ascii="仿宋" w:eastAsia="仿宋" w:hAnsi="仿宋" w:cs="仿宋" w:hint="eastAsia"/>
          <w:color w:val="000000"/>
          <w:sz w:val="28"/>
          <w:szCs w:val="28"/>
        </w:rPr>
        <w:t>图题用</w:t>
      </w:r>
      <w:proofErr w:type="gramEnd"/>
      <w:r>
        <w:rPr>
          <w:rFonts w:ascii="仿宋" w:eastAsia="仿宋" w:hAnsi="仿宋" w:cs="仿宋" w:hint="eastAsia"/>
          <w:color w:val="000000"/>
          <w:sz w:val="28"/>
          <w:szCs w:val="28"/>
        </w:rPr>
        <w:t>黑体五号字。引用图应说明出处，在</w:t>
      </w:r>
      <w:proofErr w:type="gramStart"/>
      <w:r>
        <w:rPr>
          <w:rFonts w:ascii="仿宋" w:eastAsia="仿宋" w:hAnsi="仿宋" w:cs="仿宋" w:hint="eastAsia"/>
          <w:color w:val="000000"/>
          <w:sz w:val="28"/>
          <w:szCs w:val="28"/>
        </w:rPr>
        <w:t>图题右</w:t>
      </w:r>
      <w:proofErr w:type="gramEnd"/>
      <w:r>
        <w:rPr>
          <w:rFonts w:ascii="仿宋" w:eastAsia="仿宋" w:hAnsi="仿宋" w:cs="仿宋" w:hint="eastAsia"/>
          <w:color w:val="000000"/>
          <w:sz w:val="28"/>
          <w:szCs w:val="28"/>
        </w:rPr>
        <w:t>上角加引用文献编号。图中若有分图时，分图号用a）、b）标识并置于分图之下。图中各部分说明应采用中文（引用的外文图除外）或数字项号，各项文字说明</w:t>
      </w:r>
      <w:proofErr w:type="gramStart"/>
      <w:r>
        <w:rPr>
          <w:rFonts w:ascii="仿宋" w:eastAsia="仿宋" w:hAnsi="仿宋" w:cs="仿宋" w:hint="eastAsia"/>
          <w:color w:val="000000"/>
          <w:sz w:val="28"/>
          <w:szCs w:val="28"/>
        </w:rPr>
        <w:t>置于图题之上</w:t>
      </w:r>
      <w:proofErr w:type="gramEnd"/>
      <w:r>
        <w:rPr>
          <w:rFonts w:ascii="仿宋" w:eastAsia="仿宋" w:hAnsi="仿宋" w:cs="仿宋" w:hint="eastAsia"/>
          <w:color w:val="000000"/>
          <w:sz w:val="28"/>
          <w:szCs w:val="28"/>
        </w:rPr>
        <w:t>（</w:t>
      </w:r>
      <w:proofErr w:type="gramStart"/>
      <w:r>
        <w:rPr>
          <w:rFonts w:ascii="仿宋" w:eastAsia="仿宋" w:hAnsi="仿宋" w:cs="仿宋" w:hint="eastAsia"/>
          <w:color w:val="000000"/>
          <w:sz w:val="28"/>
          <w:szCs w:val="28"/>
        </w:rPr>
        <w:t>有分图题者</w:t>
      </w:r>
      <w:proofErr w:type="gramEnd"/>
      <w:r>
        <w:rPr>
          <w:rFonts w:ascii="仿宋" w:eastAsia="仿宋" w:hAnsi="仿宋" w:cs="仿宋" w:hint="eastAsia"/>
          <w:color w:val="000000"/>
          <w:sz w:val="28"/>
          <w:szCs w:val="28"/>
        </w:rPr>
        <w:t>，置于</w:t>
      </w:r>
      <w:proofErr w:type="gramStart"/>
      <w:r>
        <w:rPr>
          <w:rFonts w:ascii="仿宋" w:eastAsia="仿宋" w:hAnsi="仿宋" w:cs="仿宋" w:hint="eastAsia"/>
          <w:color w:val="000000"/>
          <w:sz w:val="28"/>
          <w:szCs w:val="28"/>
        </w:rPr>
        <w:t>分图题之上</w:t>
      </w:r>
      <w:proofErr w:type="gramEnd"/>
      <w:r>
        <w:rPr>
          <w:rFonts w:ascii="仿宋" w:eastAsia="仿宋" w:hAnsi="仿宋" w:cs="仿宋" w:hint="eastAsia"/>
          <w:color w:val="000000"/>
          <w:sz w:val="28"/>
          <w:szCs w:val="28"/>
        </w:rPr>
        <w:t>），</w:t>
      </w:r>
      <w:proofErr w:type="gramStart"/>
      <w:r>
        <w:rPr>
          <w:rFonts w:ascii="仿宋" w:eastAsia="仿宋" w:hAnsi="仿宋" w:cs="仿宋" w:hint="eastAsia"/>
          <w:color w:val="000000"/>
          <w:sz w:val="28"/>
          <w:szCs w:val="28"/>
        </w:rPr>
        <w:t>采用揩体五号</w:t>
      </w:r>
      <w:proofErr w:type="gramEnd"/>
      <w:r>
        <w:rPr>
          <w:rFonts w:ascii="仿宋" w:eastAsia="仿宋" w:hAnsi="仿宋" w:cs="仿宋" w:hint="eastAsia"/>
          <w:color w:val="000000"/>
          <w:sz w:val="28"/>
          <w:szCs w:val="28"/>
        </w:rPr>
        <w:t>字。</w:t>
      </w:r>
    </w:p>
    <w:p w14:paraId="546C5514"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（2）插图编排</w:t>
      </w:r>
    </w:p>
    <w:p w14:paraId="5B08BADA"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插图与其图题为一个整体，不得拆开排写于两页。插图应编排在正文提及之后，插图处的该页空白不够时，可将其后文字部分提前排写，</w:t>
      </w:r>
      <w:proofErr w:type="gramStart"/>
      <w:r>
        <w:rPr>
          <w:rFonts w:ascii="仿宋" w:eastAsia="仿宋" w:hAnsi="仿宋" w:cs="仿宋" w:hint="eastAsia"/>
          <w:color w:val="000000"/>
          <w:sz w:val="28"/>
          <w:szCs w:val="28"/>
        </w:rPr>
        <w:t>将图移到次页最前面</w:t>
      </w:r>
      <w:proofErr w:type="gramEnd"/>
      <w:r>
        <w:rPr>
          <w:rFonts w:ascii="仿宋" w:eastAsia="仿宋" w:hAnsi="仿宋" w:cs="仿宋" w:hint="eastAsia"/>
          <w:color w:val="000000"/>
          <w:sz w:val="28"/>
          <w:szCs w:val="28"/>
        </w:rPr>
        <w:t>。</w:t>
      </w:r>
    </w:p>
    <w:p w14:paraId="78F52E2F"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（3）照片图</w:t>
      </w:r>
    </w:p>
    <w:p w14:paraId="70F9BDFA"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lastRenderedPageBreak/>
        <w:t>论文中照片图均应是原版照片粘贴或用数码相机拍照的照片，不得采用复印方式。照片</w:t>
      </w:r>
      <w:proofErr w:type="gramStart"/>
      <w:r>
        <w:rPr>
          <w:rFonts w:ascii="仿宋" w:eastAsia="仿宋" w:hAnsi="仿宋" w:cs="仿宋" w:hint="eastAsia"/>
          <w:color w:val="000000"/>
          <w:sz w:val="28"/>
          <w:szCs w:val="28"/>
        </w:rPr>
        <w:t>应主题</w:t>
      </w:r>
      <w:proofErr w:type="gramEnd"/>
      <w:r>
        <w:rPr>
          <w:rFonts w:ascii="仿宋" w:eastAsia="仿宋" w:hAnsi="仿宋" w:cs="仿宋" w:hint="eastAsia"/>
          <w:color w:val="000000"/>
          <w:sz w:val="28"/>
          <w:szCs w:val="28"/>
        </w:rPr>
        <w:t>突出、层次分明、清晰整洁、反差适中。对显微组织类照片必须注明放大倍数。</w:t>
      </w:r>
    </w:p>
    <w:p w14:paraId="37FA183B"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9．致谢：另起一页，“致谢”用四号黑体、居中，按正文文本要求排版。</w:t>
      </w:r>
    </w:p>
    <w:p w14:paraId="10806561"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10．附录：另起一页，必须按正文中出现的顺序编号排列，并用4号黑体靠左对齐方式注明“附录×”字样，其后不加标点符号，空一行书写附录内容。附录内容按正文文本要求排版。</w:t>
      </w:r>
    </w:p>
    <w:p w14:paraId="28BDFAD4" w14:textId="77777777" w:rsidR="001B455A" w:rsidRDefault="007F69D0">
      <w:pPr>
        <w:pStyle w:val="ac"/>
        <w:ind w:firstLine="562"/>
        <w:rPr>
          <w:rFonts w:ascii="仿宋" w:eastAsia="仿宋" w:hAnsi="仿宋" w:cs="仿宋" w:hint="eastAsia"/>
          <w:b/>
          <w:bCs/>
          <w:sz w:val="28"/>
          <w:szCs w:val="28"/>
        </w:rPr>
      </w:pPr>
      <w:r>
        <w:rPr>
          <w:rFonts w:ascii="仿宋" w:eastAsia="仿宋" w:hAnsi="仿宋" w:cs="仿宋" w:hint="eastAsia"/>
          <w:b/>
          <w:bCs/>
          <w:sz w:val="28"/>
          <w:szCs w:val="28"/>
        </w:rPr>
        <w:t>二、开题报告、文献综述、外文翻译的文本格式及要求</w:t>
      </w:r>
    </w:p>
    <w:p w14:paraId="1B4C6086" w14:textId="77777777" w:rsidR="001B455A" w:rsidRDefault="007F69D0">
      <w:pPr>
        <w:pStyle w:val="a4"/>
        <w:spacing w:line="560" w:lineRule="exact"/>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（一）各专业可根据专业和课题特点，确定文献综述、开题报告的内容和份量要求，但两者总体上要与学校要求份量相当。</w:t>
      </w:r>
    </w:p>
    <w:p w14:paraId="5C1FAF6C" w14:textId="77777777" w:rsidR="001B455A" w:rsidRDefault="007F69D0">
      <w:pPr>
        <w:pStyle w:val="a4"/>
        <w:spacing w:line="560" w:lineRule="exact"/>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（二）开题报告、文献综述、外文翻译按毕业论文系统要求内容填写在文本框处，如有其他支撑材料以附件上传。</w:t>
      </w:r>
    </w:p>
    <w:p w14:paraId="4699ABA9" w14:textId="77777777" w:rsidR="001B455A" w:rsidRDefault="001B455A">
      <w:pPr>
        <w:rPr>
          <w:rFonts w:ascii="仿宋" w:eastAsia="仿宋" w:hAnsi="仿宋" w:cs="仿宋" w:hint="eastAsia"/>
          <w:color w:val="000000"/>
          <w:sz w:val="28"/>
          <w:szCs w:val="28"/>
        </w:rPr>
      </w:pPr>
    </w:p>
    <w:p w14:paraId="105B3BAD" w14:textId="77777777" w:rsidR="001B455A" w:rsidRDefault="001B455A">
      <w:pPr>
        <w:rPr>
          <w:rFonts w:ascii="仿宋" w:eastAsia="仿宋" w:hAnsi="仿宋" w:cs="仿宋" w:hint="eastAsia"/>
          <w:color w:val="000000"/>
          <w:sz w:val="28"/>
          <w:szCs w:val="28"/>
        </w:rPr>
      </w:pPr>
    </w:p>
    <w:p w14:paraId="170D280D" w14:textId="77777777" w:rsidR="001B455A" w:rsidRDefault="007F69D0">
      <w:pPr>
        <w:pStyle w:val="a4"/>
        <w:spacing w:line="560" w:lineRule="exact"/>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（三）写作基本要求</w:t>
      </w:r>
    </w:p>
    <w:p w14:paraId="6EC64A25"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1.开题报告的内容应包括：①课题来源；②研究目的和意义；③阅读的主要文献、资料名称，国内外现状和发展趋势、学术动态，综合分析提出研究课题的主攻方向；④要研究的内容、途径及技术路线；⑤工作的主要阶段、进度和技术指标；⑥最终目标及完成时间；⑦现有条件及必须采取的措施；⑧协助单位及要解决的主要问题。</w:t>
      </w:r>
    </w:p>
    <w:p w14:paraId="48175BF6"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lastRenderedPageBreak/>
        <w:t>2.文献综述是在毕业论文（设计）初期收集与课题相关的大量文献资料，经过阅读、分析、综合而撰写出来的一种论文。不能写成文献的罗列或文献的摘录，要做有系统的鉴别、整理和分析，并说明本人的观点，其正文主要由绪论、主体、总结、参考文献四部分构成。文科各专业文献综述至少2000字以上。</w:t>
      </w:r>
    </w:p>
    <w:p w14:paraId="432FC336"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3.外文翻译：每位学生在文献查阅环节中，必须阅读不少于10万个印刷符号的外文资料（最好阅读与课题或本专业有联系的内容），择其重要的翻译1.5万以上的印刷符号（3500汉字以上）。使用学校统一要求的封面，外文参考资料原文在前，译文置其后。</w:t>
      </w:r>
    </w:p>
    <w:p w14:paraId="1A60B61A" w14:textId="77777777" w:rsidR="001B455A" w:rsidRDefault="007F69D0">
      <w:pPr>
        <w:pStyle w:val="ac"/>
        <w:ind w:firstLine="562"/>
        <w:rPr>
          <w:rFonts w:ascii="仿宋" w:eastAsia="仿宋" w:hAnsi="仿宋" w:cs="仿宋" w:hint="eastAsia"/>
          <w:b/>
          <w:bCs/>
          <w:sz w:val="28"/>
          <w:szCs w:val="28"/>
        </w:rPr>
      </w:pPr>
      <w:r>
        <w:rPr>
          <w:rFonts w:ascii="仿宋" w:eastAsia="仿宋" w:hAnsi="仿宋" w:cs="仿宋" w:hint="eastAsia"/>
          <w:b/>
          <w:bCs/>
          <w:sz w:val="28"/>
          <w:szCs w:val="28"/>
        </w:rPr>
        <w:t>三、毕业论文（设计）系统报送材料的组成及提交要求</w:t>
      </w:r>
    </w:p>
    <w:p w14:paraId="0B36C1DD"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（一）毕业论文（设计）系统报送材料应包括：毕业论文（设计）选题、任务书、开题报告，文献综述，毕业论文（设计）正本，针对毕业论文（设计）课题任务的调查记录、试（实）</w:t>
      </w:r>
      <w:proofErr w:type="gramStart"/>
      <w:r>
        <w:rPr>
          <w:rFonts w:ascii="仿宋" w:eastAsia="仿宋" w:hAnsi="仿宋" w:cs="仿宋" w:hint="eastAsia"/>
          <w:color w:val="000000"/>
          <w:sz w:val="28"/>
          <w:szCs w:val="28"/>
        </w:rPr>
        <w:t>验记录</w:t>
      </w:r>
      <w:proofErr w:type="gramEnd"/>
      <w:r>
        <w:rPr>
          <w:rFonts w:ascii="仿宋" w:eastAsia="仿宋" w:hAnsi="仿宋" w:cs="仿宋" w:hint="eastAsia"/>
          <w:color w:val="000000"/>
          <w:sz w:val="28"/>
          <w:szCs w:val="28"/>
        </w:rPr>
        <w:t>或报告，译文及原文，答辩记录，成绩评定表，学生毕业论文（设计）工作日志，中期检查表等。</w:t>
      </w:r>
    </w:p>
    <w:p w14:paraId="4EB7FA86" w14:textId="77777777" w:rsidR="001B455A" w:rsidRDefault="007F69D0">
      <w:pPr>
        <w:pStyle w:val="style2"/>
        <w:spacing w:before="0" w:beforeAutospacing="0" w:after="0" w:afterAutospacing="0" w:line="560" w:lineRule="exact"/>
        <w:ind w:firstLineChars="200" w:firstLine="560"/>
        <w:jc w:val="both"/>
        <w:rPr>
          <w:rFonts w:ascii="Times New Roman" w:eastAsia="仿宋_GB2312" w:hAnsi="Times New Roman"/>
          <w:color w:val="000000"/>
          <w:sz w:val="32"/>
          <w:szCs w:val="32"/>
        </w:rPr>
      </w:pPr>
      <w:r>
        <w:rPr>
          <w:rFonts w:ascii="仿宋" w:eastAsia="仿宋" w:hAnsi="仿宋" w:cs="仿宋" w:hint="eastAsia"/>
          <w:color w:val="000000"/>
          <w:sz w:val="28"/>
          <w:szCs w:val="28"/>
        </w:rPr>
        <w:t>（二）毕业论文（设计）相关材料严格按照系统要求填写的内容和学院规定时间提交上传。</w:t>
      </w:r>
    </w:p>
    <w:p w14:paraId="0312CC36" w14:textId="77777777" w:rsidR="001B455A" w:rsidRDefault="001B455A">
      <w:pPr>
        <w:pStyle w:val="style2"/>
        <w:spacing w:before="0" w:beforeAutospacing="0" w:after="0" w:afterAutospacing="0" w:line="560" w:lineRule="exact"/>
        <w:jc w:val="both"/>
        <w:rPr>
          <w:rFonts w:ascii="仿宋" w:eastAsia="仿宋" w:hAnsi="仿宋" w:cs="仿宋" w:hint="eastAsia"/>
          <w:color w:val="000000"/>
          <w:sz w:val="30"/>
          <w:szCs w:val="30"/>
        </w:rPr>
      </w:pPr>
    </w:p>
    <w:p w14:paraId="0330EBD1" w14:textId="77777777" w:rsidR="001B455A" w:rsidRDefault="007F69D0">
      <w:pPr>
        <w:pStyle w:val="style2"/>
        <w:spacing w:before="0" w:beforeAutospacing="0" w:after="0" w:afterAutospacing="0" w:line="560" w:lineRule="exact"/>
        <w:jc w:val="both"/>
        <w:rPr>
          <w:rFonts w:ascii="仿宋" w:eastAsia="仿宋" w:hAnsi="仿宋" w:cs="仿宋" w:hint="eastAsia"/>
          <w:color w:val="000000"/>
          <w:sz w:val="30"/>
          <w:szCs w:val="30"/>
        </w:rPr>
      </w:pPr>
      <w:r>
        <w:rPr>
          <w:rFonts w:ascii="仿宋" w:eastAsia="仿宋" w:hAnsi="仿宋" w:cs="仿宋" w:hint="eastAsia"/>
          <w:color w:val="000000"/>
          <w:sz w:val="30"/>
          <w:szCs w:val="30"/>
        </w:rPr>
        <w:t>附件2：</w:t>
      </w:r>
    </w:p>
    <w:p w14:paraId="06D36D40" w14:textId="77777777" w:rsidR="001B455A" w:rsidRDefault="001B455A">
      <w:pPr>
        <w:pStyle w:val="style2"/>
        <w:spacing w:before="0" w:beforeAutospacing="0" w:after="0" w:afterAutospacing="0" w:line="560" w:lineRule="exact"/>
        <w:jc w:val="both"/>
        <w:rPr>
          <w:rFonts w:ascii="仿宋" w:eastAsia="仿宋" w:hAnsi="仿宋" w:cs="仿宋" w:hint="eastAsia"/>
          <w:color w:val="000000"/>
          <w:sz w:val="30"/>
          <w:szCs w:val="30"/>
        </w:rPr>
      </w:pPr>
    </w:p>
    <w:p w14:paraId="7812DCD3" w14:textId="77777777" w:rsidR="001B455A" w:rsidRDefault="007F69D0">
      <w:pPr>
        <w:jc w:val="center"/>
        <w:rPr>
          <w:b/>
          <w:bCs/>
          <w:sz w:val="32"/>
        </w:rPr>
      </w:pPr>
      <w:r>
        <w:rPr>
          <w:rFonts w:ascii="黑体" w:eastAsia="黑体" w:hAnsi="黑体" w:cs="黑体" w:hint="eastAsia"/>
          <w:sz w:val="36"/>
          <w:szCs w:val="36"/>
        </w:rPr>
        <w:t>商学院毕业生毕业论文指导工作进度安排</w:t>
      </w: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1"/>
        <w:gridCol w:w="711"/>
        <w:gridCol w:w="435"/>
        <w:gridCol w:w="438"/>
        <w:gridCol w:w="436"/>
        <w:gridCol w:w="436"/>
        <w:gridCol w:w="436"/>
        <w:gridCol w:w="436"/>
        <w:gridCol w:w="436"/>
        <w:gridCol w:w="436"/>
        <w:gridCol w:w="436"/>
        <w:gridCol w:w="437"/>
        <w:gridCol w:w="437"/>
        <w:gridCol w:w="448"/>
        <w:gridCol w:w="1691"/>
      </w:tblGrid>
      <w:tr w:rsidR="001B455A" w14:paraId="626ED3D8" w14:textId="77777777">
        <w:trPr>
          <w:cantSplit/>
          <w:trHeight w:hRule="exact" w:val="635"/>
        </w:trPr>
        <w:tc>
          <w:tcPr>
            <w:tcW w:w="871" w:type="dxa"/>
            <w:vMerge w:val="restart"/>
            <w:tcBorders>
              <w:tl2br w:val="single" w:sz="4" w:space="0" w:color="auto"/>
            </w:tcBorders>
          </w:tcPr>
          <w:p w14:paraId="06AE8628" w14:textId="77777777" w:rsidR="001B455A" w:rsidRDefault="007F69D0">
            <w:pPr>
              <w:spacing w:after="0"/>
              <w:rPr>
                <w:b/>
                <w:sz w:val="24"/>
              </w:rPr>
            </w:pPr>
            <w:r>
              <w:rPr>
                <w:rFonts w:hint="eastAsia"/>
              </w:rPr>
              <w:t xml:space="preserve">     </w:t>
            </w:r>
            <w:r>
              <w:rPr>
                <w:rFonts w:hint="eastAsia"/>
                <w:b/>
                <w:sz w:val="24"/>
              </w:rPr>
              <w:t>时</w:t>
            </w:r>
          </w:p>
          <w:p w14:paraId="705D6566" w14:textId="77777777" w:rsidR="001B455A" w:rsidRDefault="007F69D0">
            <w:pPr>
              <w:spacing w:after="0"/>
              <w:rPr>
                <w:b/>
                <w:sz w:val="24"/>
              </w:rPr>
            </w:pPr>
            <w:r>
              <w:rPr>
                <w:rFonts w:hint="eastAsia"/>
                <w:b/>
                <w:sz w:val="24"/>
              </w:rPr>
              <w:t xml:space="preserve">       </w:t>
            </w:r>
            <w:r>
              <w:rPr>
                <w:rFonts w:hint="eastAsia"/>
                <w:b/>
                <w:sz w:val="24"/>
              </w:rPr>
              <w:t>间</w:t>
            </w:r>
          </w:p>
          <w:p w14:paraId="4A07F516" w14:textId="77777777" w:rsidR="001B455A" w:rsidRDefault="007F69D0">
            <w:pPr>
              <w:spacing w:after="0"/>
              <w:rPr>
                <w:b/>
                <w:sz w:val="24"/>
              </w:rPr>
            </w:pPr>
            <w:r>
              <w:rPr>
                <w:rFonts w:hint="eastAsia"/>
                <w:b/>
                <w:sz w:val="24"/>
              </w:rPr>
              <w:t>完成</w:t>
            </w:r>
          </w:p>
          <w:p w14:paraId="2E5230B9" w14:textId="77777777" w:rsidR="001B455A" w:rsidRDefault="007F69D0">
            <w:pPr>
              <w:spacing w:after="0"/>
              <w:rPr>
                <w:sz w:val="24"/>
              </w:rPr>
            </w:pPr>
            <w:r>
              <w:rPr>
                <w:rFonts w:hint="eastAsia"/>
                <w:b/>
                <w:sz w:val="24"/>
              </w:rPr>
              <w:t>内容</w:t>
            </w:r>
          </w:p>
        </w:tc>
        <w:tc>
          <w:tcPr>
            <w:tcW w:w="711" w:type="dxa"/>
            <w:vMerge w:val="restart"/>
          </w:tcPr>
          <w:p w14:paraId="2223F9FB" w14:textId="77777777" w:rsidR="001B455A" w:rsidRDefault="007F69D0">
            <w:pPr>
              <w:spacing w:after="0"/>
              <w:rPr>
                <w:rFonts w:ascii="宋体" w:hAnsi="宋体" w:hint="eastAsia"/>
                <w:b/>
                <w:bCs/>
                <w:sz w:val="18"/>
                <w:szCs w:val="18"/>
              </w:rPr>
            </w:pPr>
            <w:r>
              <w:rPr>
                <w:rFonts w:ascii="宋体" w:hAnsi="宋体" w:hint="eastAsia"/>
                <w:b/>
                <w:bCs/>
                <w:sz w:val="18"/>
                <w:szCs w:val="18"/>
              </w:rPr>
              <w:t>第一学期12-20周</w:t>
            </w:r>
          </w:p>
        </w:tc>
        <w:tc>
          <w:tcPr>
            <w:tcW w:w="5247" w:type="dxa"/>
            <w:gridSpan w:val="12"/>
          </w:tcPr>
          <w:p w14:paraId="5939E4AE" w14:textId="77777777" w:rsidR="001B455A" w:rsidRDefault="001B455A">
            <w:pPr>
              <w:spacing w:after="0"/>
              <w:jc w:val="center"/>
            </w:pPr>
          </w:p>
          <w:p w14:paraId="1D06C087" w14:textId="77777777" w:rsidR="001B455A" w:rsidRDefault="007F69D0">
            <w:pPr>
              <w:tabs>
                <w:tab w:val="left" w:pos="1887"/>
              </w:tabs>
              <w:spacing w:after="0"/>
              <w:jc w:val="center"/>
              <w:rPr>
                <w:sz w:val="21"/>
                <w:szCs w:val="24"/>
              </w:rPr>
            </w:pPr>
            <w:r>
              <w:rPr>
                <w:rFonts w:ascii="宋体" w:hAnsi="宋体" w:hint="eastAsia"/>
                <w:b/>
                <w:bCs/>
                <w:sz w:val="18"/>
                <w:szCs w:val="18"/>
              </w:rPr>
              <w:t>第二学期</w:t>
            </w:r>
          </w:p>
        </w:tc>
        <w:tc>
          <w:tcPr>
            <w:tcW w:w="1691" w:type="dxa"/>
            <w:vMerge w:val="restart"/>
            <w:vAlign w:val="center"/>
          </w:tcPr>
          <w:p w14:paraId="2714C24D" w14:textId="77777777" w:rsidR="001B455A" w:rsidRDefault="007F69D0">
            <w:pPr>
              <w:spacing w:after="0"/>
              <w:jc w:val="center"/>
              <w:rPr>
                <w:b/>
                <w:bCs/>
                <w:sz w:val="24"/>
              </w:rPr>
            </w:pPr>
            <w:r>
              <w:rPr>
                <w:rFonts w:hint="eastAsia"/>
                <w:b/>
                <w:bCs/>
                <w:sz w:val="24"/>
              </w:rPr>
              <w:t>具</w:t>
            </w:r>
            <w:r>
              <w:rPr>
                <w:rFonts w:hint="eastAsia"/>
                <w:b/>
                <w:bCs/>
                <w:sz w:val="24"/>
              </w:rPr>
              <w:t xml:space="preserve">  </w:t>
            </w:r>
            <w:r>
              <w:rPr>
                <w:rFonts w:hint="eastAsia"/>
                <w:b/>
                <w:bCs/>
                <w:sz w:val="24"/>
              </w:rPr>
              <w:t>体</w:t>
            </w:r>
            <w:r>
              <w:rPr>
                <w:rFonts w:hint="eastAsia"/>
                <w:b/>
                <w:bCs/>
                <w:sz w:val="24"/>
              </w:rPr>
              <w:t xml:space="preserve">  </w:t>
            </w:r>
            <w:r>
              <w:rPr>
                <w:rFonts w:hint="eastAsia"/>
                <w:b/>
                <w:bCs/>
                <w:sz w:val="24"/>
              </w:rPr>
              <w:t>任</w:t>
            </w:r>
            <w:r>
              <w:rPr>
                <w:rFonts w:hint="eastAsia"/>
                <w:b/>
                <w:bCs/>
                <w:sz w:val="24"/>
              </w:rPr>
              <w:t xml:space="preserve">  </w:t>
            </w:r>
            <w:proofErr w:type="gramStart"/>
            <w:r>
              <w:rPr>
                <w:rFonts w:hint="eastAsia"/>
                <w:b/>
                <w:bCs/>
                <w:sz w:val="24"/>
              </w:rPr>
              <w:t>务</w:t>
            </w:r>
            <w:proofErr w:type="gramEnd"/>
          </w:p>
        </w:tc>
      </w:tr>
      <w:tr w:rsidR="001B455A" w14:paraId="70B521A0" w14:textId="77777777">
        <w:trPr>
          <w:cantSplit/>
          <w:trHeight w:hRule="exact" w:val="577"/>
        </w:trPr>
        <w:tc>
          <w:tcPr>
            <w:tcW w:w="871" w:type="dxa"/>
            <w:vMerge/>
          </w:tcPr>
          <w:p w14:paraId="50C1F76F" w14:textId="77777777" w:rsidR="001B455A" w:rsidRDefault="001B455A">
            <w:pPr>
              <w:spacing w:after="0"/>
            </w:pPr>
          </w:p>
        </w:tc>
        <w:tc>
          <w:tcPr>
            <w:tcW w:w="711" w:type="dxa"/>
            <w:vMerge/>
          </w:tcPr>
          <w:p w14:paraId="3C3E41BB" w14:textId="77777777" w:rsidR="001B455A" w:rsidRDefault="001B455A">
            <w:pPr>
              <w:spacing w:after="0"/>
              <w:jc w:val="center"/>
              <w:rPr>
                <w:b/>
                <w:bCs/>
                <w:sz w:val="24"/>
              </w:rPr>
            </w:pPr>
          </w:p>
        </w:tc>
        <w:tc>
          <w:tcPr>
            <w:tcW w:w="435" w:type="dxa"/>
            <w:vAlign w:val="center"/>
          </w:tcPr>
          <w:p w14:paraId="3B6C65B2" w14:textId="77777777" w:rsidR="001B455A" w:rsidRDefault="007F69D0">
            <w:pPr>
              <w:spacing w:after="0"/>
              <w:jc w:val="center"/>
              <w:rPr>
                <w:sz w:val="18"/>
              </w:rPr>
            </w:pPr>
            <w:proofErr w:type="gramStart"/>
            <w:r>
              <w:rPr>
                <w:rFonts w:hint="eastAsia"/>
                <w:sz w:val="18"/>
              </w:rPr>
              <w:t>一</w:t>
            </w:r>
            <w:proofErr w:type="gramEnd"/>
          </w:p>
        </w:tc>
        <w:tc>
          <w:tcPr>
            <w:tcW w:w="438" w:type="dxa"/>
            <w:vAlign w:val="center"/>
          </w:tcPr>
          <w:p w14:paraId="4886316F" w14:textId="77777777" w:rsidR="001B455A" w:rsidRDefault="007F69D0">
            <w:pPr>
              <w:spacing w:after="0"/>
              <w:jc w:val="center"/>
              <w:rPr>
                <w:sz w:val="18"/>
              </w:rPr>
            </w:pPr>
            <w:r>
              <w:rPr>
                <w:rFonts w:hint="eastAsia"/>
                <w:sz w:val="18"/>
              </w:rPr>
              <w:t>二</w:t>
            </w:r>
          </w:p>
        </w:tc>
        <w:tc>
          <w:tcPr>
            <w:tcW w:w="436" w:type="dxa"/>
            <w:vAlign w:val="center"/>
          </w:tcPr>
          <w:p w14:paraId="5F234C02" w14:textId="77777777" w:rsidR="001B455A" w:rsidRDefault="007F69D0">
            <w:pPr>
              <w:spacing w:after="0"/>
              <w:jc w:val="center"/>
              <w:rPr>
                <w:sz w:val="18"/>
              </w:rPr>
            </w:pPr>
            <w:r>
              <w:rPr>
                <w:rFonts w:hint="eastAsia"/>
                <w:sz w:val="18"/>
              </w:rPr>
              <w:t>三</w:t>
            </w:r>
          </w:p>
        </w:tc>
        <w:tc>
          <w:tcPr>
            <w:tcW w:w="436" w:type="dxa"/>
            <w:vAlign w:val="center"/>
          </w:tcPr>
          <w:p w14:paraId="6827DD03" w14:textId="77777777" w:rsidR="001B455A" w:rsidRDefault="007F69D0">
            <w:pPr>
              <w:spacing w:after="0"/>
              <w:jc w:val="center"/>
              <w:rPr>
                <w:sz w:val="18"/>
              </w:rPr>
            </w:pPr>
            <w:r>
              <w:rPr>
                <w:rFonts w:hint="eastAsia"/>
                <w:sz w:val="18"/>
              </w:rPr>
              <w:t>四</w:t>
            </w:r>
          </w:p>
        </w:tc>
        <w:tc>
          <w:tcPr>
            <w:tcW w:w="436" w:type="dxa"/>
            <w:vAlign w:val="center"/>
          </w:tcPr>
          <w:p w14:paraId="5C56B8B2" w14:textId="77777777" w:rsidR="001B455A" w:rsidRDefault="007F69D0">
            <w:pPr>
              <w:spacing w:after="0"/>
              <w:jc w:val="center"/>
              <w:rPr>
                <w:sz w:val="18"/>
              </w:rPr>
            </w:pPr>
            <w:r>
              <w:rPr>
                <w:rFonts w:hint="eastAsia"/>
                <w:sz w:val="18"/>
              </w:rPr>
              <w:t>五</w:t>
            </w:r>
          </w:p>
        </w:tc>
        <w:tc>
          <w:tcPr>
            <w:tcW w:w="436" w:type="dxa"/>
            <w:vAlign w:val="center"/>
          </w:tcPr>
          <w:p w14:paraId="05F86121" w14:textId="77777777" w:rsidR="001B455A" w:rsidRDefault="007F69D0">
            <w:pPr>
              <w:spacing w:after="0"/>
              <w:jc w:val="center"/>
              <w:rPr>
                <w:sz w:val="18"/>
              </w:rPr>
            </w:pPr>
            <w:r>
              <w:rPr>
                <w:rFonts w:hint="eastAsia"/>
                <w:sz w:val="18"/>
              </w:rPr>
              <w:t>六</w:t>
            </w:r>
          </w:p>
        </w:tc>
        <w:tc>
          <w:tcPr>
            <w:tcW w:w="436" w:type="dxa"/>
            <w:vAlign w:val="center"/>
          </w:tcPr>
          <w:p w14:paraId="24B2E803" w14:textId="77777777" w:rsidR="001B455A" w:rsidRDefault="007F69D0">
            <w:pPr>
              <w:spacing w:after="0"/>
              <w:jc w:val="center"/>
              <w:rPr>
                <w:sz w:val="18"/>
              </w:rPr>
            </w:pPr>
            <w:r>
              <w:rPr>
                <w:rFonts w:hint="eastAsia"/>
                <w:sz w:val="18"/>
              </w:rPr>
              <w:t>七</w:t>
            </w:r>
          </w:p>
        </w:tc>
        <w:tc>
          <w:tcPr>
            <w:tcW w:w="436" w:type="dxa"/>
            <w:vAlign w:val="center"/>
          </w:tcPr>
          <w:p w14:paraId="7E7B7754" w14:textId="77777777" w:rsidR="001B455A" w:rsidRDefault="007F69D0">
            <w:pPr>
              <w:spacing w:after="0"/>
              <w:jc w:val="center"/>
              <w:rPr>
                <w:sz w:val="18"/>
              </w:rPr>
            </w:pPr>
            <w:r>
              <w:rPr>
                <w:rFonts w:hint="eastAsia"/>
                <w:sz w:val="18"/>
              </w:rPr>
              <w:t>八</w:t>
            </w:r>
          </w:p>
        </w:tc>
        <w:tc>
          <w:tcPr>
            <w:tcW w:w="436" w:type="dxa"/>
            <w:vAlign w:val="center"/>
          </w:tcPr>
          <w:p w14:paraId="619DD337" w14:textId="77777777" w:rsidR="001B455A" w:rsidRDefault="007F69D0">
            <w:pPr>
              <w:spacing w:after="0"/>
              <w:jc w:val="center"/>
              <w:rPr>
                <w:sz w:val="18"/>
              </w:rPr>
            </w:pPr>
            <w:r>
              <w:rPr>
                <w:rFonts w:hint="eastAsia"/>
                <w:sz w:val="18"/>
              </w:rPr>
              <w:t>九</w:t>
            </w:r>
          </w:p>
        </w:tc>
        <w:tc>
          <w:tcPr>
            <w:tcW w:w="437" w:type="dxa"/>
            <w:vAlign w:val="center"/>
          </w:tcPr>
          <w:p w14:paraId="7EBCCF00" w14:textId="77777777" w:rsidR="001B455A" w:rsidRDefault="007F69D0">
            <w:pPr>
              <w:spacing w:after="0"/>
              <w:jc w:val="center"/>
              <w:rPr>
                <w:sz w:val="18"/>
              </w:rPr>
            </w:pPr>
            <w:r>
              <w:rPr>
                <w:rFonts w:hint="eastAsia"/>
                <w:sz w:val="18"/>
              </w:rPr>
              <w:t>十</w:t>
            </w:r>
          </w:p>
        </w:tc>
        <w:tc>
          <w:tcPr>
            <w:tcW w:w="437" w:type="dxa"/>
            <w:vAlign w:val="center"/>
          </w:tcPr>
          <w:p w14:paraId="2C5E3407" w14:textId="77777777" w:rsidR="001B455A" w:rsidRDefault="007F69D0">
            <w:pPr>
              <w:spacing w:after="0"/>
              <w:jc w:val="center"/>
              <w:rPr>
                <w:sz w:val="18"/>
              </w:rPr>
            </w:pPr>
            <w:r>
              <w:rPr>
                <w:rFonts w:hint="eastAsia"/>
                <w:sz w:val="18"/>
              </w:rPr>
              <w:t>十一</w:t>
            </w:r>
          </w:p>
        </w:tc>
        <w:tc>
          <w:tcPr>
            <w:tcW w:w="448" w:type="dxa"/>
            <w:vAlign w:val="center"/>
          </w:tcPr>
          <w:p w14:paraId="34FEC24A" w14:textId="77777777" w:rsidR="001B455A" w:rsidRDefault="007F69D0">
            <w:pPr>
              <w:spacing w:after="0"/>
              <w:jc w:val="center"/>
              <w:rPr>
                <w:sz w:val="18"/>
              </w:rPr>
            </w:pPr>
            <w:r>
              <w:rPr>
                <w:rFonts w:hint="eastAsia"/>
                <w:sz w:val="18"/>
              </w:rPr>
              <w:t>十二</w:t>
            </w:r>
          </w:p>
        </w:tc>
        <w:tc>
          <w:tcPr>
            <w:tcW w:w="1691" w:type="dxa"/>
            <w:vMerge/>
            <w:vAlign w:val="center"/>
          </w:tcPr>
          <w:p w14:paraId="2C70713E" w14:textId="77777777" w:rsidR="001B455A" w:rsidRDefault="001B455A">
            <w:pPr>
              <w:spacing w:after="0"/>
              <w:jc w:val="center"/>
              <w:rPr>
                <w:b/>
                <w:bCs/>
                <w:sz w:val="24"/>
              </w:rPr>
            </w:pPr>
          </w:p>
        </w:tc>
      </w:tr>
      <w:tr w:rsidR="001B455A" w14:paraId="18050C0F" w14:textId="77777777">
        <w:trPr>
          <w:cantSplit/>
          <w:trHeight w:hRule="exact" w:val="1311"/>
        </w:trPr>
        <w:tc>
          <w:tcPr>
            <w:tcW w:w="871" w:type="dxa"/>
          </w:tcPr>
          <w:p w14:paraId="6FD7E99D" w14:textId="77777777" w:rsidR="001B455A" w:rsidRDefault="007F69D0">
            <w:pPr>
              <w:spacing w:after="0"/>
              <w:rPr>
                <w:sz w:val="21"/>
              </w:rPr>
            </w:pPr>
            <w:r>
              <w:rPr>
                <w:rFonts w:hint="eastAsia"/>
                <w:sz w:val="21"/>
              </w:rPr>
              <w:lastRenderedPageBreak/>
              <w:t>1</w:t>
            </w:r>
            <w:r>
              <w:rPr>
                <w:rFonts w:hint="eastAsia"/>
                <w:sz w:val="21"/>
              </w:rPr>
              <w:t>、学生选题，确定指导老师并下达论文指导书</w:t>
            </w:r>
          </w:p>
        </w:tc>
        <w:tc>
          <w:tcPr>
            <w:tcW w:w="711" w:type="dxa"/>
          </w:tcPr>
          <w:p w14:paraId="492A1ADB" w14:textId="77777777" w:rsidR="001B455A" w:rsidRDefault="007F69D0">
            <w:pPr>
              <w:spacing w:after="0"/>
            </w:pPr>
            <w:r>
              <w:rPr>
                <w:noProof/>
                <w:sz w:val="20"/>
              </w:rPr>
              <mc:AlternateContent>
                <mc:Choice Requires="wps">
                  <w:drawing>
                    <wp:anchor distT="0" distB="0" distL="114300" distR="114300" simplePos="0" relativeHeight="251675648" behindDoc="0" locked="0" layoutInCell="1" allowOverlap="1" wp14:anchorId="50CD75C7" wp14:editId="752C3765">
                      <wp:simplePos x="0" y="0"/>
                      <wp:positionH relativeFrom="column">
                        <wp:posOffset>-65405</wp:posOffset>
                      </wp:positionH>
                      <wp:positionV relativeFrom="paragraph">
                        <wp:posOffset>269875</wp:posOffset>
                      </wp:positionV>
                      <wp:extent cx="685800" cy="260985"/>
                      <wp:effectExtent l="4445" t="4445" r="14605" b="20320"/>
                      <wp:wrapNone/>
                      <wp:docPr id="4" name="矩形 4"/>
                      <wp:cNvGraphicFramePr/>
                      <a:graphic xmlns:a="http://schemas.openxmlformats.org/drawingml/2006/main">
                        <a:graphicData uri="http://schemas.microsoft.com/office/word/2010/wordprocessingShape">
                          <wps:wsp>
                            <wps:cNvSpPr/>
                            <wps:spPr>
                              <a:xfrm>
                                <a:off x="0" y="0"/>
                                <a:ext cx="685800" cy="260985"/>
                              </a:xfrm>
                              <a:prstGeom prst="rect">
                                <a:avLst/>
                              </a:prstGeom>
                              <a:solidFill>
                                <a:srgbClr val="000000"/>
                              </a:solidFill>
                              <a:ln w="9525" cap="flat" cmpd="sng">
                                <a:solidFill>
                                  <a:srgbClr val="000000"/>
                                </a:solidFill>
                                <a:prstDash val="solid"/>
                                <a:miter/>
                                <a:headEnd type="none" w="med" len="med"/>
                                <a:tailEnd type="none" w="med" len="med"/>
                              </a:ln>
                            </wps:spPr>
                            <wps:bodyPr upright="1"/>
                          </wps:wsp>
                        </a:graphicData>
                      </a:graphic>
                    </wp:anchor>
                  </w:drawing>
                </mc:Choice>
                <mc:Fallback>
                  <w:pict>
                    <v:rect w14:anchorId="7A0AC2BD" id="矩形 4" o:spid="_x0000_s1026" style="position:absolute;margin-left:-5.15pt;margin-top:21.25pt;width:54pt;height:20.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" fillcolor="black"/>
                  </w:pict>
                </mc:Fallback>
              </mc:AlternateContent>
            </w:r>
          </w:p>
        </w:tc>
        <w:tc>
          <w:tcPr>
            <w:tcW w:w="435" w:type="dxa"/>
          </w:tcPr>
          <w:p w14:paraId="6F550FE8" w14:textId="77777777" w:rsidR="001B455A" w:rsidRDefault="001B455A">
            <w:pPr>
              <w:spacing w:after="0"/>
            </w:pPr>
          </w:p>
        </w:tc>
        <w:tc>
          <w:tcPr>
            <w:tcW w:w="438" w:type="dxa"/>
          </w:tcPr>
          <w:p w14:paraId="2D503B02" w14:textId="77777777" w:rsidR="001B455A" w:rsidRDefault="001B455A">
            <w:pPr>
              <w:widowControl/>
              <w:spacing w:after="0"/>
              <w:jc w:val="left"/>
            </w:pPr>
          </w:p>
        </w:tc>
        <w:tc>
          <w:tcPr>
            <w:tcW w:w="436" w:type="dxa"/>
          </w:tcPr>
          <w:p w14:paraId="79F47BC9" w14:textId="77777777" w:rsidR="001B455A" w:rsidRDefault="001B455A">
            <w:pPr>
              <w:spacing w:after="0"/>
            </w:pPr>
          </w:p>
        </w:tc>
        <w:tc>
          <w:tcPr>
            <w:tcW w:w="436" w:type="dxa"/>
          </w:tcPr>
          <w:p w14:paraId="333DD9D6" w14:textId="77777777" w:rsidR="001B455A" w:rsidRDefault="001B455A">
            <w:pPr>
              <w:spacing w:after="0"/>
            </w:pPr>
          </w:p>
        </w:tc>
        <w:tc>
          <w:tcPr>
            <w:tcW w:w="436" w:type="dxa"/>
          </w:tcPr>
          <w:p w14:paraId="66DABE7B" w14:textId="77777777" w:rsidR="001B455A" w:rsidRDefault="001B455A">
            <w:pPr>
              <w:spacing w:after="0"/>
            </w:pPr>
          </w:p>
        </w:tc>
        <w:tc>
          <w:tcPr>
            <w:tcW w:w="436" w:type="dxa"/>
          </w:tcPr>
          <w:p w14:paraId="70CA696B" w14:textId="77777777" w:rsidR="001B455A" w:rsidRDefault="001B455A">
            <w:pPr>
              <w:spacing w:after="0"/>
            </w:pPr>
          </w:p>
        </w:tc>
        <w:tc>
          <w:tcPr>
            <w:tcW w:w="436" w:type="dxa"/>
          </w:tcPr>
          <w:p w14:paraId="203B2DED" w14:textId="77777777" w:rsidR="001B455A" w:rsidRDefault="001B455A">
            <w:pPr>
              <w:spacing w:after="0"/>
            </w:pPr>
          </w:p>
        </w:tc>
        <w:tc>
          <w:tcPr>
            <w:tcW w:w="436" w:type="dxa"/>
          </w:tcPr>
          <w:p w14:paraId="195DA0E9" w14:textId="77777777" w:rsidR="001B455A" w:rsidRDefault="001B455A">
            <w:pPr>
              <w:spacing w:after="0"/>
            </w:pPr>
          </w:p>
        </w:tc>
        <w:tc>
          <w:tcPr>
            <w:tcW w:w="436" w:type="dxa"/>
          </w:tcPr>
          <w:p w14:paraId="37F2CCE2" w14:textId="77777777" w:rsidR="001B455A" w:rsidRDefault="001B455A">
            <w:pPr>
              <w:spacing w:after="0"/>
            </w:pPr>
          </w:p>
        </w:tc>
        <w:tc>
          <w:tcPr>
            <w:tcW w:w="437" w:type="dxa"/>
          </w:tcPr>
          <w:p w14:paraId="78AAC374" w14:textId="77777777" w:rsidR="001B455A" w:rsidRDefault="001B455A">
            <w:pPr>
              <w:spacing w:after="0"/>
            </w:pPr>
          </w:p>
        </w:tc>
        <w:tc>
          <w:tcPr>
            <w:tcW w:w="437" w:type="dxa"/>
          </w:tcPr>
          <w:p w14:paraId="4A1932AD" w14:textId="77777777" w:rsidR="001B455A" w:rsidRDefault="001B455A">
            <w:pPr>
              <w:spacing w:after="0"/>
            </w:pPr>
          </w:p>
        </w:tc>
        <w:tc>
          <w:tcPr>
            <w:tcW w:w="448" w:type="dxa"/>
          </w:tcPr>
          <w:p w14:paraId="43B9E24D" w14:textId="77777777" w:rsidR="001B455A" w:rsidRDefault="001B455A">
            <w:pPr>
              <w:spacing w:after="0"/>
            </w:pPr>
          </w:p>
        </w:tc>
        <w:tc>
          <w:tcPr>
            <w:tcW w:w="1691" w:type="dxa"/>
          </w:tcPr>
          <w:p w14:paraId="4D2B7A70" w14:textId="77777777" w:rsidR="001B455A" w:rsidRDefault="007F69D0">
            <w:pPr>
              <w:numPr>
                <w:ilvl w:val="0"/>
                <w:numId w:val="1"/>
              </w:numPr>
              <w:spacing w:after="0"/>
              <w:jc w:val="center"/>
              <w:rPr>
                <w:rFonts w:ascii="宋体" w:hAnsi="宋体" w:cs="宋体" w:hint="eastAsia"/>
                <w:sz w:val="20"/>
              </w:rPr>
            </w:pPr>
            <w:r>
              <w:rPr>
                <w:rFonts w:ascii="宋体" w:hAnsi="宋体" w:cs="宋体" w:hint="eastAsia"/>
                <w:sz w:val="20"/>
              </w:rPr>
              <w:t>完成毕业论文选题申请表系统提交</w:t>
            </w:r>
          </w:p>
        </w:tc>
      </w:tr>
      <w:tr w:rsidR="001B455A" w14:paraId="32AD9349" w14:textId="77777777">
        <w:trPr>
          <w:cantSplit/>
          <w:trHeight w:hRule="exact" w:val="635"/>
        </w:trPr>
        <w:tc>
          <w:tcPr>
            <w:tcW w:w="871" w:type="dxa"/>
          </w:tcPr>
          <w:p w14:paraId="14AC481C" w14:textId="77777777" w:rsidR="001B455A" w:rsidRDefault="007F69D0">
            <w:pPr>
              <w:pStyle w:val="a3"/>
              <w:spacing w:after="0"/>
              <w:rPr>
                <w:sz w:val="21"/>
              </w:rPr>
            </w:pPr>
            <w:r>
              <w:rPr>
                <w:rFonts w:hint="eastAsia"/>
                <w:sz w:val="21"/>
              </w:rPr>
              <w:t>2</w:t>
            </w:r>
            <w:r>
              <w:rPr>
                <w:rFonts w:hint="eastAsia"/>
                <w:sz w:val="21"/>
              </w:rPr>
              <w:t>、收集资料</w:t>
            </w:r>
          </w:p>
        </w:tc>
        <w:tc>
          <w:tcPr>
            <w:tcW w:w="711" w:type="dxa"/>
          </w:tcPr>
          <w:p w14:paraId="3057178A" w14:textId="77777777" w:rsidR="001B455A" w:rsidRDefault="007F69D0">
            <w:pPr>
              <w:spacing w:after="0"/>
            </w:pPr>
            <w:r>
              <w:rPr>
                <w:noProof/>
                <w:sz w:val="20"/>
              </w:rPr>
              <mc:AlternateContent>
                <mc:Choice Requires="wps">
                  <w:drawing>
                    <wp:anchor distT="0" distB="0" distL="114300" distR="114300" simplePos="0" relativeHeight="251674624" behindDoc="0" locked="0" layoutInCell="1" allowOverlap="1" wp14:anchorId="3C56114E" wp14:editId="4CE2C1AA">
                      <wp:simplePos x="0" y="0"/>
                      <wp:positionH relativeFrom="column">
                        <wp:posOffset>-68580</wp:posOffset>
                      </wp:positionH>
                      <wp:positionV relativeFrom="paragraph">
                        <wp:posOffset>66040</wp:posOffset>
                      </wp:positionV>
                      <wp:extent cx="685800" cy="172085"/>
                      <wp:effectExtent l="4445" t="4445" r="14605" b="13970"/>
                      <wp:wrapNone/>
                      <wp:docPr id="5" name="矩形 5"/>
                      <wp:cNvGraphicFramePr/>
                      <a:graphic xmlns:a="http://schemas.openxmlformats.org/drawingml/2006/main">
                        <a:graphicData uri="http://schemas.microsoft.com/office/word/2010/wordprocessingShape">
                          <wps:wsp>
                            <wps:cNvSpPr/>
                            <wps:spPr>
                              <a:xfrm>
                                <a:off x="0" y="0"/>
                                <a:ext cx="685800" cy="172085"/>
                              </a:xfrm>
                              <a:prstGeom prst="rect">
                                <a:avLst/>
                              </a:prstGeom>
                              <a:solidFill>
                                <a:srgbClr val="000000"/>
                              </a:solidFill>
                              <a:ln w="9525" cap="flat" cmpd="sng">
                                <a:solidFill>
                                  <a:srgbClr val="000000"/>
                                </a:solidFill>
                                <a:prstDash val="solid"/>
                                <a:miter/>
                                <a:headEnd type="none" w="med" len="med"/>
                                <a:tailEnd type="none" w="med" len="med"/>
                              </a:ln>
                            </wps:spPr>
                            <wps:bodyPr upright="1"/>
                          </wps:wsp>
                        </a:graphicData>
                      </a:graphic>
                    </wp:anchor>
                  </w:drawing>
                </mc:Choice>
                <mc:Fallback>
                  <w:pict>
                    <v:rect w14:anchorId="7188321F" id="矩形 5" o:spid="_x0000_s1026" style="position:absolute;margin-left:-5.4pt;margin-top:5.2pt;width:54pt;height:13.5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" fillcolor="black"/>
                  </w:pict>
                </mc:Fallback>
              </mc:AlternateContent>
            </w:r>
          </w:p>
        </w:tc>
        <w:tc>
          <w:tcPr>
            <w:tcW w:w="435" w:type="dxa"/>
          </w:tcPr>
          <w:p w14:paraId="182ED9E9" w14:textId="77777777" w:rsidR="001B455A" w:rsidRDefault="001B455A">
            <w:pPr>
              <w:spacing w:after="0"/>
            </w:pPr>
          </w:p>
          <w:p w14:paraId="586A6BC7" w14:textId="77777777" w:rsidR="001B455A" w:rsidRDefault="001B455A">
            <w:pPr>
              <w:spacing w:after="0"/>
            </w:pPr>
          </w:p>
        </w:tc>
        <w:tc>
          <w:tcPr>
            <w:tcW w:w="438" w:type="dxa"/>
          </w:tcPr>
          <w:p w14:paraId="05B58A9D" w14:textId="77777777" w:rsidR="001B455A" w:rsidRDefault="001B455A">
            <w:pPr>
              <w:widowControl/>
              <w:spacing w:after="0"/>
              <w:jc w:val="left"/>
            </w:pPr>
          </w:p>
          <w:p w14:paraId="209349EE" w14:textId="77777777" w:rsidR="001B455A" w:rsidRDefault="001B455A">
            <w:pPr>
              <w:spacing w:after="0"/>
            </w:pPr>
          </w:p>
        </w:tc>
        <w:tc>
          <w:tcPr>
            <w:tcW w:w="436" w:type="dxa"/>
          </w:tcPr>
          <w:p w14:paraId="4D87FF56" w14:textId="77777777" w:rsidR="001B455A" w:rsidRDefault="001B455A">
            <w:pPr>
              <w:spacing w:after="0"/>
            </w:pPr>
          </w:p>
        </w:tc>
        <w:tc>
          <w:tcPr>
            <w:tcW w:w="436" w:type="dxa"/>
          </w:tcPr>
          <w:p w14:paraId="755B51D8" w14:textId="77777777" w:rsidR="001B455A" w:rsidRDefault="001B455A">
            <w:pPr>
              <w:spacing w:after="0"/>
            </w:pPr>
          </w:p>
        </w:tc>
        <w:tc>
          <w:tcPr>
            <w:tcW w:w="436" w:type="dxa"/>
          </w:tcPr>
          <w:p w14:paraId="4B5FAFDF" w14:textId="77777777" w:rsidR="001B455A" w:rsidRDefault="001B455A">
            <w:pPr>
              <w:spacing w:after="0"/>
            </w:pPr>
          </w:p>
        </w:tc>
        <w:tc>
          <w:tcPr>
            <w:tcW w:w="436" w:type="dxa"/>
          </w:tcPr>
          <w:p w14:paraId="30EAE723" w14:textId="77777777" w:rsidR="001B455A" w:rsidRDefault="001B455A">
            <w:pPr>
              <w:spacing w:after="0"/>
            </w:pPr>
          </w:p>
        </w:tc>
        <w:tc>
          <w:tcPr>
            <w:tcW w:w="436" w:type="dxa"/>
          </w:tcPr>
          <w:p w14:paraId="3EB1FD7C" w14:textId="77777777" w:rsidR="001B455A" w:rsidRDefault="001B455A">
            <w:pPr>
              <w:spacing w:after="0"/>
            </w:pPr>
          </w:p>
        </w:tc>
        <w:tc>
          <w:tcPr>
            <w:tcW w:w="436" w:type="dxa"/>
          </w:tcPr>
          <w:p w14:paraId="4D565ABC" w14:textId="77777777" w:rsidR="001B455A" w:rsidRDefault="001B455A">
            <w:pPr>
              <w:spacing w:after="0"/>
            </w:pPr>
          </w:p>
        </w:tc>
        <w:tc>
          <w:tcPr>
            <w:tcW w:w="436" w:type="dxa"/>
          </w:tcPr>
          <w:p w14:paraId="04E3AC3A" w14:textId="77777777" w:rsidR="001B455A" w:rsidRDefault="001B455A">
            <w:pPr>
              <w:spacing w:after="0"/>
            </w:pPr>
          </w:p>
        </w:tc>
        <w:tc>
          <w:tcPr>
            <w:tcW w:w="437" w:type="dxa"/>
          </w:tcPr>
          <w:p w14:paraId="2D52DCF3" w14:textId="77777777" w:rsidR="001B455A" w:rsidRDefault="001B455A">
            <w:pPr>
              <w:spacing w:after="0"/>
            </w:pPr>
          </w:p>
        </w:tc>
        <w:tc>
          <w:tcPr>
            <w:tcW w:w="437" w:type="dxa"/>
          </w:tcPr>
          <w:p w14:paraId="5EF332BD" w14:textId="77777777" w:rsidR="001B455A" w:rsidRDefault="001B455A">
            <w:pPr>
              <w:spacing w:after="0"/>
            </w:pPr>
          </w:p>
        </w:tc>
        <w:tc>
          <w:tcPr>
            <w:tcW w:w="448" w:type="dxa"/>
          </w:tcPr>
          <w:p w14:paraId="32EE5C0C" w14:textId="77777777" w:rsidR="001B455A" w:rsidRDefault="001B455A">
            <w:pPr>
              <w:spacing w:after="0"/>
            </w:pPr>
          </w:p>
        </w:tc>
        <w:tc>
          <w:tcPr>
            <w:tcW w:w="1691" w:type="dxa"/>
          </w:tcPr>
          <w:p w14:paraId="7D4DF499" w14:textId="77777777" w:rsidR="001B455A" w:rsidRDefault="007F69D0">
            <w:pPr>
              <w:numPr>
                <w:ilvl w:val="0"/>
                <w:numId w:val="1"/>
              </w:numPr>
              <w:spacing w:after="0"/>
              <w:jc w:val="center"/>
              <w:rPr>
                <w:rFonts w:ascii="宋体" w:hAnsi="宋体" w:cs="宋体" w:hint="eastAsia"/>
                <w:sz w:val="20"/>
              </w:rPr>
            </w:pPr>
            <w:bookmarkStart w:id="0" w:name="_Hlt99942787"/>
            <w:bookmarkStart w:id="1" w:name="_Hlt99942788"/>
            <w:r>
              <w:rPr>
                <w:rFonts w:ascii="宋体" w:hAnsi="宋体" w:cs="宋体" w:hint="eastAsia"/>
                <w:sz w:val="20"/>
              </w:rPr>
              <w:t>完成毕业论文任务</w:t>
            </w:r>
            <w:proofErr w:type="gramStart"/>
            <w:r>
              <w:rPr>
                <w:rFonts w:ascii="宋体" w:hAnsi="宋体" w:cs="宋体" w:hint="eastAsia"/>
                <w:sz w:val="20"/>
              </w:rPr>
              <w:t>书</w:t>
            </w:r>
            <w:bookmarkEnd w:id="0"/>
            <w:bookmarkEnd w:id="1"/>
            <w:r>
              <w:rPr>
                <w:rFonts w:ascii="宋体" w:hAnsi="宋体" w:cs="宋体" w:hint="eastAsia"/>
                <w:sz w:val="20"/>
              </w:rPr>
              <w:t>系统</w:t>
            </w:r>
            <w:proofErr w:type="gramEnd"/>
            <w:r>
              <w:rPr>
                <w:rFonts w:ascii="宋体" w:hAnsi="宋体" w:cs="宋体" w:hint="eastAsia"/>
                <w:sz w:val="20"/>
              </w:rPr>
              <w:t>提交</w:t>
            </w:r>
          </w:p>
        </w:tc>
      </w:tr>
      <w:tr w:rsidR="001B455A" w14:paraId="03E7C644" w14:textId="77777777">
        <w:trPr>
          <w:cantSplit/>
          <w:trHeight w:val="936"/>
        </w:trPr>
        <w:tc>
          <w:tcPr>
            <w:tcW w:w="871" w:type="dxa"/>
          </w:tcPr>
          <w:p w14:paraId="47F81B2E" w14:textId="77777777" w:rsidR="001B455A" w:rsidRDefault="007F69D0">
            <w:pPr>
              <w:spacing w:after="0"/>
              <w:rPr>
                <w:sz w:val="21"/>
              </w:rPr>
            </w:pPr>
            <w:r>
              <w:rPr>
                <w:rFonts w:hint="eastAsia"/>
                <w:sz w:val="21"/>
              </w:rPr>
              <w:t>3</w:t>
            </w:r>
            <w:r>
              <w:rPr>
                <w:rFonts w:hint="eastAsia"/>
                <w:sz w:val="21"/>
              </w:rPr>
              <w:t>、分析整理资料，并提交开题报告</w:t>
            </w:r>
          </w:p>
        </w:tc>
        <w:tc>
          <w:tcPr>
            <w:tcW w:w="711" w:type="dxa"/>
          </w:tcPr>
          <w:p w14:paraId="14378E61" w14:textId="77777777" w:rsidR="001B455A" w:rsidRDefault="007F69D0">
            <w:pPr>
              <w:spacing w:after="0"/>
            </w:pPr>
            <w:r>
              <w:rPr>
                <w:noProof/>
                <w:sz w:val="20"/>
              </w:rPr>
              <mc:AlternateContent>
                <mc:Choice Requires="wps">
                  <w:drawing>
                    <wp:anchor distT="0" distB="0" distL="114300" distR="114300" simplePos="0" relativeHeight="251671552" behindDoc="0" locked="0" layoutInCell="1" allowOverlap="1" wp14:anchorId="322C78EA" wp14:editId="6F2780E5">
                      <wp:simplePos x="0" y="0"/>
                      <wp:positionH relativeFrom="column">
                        <wp:posOffset>369570</wp:posOffset>
                      </wp:positionH>
                      <wp:positionV relativeFrom="paragraph">
                        <wp:posOffset>143510</wp:posOffset>
                      </wp:positionV>
                      <wp:extent cx="819785" cy="213995"/>
                      <wp:effectExtent l="4445" t="4445" r="13970" b="10160"/>
                      <wp:wrapNone/>
                      <wp:docPr id="8" name="矩形 8"/>
                      <wp:cNvGraphicFramePr/>
                      <a:graphic xmlns:a="http://schemas.openxmlformats.org/drawingml/2006/main">
                        <a:graphicData uri="http://schemas.microsoft.com/office/word/2010/wordprocessingShape">
                          <wps:wsp>
                            <wps:cNvSpPr/>
                            <wps:spPr>
                              <a:xfrm>
                                <a:off x="0" y="0"/>
                                <a:ext cx="819785" cy="213995"/>
                              </a:xfrm>
                              <a:prstGeom prst="rect">
                                <a:avLst/>
                              </a:prstGeom>
                              <a:solidFill>
                                <a:srgbClr val="000000"/>
                              </a:solidFill>
                              <a:ln w="9525" cap="flat" cmpd="sng">
                                <a:solidFill>
                                  <a:srgbClr val="000000"/>
                                </a:solidFill>
                                <a:prstDash val="solid"/>
                                <a:miter/>
                                <a:headEnd type="none" w="med" len="med"/>
                                <a:tailEnd type="none" w="med" len="med"/>
                              </a:ln>
                            </wps:spPr>
                            <wps:bodyPr upright="1"/>
                          </wps:wsp>
                        </a:graphicData>
                      </a:graphic>
                    </wp:anchor>
                  </w:drawing>
                </mc:Choice>
                <mc:Fallback>
                  <w:pict>
                    <v:rect w14:anchorId="64D5B9DB" id="矩形 8" o:spid="_x0000_s1026" style="position:absolute;margin-left:29.1pt;margin-top:11.3pt;width:64.55pt;height:16.8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" fillcolor="black"/>
                  </w:pict>
                </mc:Fallback>
              </mc:AlternateContent>
            </w:r>
          </w:p>
        </w:tc>
        <w:tc>
          <w:tcPr>
            <w:tcW w:w="435" w:type="dxa"/>
          </w:tcPr>
          <w:p w14:paraId="325DCA79" w14:textId="77777777" w:rsidR="001B455A" w:rsidRDefault="001B455A">
            <w:pPr>
              <w:spacing w:after="0"/>
            </w:pPr>
          </w:p>
        </w:tc>
        <w:tc>
          <w:tcPr>
            <w:tcW w:w="438" w:type="dxa"/>
          </w:tcPr>
          <w:p w14:paraId="532D5661" w14:textId="77777777" w:rsidR="001B455A" w:rsidRDefault="001B455A">
            <w:pPr>
              <w:spacing w:after="0"/>
            </w:pPr>
          </w:p>
        </w:tc>
        <w:tc>
          <w:tcPr>
            <w:tcW w:w="436" w:type="dxa"/>
          </w:tcPr>
          <w:p w14:paraId="0D579997" w14:textId="77777777" w:rsidR="001B455A" w:rsidRDefault="001B455A">
            <w:pPr>
              <w:spacing w:after="0"/>
            </w:pPr>
          </w:p>
        </w:tc>
        <w:tc>
          <w:tcPr>
            <w:tcW w:w="436" w:type="dxa"/>
          </w:tcPr>
          <w:p w14:paraId="74ABDADE" w14:textId="77777777" w:rsidR="001B455A" w:rsidRDefault="001B455A">
            <w:pPr>
              <w:spacing w:after="0"/>
            </w:pPr>
          </w:p>
        </w:tc>
        <w:tc>
          <w:tcPr>
            <w:tcW w:w="436" w:type="dxa"/>
          </w:tcPr>
          <w:p w14:paraId="7FF86C82" w14:textId="77777777" w:rsidR="001B455A" w:rsidRDefault="001B455A">
            <w:pPr>
              <w:spacing w:after="0"/>
            </w:pPr>
          </w:p>
        </w:tc>
        <w:tc>
          <w:tcPr>
            <w:tcW w:w="436" w:type="dxa"/>
          </w:tcPr>
          <w:p w14:paraId="7867ACC9" w14:textId="77777777" w:rsidR="001B455A" w:rsidRDefault="001B455A">
            <w:pPr>
              <w:spacing w:after="0"/>
            </w:pPr>
          </w:p>
        </w:tc>
        <w:tc>
          <w:tcPr>
            <w:tcW w:w="436" w:type="dxa"/>
          </w:tcPr>
          <w:p w14:paraId="3C5C9B13" w14:textId="77777777" w:rsidR="001B455A" w:rsidRDefault="001B455A">
            <w:pPr>
              <w:spacing w:after="0"/>
            </w:pPr>
          </w:p>
        </w:tc>
        <w:tc>
          <w:tcPr>
            <w:tcW w:w="436" w:type="dxa"/>
          </w:tcPr>
          <w:p w14:paraId="47B5EBB6" w14:textId="77777777" w:rsidR="001B455A" w:rsidRDefault="001B455A">
            <w:pPr>
              <w:spacing w:after="0"/>
            </w:pPr>
          </w:p>
        </w:tc>
        <w:tc>
          <w:tcPr>
            <w:tcW w:w="436" w:type="dxa"/>
          </w:tcPr>
          <w:p w14:paraId="29208DB8" w14:textId="77777777" w:rsidR="001B455A" w:rsidRDefault="001B455A">
            <w:pPr>
              <w:spacing w:after="0"/>
            </w:pPr>
          </w:p>
        </w:tc>
        <w:tc>
          <w:tcPr>
            <w:tcW w:w="437" w:type="dxa"/>
          </w:tcPr>
          <w:p w14:paraId="60E99532" w14:textId="77777777" w:rsidR="001B455A" w:rsidRDefault="001B455A">
            <w:pPr>
              <w:spacing w:after="0"/>
            </w:pPr>
          </w:p>
        </w:tc>
        <w:tc>
          <w:tcPr>
            <w:tcW w:w="437" w:type="dxa"/>
          </w:tcPr>
          <w:p w14:paraId="7C0D98B2" w14:textId="77777777" w:rsidR="001B455A" w:rsidRDefault="001B455A">
            <w:pPr>
              <w:spacing w:after="0"/>
            </w:pPr>
          </w:p>
        </w:tc>
        <w:tc>
          <w:tcPr>
            <w:tcW w:w="448" w:type="dxa"/>
          </w:tcPr>
          <w:p w14:paraId="30A7D655" w14:textId="77777777" w:rsidR="001B455A" w:rsidRDefault="001B455A">
            <w:pPr>
              <w:spacing w:after="0"/>
            </w:pPr>
          </w:p>
        </w:tc>
        <w:tc>
          <w:tcPr>
            <w:tcW w:w="1691" w:type="dxa"/>
          </w:tcPr>
          <w:p w14:paraId="31D6437C" w14:textId="77777777" w:rsidR="001B455A" w:rsidRDefault="007F69D0">
            <w:pPr>
              <w:numPr>
                <w:ilvl w:val="0"/>
                <w:numId w:val="1"/>
              </w:numPr>
              <w:spacing w:after="0"/>
              <w:jc w:val="center"/>
              <w:rPr>
                <w:rFonts w:ascii="宋体" w:hAnsi="宋体" w:cs="宋体" w:hint="eastAsia"/>
                <w:sz w:val="20"/>
              </w:rPr>
            </w:pPr>
            <w:r>
              <w:rPr>
                <w:rFonts w:ascii="宋体" w:hAnsi="宋体" w:cs="宋体" w:hint="eastAsia"/>
                <w:sz w:val="20"/>
              </w:rPr>
              <w:t>完成开题报告系统提交</w:t>
            </w:r>
          </w:p>
        </w:tc>
      </w:tr>
      <w:tr w:rsidR="001B455A" w14:paraId="3D43DBFD" w14:textId="77777777">
        <w:trPr>
          <w:cantSplit/>
          <w:trHeight w:hRule="exact" w:val="941"/>
        </w:trPr>
        <w:tc>
          <w:tcPr>
            <w:tcW w:w="871" w:type="dxa"/>
          </w:tcPr>
          <w:p w14:paraId="6DADC67D" w14:textId="77777777" w:rsidR="001B455A" w:rsidRDefault="007F69D0">
            <w:pPr>
              <w:spacing w:after="0"/>
              <w:rPr>
                <w:sz w:val="21"/>
              </w:rPr>
            </w:pPr>
            <w:r>
              <w:rPr>
                <w:rFonts w:hint="eastAsia"/>
                <w:sz w:val="21"/>
              </w:rPr>
              <w:t>4</w:t>
            </w:r>
            <w:r>
              <w:rPr>
                <w:rFonts w:hint="eastAsia"/>
                <w:sz w:val="21"/>
              </w:rPr>
              <w:t>、毕业论文期中检查</w:t>
            </w:r>
          </w:p>
        </w:tc>
        <w:tc>
          <w:tcPr>
            <w:tcW w:w="711" w:type="dxa"/>
          </w:tcPr>
          <w:p w14:paraId="3EA4948F" w14:textId="77777777" w:rsidR="001B455A" w:rsidRDefault="001B455A">
            <w:pPr>
              <w:spacing w:after="0"/>
            </w:pPr>
          </w:p>
        </w:tc>
        <w:tc>
          <w:tcPr>
            <w:tcW w:w="435" w:type="dxa"/>
          </w:tcPr>
          <w:p w14:paraId="4AE40232" w14:textId="77777777" w:rsidR="001B455A" w:rsidRDefault="001B455A">
            <w:pPr>
              <w:spacing w:after="0"/>
            </w:pPr>
          </w:p>
        </w:tc>
        <w:tc>
          <w:tcPr>
            <w:tcW w:w="438" w:type="dxa"/>
          </w:tcPr>
          <w:p w14:paraId="2835269C" w14:textId="77777777" w:rsidR="001B455A" w:rsidRDefault="001B455A">
            <w:pPr>
              <w:spacing w:after="0"/>
            </w:pPr>
          </w:p>
        </w:tc>
        <w:tc>
          <w:tcPr>
            <w:tcW w:w="436" w:type="dxa"/>
          </w:tcPr>
          <w:p w14:paraId="1A16FE79" w14:textId="77777777" w:rsidR="001B455A" w:rsidRDefault="001B455A">
            <w:pPr>
              <w:spacing w:after="0"/>
            </w:pPr>
          </w:p>
        </w:tc>
        <w:tc>
          <w:tcPr>
            <w:tcW w:w="436" w:type="dxa"/>
          </w:tcPr>
          <w:p w14:paraId="7F2D2C96" w14:textId="77777777" w:rsidR="001B455A" w:rsidRDefault="007F69D0">
            <w:pPr>
              <w:spacing w:after="0"/>
            </w:pPr>
            <w:r>
              <w:rPr>
                <w:noProof/>
                <w:sz w:val="20"/>
              </w:rPr>
              <mc:AlternateContent>
                <mc:Choice Requires="wps">
                  <w:drawing>
                    <wp:anchor distT="0" distB="0" distL="114300" distR="114300" simplePos="0" relativeHeight="251672576" behindDoc="0" locked="0" layoutInCell="1" allowOverlap="1" wp14:anchorId="5988D3DD" wp14:editId="7134BD18">
                      <wp:simplePos x="0" y="0"/>
                      <wp:positionH relativeFrom="column">
                        <wp:posOffset>-54610</wp:posOffset>
                      </wp:positionH>
                      <wp:positionV relativeFrom="paragraph">
                        <wp:posOffset>102235</wp:posOffset>
                      </wp:positionV>
                      <wp:extent cx="1323340" cy="187325"/>
                      <wp:effectExtent l="4445" t="4445" r="5715" b="17780"/>
                      <wp:wrapNone/>
                      <wp:docPr id="7" name="矩形 7"/>
                      <wp:cNvGraphicFramePr/>
                      <a:graphic xmlns:a="http://schemas.openxmlformats.org/drawingml/2006/main">
                        <a:graphicData uri="http://schemas.microsoft.com/office/word/2010/wordprocessingShape">
                          <wps:wsp>
                            <wps:cNvSpPr/>
                            <wps:spPr>
                              <a:xfrm>
                                <a:off x="0" y="0"/>
                                <a:ext cx="1323340" cy="187325"/>
                              </a:xfrm>
                              <a:prstGeom prst="rect">
                                <a:avLst/>
                              </a:prstGeom>
                              <a:solidFill>
                                <a:srgbClr val="000000"/>
                              </a:solidFill>
                              <a:ln w="9525" cap="flat" cmpd="sng">
                                <a:solidFill>
                                  <a:srgbClr val="000000"/>
                                </a:solidFill>
                                <a:prstDash val="solid"/>
                                <a:miter/>
                                <a:headEnd type="none" w="med" len="med"/>
                                <a:tailEnd type="none" w="med" len="med"/>
                              </a:ln>
                            </wps:spPr>
                            <wps:bodyPr upright="1"/>
                          </wps:wsp>
                        </a:graphicData>
                      </a:graphic>
                    </wp:anchor>
                  </w:drawing>
                </mc:Choice>
                <mc:Fallback>
                  <w:pict>
                    <v:rect w14:anchorId="6D965B15" id="矩形 7" o:spid="_x0000_s1026" style="position:absolute;margin-left:-4.3pt;margin-top:8.05pt;width:104.2pt;height:14.7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" fillcolor="black"/>
                  </w:pict>
                </mc:Fallback>
              </mc:AlternateContent>
            </w:r>
          </w:p>
        </w:tc>
        <w:tc>
          <w:tcPr>
            <w:tcW w:w="436" w:type="dxa"/>
          </w:tcPr>
          <w:p w14:paraId="03148562" w14:textId="77777777" w:rsidR="001B455A" w:rsidRDefault="001B455A">
            <w:pPr>
              <w:spacing w:after="0"/>
            </w:pPr>
          </w:p>
        </w:tc>
        <w:tc>
          <w:tcPr>
            <w:tcW w:w="436" w:type="dxa"/>
          </w:tcPr>
          <w:p w14:paraId="454DC310" w14:textId="77777777" w:rsidR="001B455A" w:rsidRDefault="001B455A">
            <w:pPr>
              <w:spacing w:after="0"/>
            </w:pPr>
          </w:p>
        </w:tc>
        <w:tc>
          <w:tcPr>
            <w:tcW w:w="436" w:type="dxa"/>
          </w:tcPr>
          <w:p w14:paraId="53411B13" w14:textId="77777777" w:rsidR="001B455A" w:rsidRDefault="001B455A">
            <w:pPr>
              <w:spacing w:after="0"/>
            </w:pPr>
          </w:p>
        </w:tc>
        <w:tc>
          <w:tcPr>
            <w:tcW w:w="436" w:type="dxa"/>
          </w:tcPr>
          <w:p w14:paraId="03B885B7" w14:textId="77777777" w:rsidR="001B455A" w:rsidRDefault="001B455A">
            <w:pPr>
              <w:spacing w:after="0"/>
            </w:pPr>
          </w:p>
        </w:tc>
        <w:tc>
          <w:tcPr>
            <w:tcW w:w="436" w:type="dxa"/>
          </w:tcPr>
          <w:p w14:paraId="58EE80D7" w14:textId="77777777" w:rsidR="001B455A" w:rsidRDefault="001B455A">
            <w:pPr>
              <w:spacing w:after="0"/>
            </w:pPr>
          </w:p>
        </w:tc>
        <w:tc>
          <w:tcPr>
            <w:tcW w:w="437" w:type="dxa"/>
          </w:tcPr>
          <w:p w14:paraId="50D19D42" w14:textId="77777777" w:rsidR="001B455A" w:rsidRDefault="001B455A">
            <w:pPr>
              <w:spacing w:after="0"/>
            </w:pPr>
          </w:p>
        </w:tc>
        <w:tc>
          <w:tcPr>
            <w:tcW w:w="437" w:type="dxa"/>
          </w:tcPr>
          <w:p w14:paraId="148ACF10" w14:textId="77777777" w:rsidR="001B455A" w:rsidRDefault="001B455A">
            <w:pPr>
              <w:spacing w:after="0"/>
            </w:pPr>
          </w:p>
        </w:tc>
        <w:tc>
          <w:tcPr>
            <w:tcW w:w="448" w:type="dxa"/>
          </w:tcPr>
          <w:p w14:paraId="2C364360" w14:textId="77777777" w:rsidR="001B455A" w:rsidRDefault="001B455A">
            <w:pPr>
              <w:spacing w:after="0"/>
            </w:pPr>
          </w:p>
        </w:tc>
        <w:tc>
          <w:tcPr>
            <w:tcW w:w="1691" w:type="dxa"/>
          </w:tcPr>
          <w:p w14:paraId="38C373F2" w14:textId="77777777" w:rsidR="001B455A" w:rsidRDefault="007F69D0">
            <w:pPr>
              <w:numPr>
                <w:ilvl w:val="0"/>
                <w:numId w:val="1"/>
              </w:numPr>
              <w:spacing w:after="0"/>
              <w:jc w:val="center"/>
              <w:rPr>
                <w:rFonts w:ascii="宋体" w:hAnsi="宋体" w:cs="宋体" w:hint="eastAsia"/>
                <w:sz w:val="20"/>
              </w:rPr>
            </w:pPr>
            <w:r>
              <w:rPr>
                <w:rFonts w:ascii="宋体" w:hAnsi="宋体" w:cs="宋体" w:hint="eastAsia"/>
                <w:sz w:val="20"/>
              </w:rPr>
              <w:t>完成毕业论文期中检查自查表系统提交</w:t>
            </w:r>
          </w:p>
        </w:tc>
      </w:tr>
      <w:tr w:rsidR="001B455A" w14:paraId="5987E22E" w14:textId="77777777">
        <w:trPr>
          <w:cantSplit/>
          <w:trHeight w:val="408"/>
        </w:trPr>
        <w:tc>
          <w:tcPr>
            <w:tcW w:w="871" w:type="dxa"/>
          </w:tcPr>
          <w:p w14:paraId="6F5B40EA" w14:textId="77777777" w:rsidR="001B455A" w:rsidRDefault="007F69D0">
            <w:pPr>
              <w:spacing w:after="0"/>
              <w:rPr>
                <w:sz w:val="21"/>
              </w:rPr>
            </w:pPr>
            <w:r>
              <w:rPr>
                <w:rFonts w:hint="eastAsia"/>
                <w:sz w:val="21"/>
              </w:rPr>
              <w:t>5</w:t>
            </w:r>
            <w:r>
              <w:rPr>
                <w:rFonts w:hint="eastAsia"/>
                <w:sz w:val="21"/>
              </w:rPr>
              <w:t>、完成论文初稿</w:t>
            </w:r>
          </w:p>
        </w:tc>
        <w:tc>
          <w:tcPr>
            <w:tcW w:w="711" w:type="dxa"/>
          </w:tcPr>
          <w:p w14:paraId="1AD64034" w14:textId="77777777" w:rsidR="001B455A" w:rsidRDefault="001B455A">
            <w:pPr>
              <w:spacing w:after="0"/>
            </w:pPr>
          </w:p>
        </w:tc>
        <w:tc>
          <w:tcPr>
            <w:tcW w:w="435" w:type="dxa"/>
          </w:tcPr>
          <w:p w14:paraId="2869D3A6" w14:textId="77777777" w:rsidR="001B455A" w:rsidRDefault="001B455A">
            <w:pPr>
              <w:spacing w:after="0"/>
            </w:pPr>
          </w:p>
          <w:p w14:paraId="7EE94917" w14:textId="77777777" w:rsidR="001B455A" w:rsidRDefault="001B455A">
            <w:pPr>
              <w:spacing w:after="0"/>
            </w:pPr>
          </w:p>
        </w:tc>
        <w:tc>
          <w:tcPr>
            <w:tcW w:w="438" w:type="dxa"/>
          </w:tcPr>
          <w:p w14:paraId="56A5E3A0" w14:textId="77777777" w:rsidR="001B455A" w:rsidRDefault="001B455A">
            <w:pPr>
              <w:spacing w:after="0"/>
            </w:pPr>
          </w:p>
        </w:tc>
        <w:tc>
          <w:tcPr>
            <w:tcW w:w="436" w:type="dxa"/>
          </w:tcPr>
          <w:p w14:paraId="351A5D19" w14:textId="77777777" w:rsidR="001B455A" w:rsidRDefault="001B455A">
            <w:pPr>
              <w:spacing w:after="0"/>
            </w:pPr>
          </w:p>
        </w:tc>
        <w:tc>
          <w:tcPr>
            <w:tcW w:w="436" w:type="dxa"/>
          </w:tcPr>
          <w:p w14:paraId="4F72581B" w14:textId="77777777" w:rsidR="001B455A" w:rsidRDefault="007F69D0">
            <w:pPr>
              <w:spacing w:after="0"/>
            </w:pPr>
            <w:r>
              <w:rPr>
                <w:rFonts w:hint="eastAsia"/>
                <w:noProof/>
              </w:rPr>
              <mc:AlternateContent>
                <mc:Choice Requires="wps">
                  <w:drawing>
                    <wp:anchor distT="0" distB="0" distL="114300" distR="114300" simplePos="0" relativeHeight="251678720" behindDoc="0" locked="0" layoutInCell="1" allowOverlap="1" wp14:anchorId="0F472C92" wp14:editId="3885916A">
                      <wp:simplePos x="0" y="0"/>
                      <wp:positionH relativeFrom="column">
                        <wp:posOffset>-36830</wp:posOffset>
                      </wp:positionH>
                      <wp:positionV relativeFrom="paragraph">
                        <wp:posOffset>76200</wp:posOffset>
                      </wp:positionV>
                      <wp:extent cx="1252855" cy="189865"/>
                      <wp:effectExtent l="4445" t="4445" r="19050" b="15240"/>
                      <wp:wrapNone/>
                      <wp:docPr id="6" name="矩形 6"/>
                      <wp:cNvGraphicFramePr/>
                      <a:graphic xmlns:a="http://schemas.openxmlformats.org/drawingml/2006/main">
                        <a:graphicData uri="http://schemas.microsoft.com/office/word/2010/wordprocessingShape">
                          <wps:wsp>
                            <wps:cNvSpPr/>
                            <wps:spPr>
                              <a:xfrm>
                                <a:off x="0" y="0"/>
                                <a:ext cx="1252855" cy="189865"/>
                              </a:xfrm>
                              <a:prstGeom prst="rect">
                                <a:avLst/>
                              </a:prstGeom>
                              <a:solidFill>
                                <a:srgbClr val="000000"/>
                              </a:solidFill>
                              <a:ln w="9525" cap="flat" cmpd="sng">
                                <a:solidFill>
                                  <a:srgbClr val="000000"/>
                                </a:solidFill>
                                <a:prstDash val="solid"/>
                                <a:miter/>
                                <a:headEnd type="none" w="med" len="med"/>
                                <a:tailEnd type="none" w="med" len="med"/>
                              </a:ln>
                            </wps:spPr>
                            <wps:bodyPr upright="1"/>
                          </wps:wsp>
                        </a:graphicData>
                      </a:graphic>
                    </wp:anchor>
                  </w:drawing>
                </mc:Choice>
                <mc:Fallback>
                  <w:pict>
                    <v:rect w14:anchorId="7E968A81" id="矩形 6" o:spid="_x0000_s1026" style="position:absolute;margin-left:-2.9pt;margin-top:6pt;width:98.65pt;height:14.9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" fillcolor="black"/>
                  </w:pict>
                </mc:Fallback>
              </mc:AlternateContent>
            </w:r>
          </w:p>
        </w:tc>
        <w:tc>
          <w:tcPr>
            <w:tcW w:w="436" w:type="dxa"/>
          </w:tcPr>
          <w:p w14:paraId="70AADD58" w14:textId="77777777" w:rsidR="001B455A" w:rsidRDefault="001B455A">
            <w:pPr>
              <w:spacing w:after="0"/>
            </w:pPr>
          </w:p>
        </w:tc>
        <w:tc>
          <w:tcPr>
            <w:tcW w:w="436" w:type="dxa"/>
          </w:tcPr>
          <w:p w14:paraId="65FA7B7E" w14:textId="77777777" w:rsidR="001B455A" w:rsidRDefault="001B455A">
            <w:pPr>
              <w:spacing w:after="0"/>
            </w:pPr>
          </w:p>
        </w:tc>
        <w:tc>
          <w:tcPr>
            <w:tcW w:w="436" w:type="dxa"/>
          </w:tcPr>
          <w:p w14:paraId="55607ACC" w14:textId="77777777" w:rsidR="001B455A" w:rsidRDefault="001B455A">
            <w:pPr>
              <w:spacing w:after="0"/>
            </w:pPr>
          </w:p>
        </w:tc>
        <w:tc>
          <w:tcPr>
            <w:tcW w:w="436" w:type="dxa"/>
          </w:tcPr>
          <w:p w14:paraId="7153BEC5" w14:textId="77777777" w:rsidR="001B455A" w:rsidRDefault="001B455A">
            <w:pPr>
              <w:spacing w:after="0"/>
            </w:pPr>
          </w:p>
        </w:tc>
        <w:tc>
          <w:tcPr>
            <w:tcW w:w="436" w:type="dxa"/>
          </w:tcPr>
          <w:p w14:paraId="34CA8387" w14:textId="77777777" w:rsidR="001B455A" w:rsidRDefault="001B455A">
            <w:pPr>
              <w:spacing w:after="0"/>
            </w:pPr>
          </w:p>
        </w:tc>
        <w:tc>
          <w:tcPr>
            <w:tcW w:w="437" w:type="dxa"/>
          </w:tcPr>
          <w:p w14:paraId="5824A48A" w14:textId="77777777" w:rsidR="001B455A" w:rsidRDefault="001B455A">
            <w:pPr>
              <w:spacing w:after="0"/>
            </w:pPr>
          </w:p>
        </w:tc>
        <w:tc>
          <w:tcPr>
            <w:tcW w:w="437" w:type="dxa"/>
          </w:tcPr>
          <w:p w14:paraId="10C91B73" w14:textId="77777777" w:rsidR="001B455A" w:rsidRDefault="001B455A">
            <w:pPr>
              <w:spacing w:after="0"/>
            </w:pPr>
          </w:p>
        </w:tc>
        <w:tc>
          <w:tcPr>
            <w:tcW w:w="448" w:type="dxa"/>
          </w:tcPr>
          <w:p w14:paraId="0E2ED20A" w14:textId="77777777" w:rsidR="001B455A" w:rsidRDefault="001B455A">
            <w:pPr>
              <w:spacing w:after="0"/>
            </w:pPr>
          </w:p>
        </w:tc>
        <w:tc>
          <w:tcPr>
            <w:tcW w:w="1691" w:type="dxa"/>
            <w:vMerge w:val="restart"/>
            <w:vAlign w:val="center"/>
          </w:tcPr>
          <w:p w14:paraId="353C7325" w14:textId="77777777" w:rsidR="001B455A" w:rsidRDefault="007F69D0">
            <w:pPr>
              <w:numPr>
                <w:ilvl w:val="0"/>
                <w:numId w:val="1"/>
              </w:numPr>
              <w:spacing w:after="0"/>
              <w:jc w:val="center"/>
              <w:rPr>
                <w:rFonts w:ascii="宋体" w:hAnsi="宋体" w:cs="宋体" w:hint="eastAsia"/>
                <w:sz w:val="20"/>
              </w:rPr>
            </w:pPr>
            <w:r>
              <w:rPr>
                <w:rFonts w:ascii="宋体" w:hAnsi="宋体" w:cs="宋体" w:hint="eastAsia"/>
                <w:sz w:val="20"/>
              </w:rPr>
              <w:t>完成过程文档的外文译文和原件系统提交</w:t>
            </w:r>
          </w:p>
          <w:p w14:paraId="6B1A1E0B" w14:textId="77777777" w:rsidR="001B455A" w:rsidRDefault="007F69D0">
            <w:pPr>
              <w:numPr>
                <w:ilvl w:val="0"/>
                <w:numId w:val="1"/>
              </w:numPr>
              <w:spacing w:after="0"/>
              <w:jc w:val="center"/>
              <w:rPr>
                <w:rFonts w:ascii="宋体" w:hAnsi="宋体" w:cs="宋体" w:hint="eastAsia"/>
                <w:sz w:val="20"/>
              </w:rPr>
            </w:pPr>
            <w:r>
              <w:rPr>
                <w:rFonts w:ascii="宋体" w:hAnsi="宋体" w:cs="宋体" w:hint="eastAsia"/>
                <w:sz w:val="20"/>
              </w:rPr>
              <w:t>完成文献综述系统提交</w:t>
            </w:r>
          </w:p>
          <w:p w14:paraId="63FF7066" w14:textId="77777777" w:rsidR="001B455A" w:rsidRDefault="007F69D0">
            <w:pPr>
              <w:numPr>
                <w:ilvl w:val="0"/>
                <w:numId w:val="1"/>
              </w:numPr>
              <w:spacing w:after="0"/>
              <w:jc w:val="center"/>
              <w:rPr>
                <w:rFonts w:ascii="宋体" w:hAnsi="宋体" w:cs="宋体" w:hint="eastAsia"/>
                <w:sz w:val="20"/>
              </w:rPr>
            </w:pPr>
            <w:proofErr w:type="gramStart"/>
            <w:r>
              <w:rPr>
                <w:rFonts w:ascii="宋体" w:hAnsi="宋体" w:cs="宋体" w:hint="eastAsia"/>
                <w:sz w:val="20"/>
              </w:rPr>
              <w:t>论文查重并且</w:t>
            </w:r>
            <w:proofErr w:type="gramEnd"/>
            <w:r>
              <w:rPr>
                <w:rFonts w:ascii="宋体" w:hAnsi="宋体" w:cs="宋体" w:hint="eastAsia"/>
                <w:sz w:val="20"/>
              </w:rPr>
              <w:t>重复率通过检测</w:t>
            </w:r>
          </w:p>
        </w:tc>
      </w:tr>
      <w:tr w:rsidR="001B455A" w14:paraId="3D92AEF3" w14:textId="77777777">
        <w:trPr>
          <w:cantSplit/>
          <w:trHeight w:hRule="exact" w:val="630"/>
        </w:trPr>
        <w:tc>
          <w:tcPr>
            <w:tcW w:w="871" w:type="dxa"/>
          </w:tcPr>
          <w:p w14:paraId="4CFCD27B" w14:textId="77777777" w:rsidR="001B455A" w:rsidRDefault="007F69D0">
            <w:pPr>
              <w:spacing w:after="0"/>
              <w:rPr>
                <w:sz w:val="21"/>
              </w:rPr>
            </w:pPr>
            <w:r>
              <w:rPr>
                <w:rFonts w:hint="eastAsia"/>
                <w:sz w:val="21"/>
              </w:rPr>
              <w:t>6</w:t>
            </w:r>
            <w:r>
              <w:rPr>
                <w:rFonts w:hint="eastAsia"/>
                <w:sz w:val="21"/>
              </w:rPr>
              <w:t>、修改初稿</w:t>
            </w:r>
          </w:p>
        </w:tc>
        <w:tc>
          <w:tcPr>
            <w:tcW w:w="711" w:type="dxa"/>
          </w:tcPr>
          <w:p w14:paraId="1A23955F" w14:textId="77777777" w:rsidR="001B455A" w:rsidRDefault="001B455A">
            <w:pPr>
              <w:spacing w:after="0"/>
            </w:pPr>
          </w:p>
          <w:p w14:paraId="62262B6F" w14:textId="77777777" w:rsidR="001B455A" w:rsidRDefault="001B455A">
            <w:pPr>
              <w:spacing w:after="0"/>
            </w:pPr>
          </w:p>
        </w:tc>
        <w:tc>
          <w:tcPr>
            <w:tcW w:w="435" w:type="dxa"/>
          </w:tcPr>
          <w:p w14:paraId="6D5D3DED" w14:textId="77777777" w:rsidR="001B455A" w:rsidRDefault="001B455A">
            <w:pPr>
              <w:spacing w:after="0"/>
            </w:pPr>
          </w:p>
        </w:tc>
        <w:tc>
          <w:tcPr>
            <w:tcW w:w="438" w:type="dxa"/>
          </w:tcPr>
          <w:p w14:paraId="2D1DAFED" w14:textId="77777777" w:rsidR="001B455A" w:rsidRDefault="001B455A">
            <w:pPr>
              <w:spacing w:after="0"/>
            </w:pPr>
          </w:p>
        </w:tc>
        <w:tc>
          <w:tcPr>
            <w:tcW w:w="436" w:type="dxa"/>
          </w:tcPr>
          <w:p w14:paraId="66F2D044" w14:textId="77777777" w:rsidR="001B455A" w:rsidRDefault="001B455A">
            <w:pPr>
              <w:spacing w:after="0"/>
            </w:pPr>
          </w:p>
        </w:tc>
        <w:tc>
          <w:tcPr>
            <w:tcW w:w="436" w:type="dxa"/>
          </w:tcPr>
          <w:p w14:paraId="0C2CB140" w14:textId="77777777" w:rsidR="001B455A" w:rsidRDefault="001B455A">
            <w:pPr>
              <w:spacing w:after="0"/>
            </w:pPr>
          </w:p>
        </w:tc>
        <w:tc>
          <w:tcPr>
            <w:tcW w:w="436" w:type="dxa"/>
          </w:tcPr>
          <w:p w14:paraId="299890FC" w14:textId="77777777" w:rsidR="001B455A" w:rsidRDefault="001B455A">
            <w:pPr>
              <w:spacing w:after="0"/>
            </w:pPr>
          </w:p>
        </w:tc>
        <w:tc>
          <w:tcPr>
            <w:tcW w:w="436" w:type="dxa"/>
          </w:tcPr>
          <w:p w14:paraId="5CFED7E1" w14:textId="77777777" w:rsidR="001B455A" w:rsidRDefault="001B455A">
            <w:pPr>
              <w:spacing w:after="0"/>
            </w:pPr>
          </w:p>
        </w:tc>
        <w:tc>
          <w:tcPr>
            <w:tcW w:w="436" w:type="dxa"/>
          </w:tcPr>
          <w:p w14:paraId="37ACC5C1" w14:textId="77777777" w:rsidR="001B455A" w:rsidRDefault="001B455A">
            <w:pPr>
              <w:spacing w:after="0"/>
            </w:pPr>
          </w:p>
        </w:tc>
        <w:tc>
          <w:tcPr>
            <w:tcW w:w="436" w:type="dxa"/>
          </w:tcPr>
          <w:p w14:paraId="7A2B4FFB" w14:textId="77777777" w:rsidR="001B455A" w:rsidRDefault="007F69D0">
            <w:pPr>
              <w:spacing w:after="0"/>
            </w:pPr>
            <w:r>
              <w:rPr>
                <w:noProof/>
                <w:sz w:val="20"/>
              </w:rPr>
              <mc:AlternateContent>
                <mc:Choice Requires="wps">
                  <w:drawing>
                    <wp:anchor distT="0" distB="0" distL="114300" distR="114300" simplePos="0" relativeHeight="251676672" behindDoc="0" locked="0" layoutInCell="1" allowOverlap="1" wp14:anchorId="77286812" wp14:editId="642D6F33">
                      <wp:simplePos x="0" y="0"/>
                      <wp:positionH relativeFrom="column">
                        <wp:posOffset>-60325</wp:posOffset>
                      </wp:positionH>
                      <wp:positionV relativeFrom="paragraph">
                        <wp:posOffset>34925</wp:posOffset>
                      </wp:positionV>
                      <wp:extent cx="845820" cy="169545"/>
                      <wp:effectExtent l="4445" t="4445" r="6985" b="16510"/>
                      <wp:wrapNone/>
                      <wp:docPr id="2" name="矩形 2"/>
                      <wp:cNvGraphicFramePr/>
                      <a:graphic xmlns:a="http://schemas.openxmlformats.org/drawingml/2006/main">
                        <a:graphicData uri="http://schemas.microsoft.com/office/word/2010/wordprocessingShape">
                          <wps:wsp>
                            <wps:cNvSpPr/>
                            <wps:spPr>
                              <a:xfrm>
                                <a:off x="0" y="0"/>
                                <a:ext cx="845820" cy="169545"/>
                              </a:xfrm>
                              <a:prstGeom prst="rect">
                                <a:avLst/>
                              </a:prstGeom>
                              <a:solidFill>
                                <a:srgbClr val="000000"/>
                              </a:solidFill>
                              <a:ln w="9525" cap="flat" cmpd="sng">
                                <a:solidFill>
                                  <a:srgbClr val="000000"/>
                                </a:solidFill>
                                <a:prstDash val="solid"/>
                                <a:miter/>
                                <a:headEnd type="none" w="med" len="med"/>
                                <a:tailEnd type="none" w="med" len="med"/>
                              </a:ln>
                            </wps:spPr>
                            <wps:bodyPr upright="1"/>
                          </wps:wsp>
                        </a:graphicData>
                      </a:graphic>
                    </wp:anchor>
                  </w:drawing>
                </mc:Choice>
                <mc:Fallback>
                  <w:pict>
                    <v:rect w14:anchorId="26951857" id="矩形 2" o:spid="_x0000_s1026" style="position:absolute;margin-left:-4.75pt;margin-top:2.75pt;width:66.6pt;height:13.3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" fillcolor="black"/>
                  </w:pict>
                </mc:Fallback>
              </mc:AlternateContent>
            </w:r>
          </w:p>
        </w:tc>
        <w:tc>
          <w:tcPr>
            <w:tcW w:w="436" w:type="dxa"/>
          </w:tcPr>
          <w:p w14:paraId="6AA84C56" w14:textId="77777777" w:rsidR="001B455A" w:rsidRDefault="001B455A">
            <w:pPr>
              <w:spacing w:after="0"/>
            </w:pPr>
          </w:p>
        </w:tc>
        <w:tc>
          <w:tcPr>
            <w:tcW w:w="437" w:type="dxa"/>
          </w:tcPr>
          <w:p w14:paraId="55857EB2" w14:textId="77777777" w:rsidR="001B455A" w:rsidRDefault="001B455A">
            <w:pPr>
              <w:spacing w:after="0"/>
            </w:pPr>
          </w:p>
        </w:tc>
        <w:tc>
          <w:tcPr>
            <w:tcW w:w="437" w:type="dxa"/>
          </w:tcPr>
          <w:p w14:paraId="7D5A4B60" w14:textId="77777777" w:rsidR="001B455A" w:rsidRDefault="001B455A">
            <w:pPr>
              <w:spacing w:after="0"/>
            </w:pPr>
          </w:p>
        </w:tc>
        <w:tc>
          <w:tcPr>
            <w:tcW w:w="448" w:type="dxa"/>
          </w:tcPr>
          <w:p w14:paraId="0C0AA47A" w14:textId="77777777" w:rsidR="001B455A" w:rsidRDefault="001B455A">
            <w:pPr>
              <w:spacing w:after="0"/>
            </w:pPr>
          </w:p>
        </w:tc>
        <w:tc>
          <w:tcPr>
            <w:tcW w:w="1691" w:type="dxa"/>
            <w:vMerge/>
            <w:vAlign w:val="center"/>
          </w:tcPr>
          <w:p w14:paraId="0F54A6E1" w14:textId="77777777" w:rsidR="001B455A" w:rsidRDefault="001B455A">
            <w:pPr>
              <w:numPr>
                <w:ilvl w:val="0"/>
                <w:numId w:val="1"/>
              </w:numPr>
              <w:spacing w:after="0"/>
              <w:jc w:val="center"/>
              <w:rPr>
                <w:rFonts w:ascii="宋体" w:hAnsi="宋体" w:cs="宋体" w:hint="eastAsia"/>
                <w:sz w:val="20"/>
              </w:rPr>
            </w:pPr>
          </w:p>
        </w:tc>
      </w:tr>
      <w:tr w:rsidR="001B455A" w14:paraId="6E999128" w14:textId="77777777">
        <w:trPr>
          <w:cantSplit/>
          <w:trHeight w:hRule="exact" w:val="696"/>
        </w:trPr>
        <w:tc>
          <w:tcPr>
            <w:tcW w:w="871" w:type="dxa"/>
          </w:tcPr>
          <w:p w14:paraId="3F4E765F" w14:textId="77777777" w:rsidR="001B455A" w:rsidRDefault="007F69D0">
            <w:pPr>
              <w:spacing w:after="0"/>
              <w:rPr>
                <w:sz w:val="21"/>
              </w:rPr>
            </w:pPr>
            <w:r>
              <w:rPr>
                <w:rFonts w:hint="eastAsia"/>
                <w:sz w:val="21"/>
              </w:rPr>
              <w:t>7</w:t>
            </w:r>
            <w:r>
              <w:rPr>
                <w:rFonts w:hint="eastAsia"/>
                <w:sz w:val="21"/>
              </w:rPr>
              <w:t>、论文定稿</w:t>
            </w:r>
          </w:p>
        </w:tc>
        <w:tc>
          <w:tcPr>
            <w:tcW w:w="711" w:type="dxa"/>
          </w:tcPr>
          <w:p w14:paraId="401FE909" w14:textId="77777777" w:rsidR="001B455A" w:rsidRDefault="001B455A">
            <w:pPr>
              <w:spacing w:after="0"/>
            </w:pPr>
          </w:p>
        </w:tc>
        <w:tc>
          <w:tcPr>
            <w:tcW w:w="435" w:type="dxa"/>
          </w:tcPr>
          <w:p w14:paraId="233BE5E6" w14:textId="77777777" w:rsidR="001B455A" w:rsidRDefault="001B455A">
            <w:pPr>
              <w:spacing w:after="0"/>
            </w:pPr>
          </w:p>
        </w:tc>
        <w:tc>
          <w:tcPr>
            <w:tcW w:w="438" w:type="dxa"/>
          </w:tcPr>
          <w:p w14:paraId="4BEF640C" w14:textId="77777777" w:rsidR="001B455A" w:rsidRDefault="001B455A">
            <w:pPr>
              <w:spacing w:after="0"/>
            </w:pPr>
          </w:p>
        </w:tc>
        <w:tc>
          <w:tcPr>
            <w:tcW w:w="436" w:type="dxa"/>
          </w:tcPr>
          <w:p w14:paraId="39DE02BE" w14:textId="77777777" w:rsidR="001B455A" w:rsidRDefault="001B455A">
            <w:pPr>
              <w:spacing w:after="0"/>
            </w:pPr>
          </w:p>
        </w:tc>
        <w:tc>
          <w:tcPr>
            <w:tcW w:w="436" w:type="dxa"/>
          </w:tcPr>
          <w:p w14:paraId="151BF975" w14:textId="77777777" w:rsidR="001B455A" w:rsidRDefault="001B455A">
            <w:pPr>
              <w:spacing w:after="0"/>
            </w:pPr>
          </w:p>
        </w:tc>
        <w:tc>
          <w:tcPr>
            <w:tcW w:w="436" w:type="dxa"/>
          </w:tcPr>
          <w:p w14:paraId="6D3DCD73" w14:textId="77777777" w:rsidR="001B455A" w:rsidRDefault="001B455A">
            <w:pPr>
              <w:spacing w:after="0"/>
            </w:pPr>
          </w:p>
        </w:tc>
        <w:tc>
          <w:tcPr>
            <w:tcW w:w="436" w:type="dxa"/>
          </w:tcPr>
          <w:p w14:paraId="76FFADB5" w14:textId="77777777" w:rsidR="001B455A" w:rsidRDefault="001B455A">
            <w:pPr>
              <w:spacing w:after="0"/>
            </w:pPr>
          </w:p>
        </w:tc>
        <w:tc>
          <w:tcPr>
            <w:tcW w:w="436" w:type="dxa"/>
          </w:tcPr>
          <w:p w14:paraId="49B7FF8D" w14:textId="77777777" w:rsidR="001B455A" w:rsidRDefault="001B455A">
            <w:pPr>
              <w:spacing w:after="0"/>
            </w:pPr>
          </w:p>
        </w:tc>
        <w:tc>
          <w:tcPr>
            <w:tcW w:w="436" w:type="dxa"/>
          </w:tcPr>
          <w:p w14:paraId="32D3955F" w14:textId="77777777" w:rsidR="001B455A" w:rsidRDefault="001B455A">
            <w:pPr>
              <w:spacing w:after="0"/>
            </w:pPr>
          </w:p>
        </w:tc>
        <w:tc>
          <w:tcPr>
            <w:tcW w:w="436" w:type="dxa"/>
          </w:tcPr>
          <w:p w14:paraId="7A162C7C" w14:textId="77777777" w:rsidR="001B455A" w:rsidRDefault="007F69D0">
            <w:pPr>
              <w:spacing w:after="0"/>
            </w:pPr>
            <w:r>
              <w:rPr>
                <w:noProof/>
                <w:sz w:val="20"/>
              </w:rPr>
              <mc:AlternateContent>
                <mc:Choice Requires="wps">
                  <w:drawing>
                    <wp:anchor distT="0" distB="0" distL="114300" distR="114300" simplePos="0" relativeHeight="251677696" behindDoc="0" locked="0" layoutInCell="1" allowOverlap="1" wp14:anchorId="3E0FF0B0" wp14:editId="04915EC4">
                      <wp:simplePos x="0" y="0"/>
                      <wp:positionH relativeFrom="column">
                        <wp:posOffset>76200</wp:posOffset>
                      </wp:positionH>
                      <wp:positionV relativeFrom="paragraph">
                        <wp:posOffset>86995</wp:posOffset>
                      </wp:positionV>
                      <wp:extent cx="914400" cy="198120"/>
                      <wp:effectExtent l="4445" t="4445" r="14605" b="6985"/>
                      <wp:wrapNone/>
                      <wp:docPr id="3" name="矩形 3"/>
                      <wp:cNvGraphicFramePr/>
                      <a:graphic xmlns:a="http://schemas.openxmlformats.org/drawingml/2006/main">
                        <a:graphicData uri="http://schemas.microsoft.com/office/word/2010/wordprocessingShape">
                          <wps:wsp>
                            <wps:cNvSpPr/>
                            <wps:spPr>
                              <a:xfrm>
                                <a:off x="0" y="0"/>
                                <a:ext cx="914400" cy="198120"/>
                              </a:xfrm>
                              <a:prstGeom prst="rect">
                                <a:avLst/>
                              </a:prstGeom>
                              <a:solidFill>
                                <a:srgbClr val="000000"/>
                              </a:solidFill>
                              <a:ln w="9525" cap="flat" cmpd="sng">
                                <a:solidFill>
                                  <a:srgbClr val="000000"/>
                                </a:solidFill>
                                <a:prstDash val="solid"/>
                                <a:miter/>
                                <a:headEnd type="none" w="med" len="med"/>
                                <a:tailEnd type="none" w="med" len="med"/>
                              </a:ln>
                            </wps:spPr>
                            <wps:bodyPr upright="1"/>
                          </wps:wsp>
                        </a:graphicData>
                      </a:graphic>
                    </wp:anchor>
                  </w:drawing>
                </mc:Choice>
                <mc:Fallback>
                  <w:pict>
                    <v:rect w14:anchorId="6968CAAB" id="矩形 3" o:spid="_x0000_s1026" style="position:absolute;margin-left:6pt;margin-top:6.85pt;width:1in;height:15.6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" fillcolor="black"/>
                  </w:pict>
                </mc:Fallback>
              </mc:AlternateContent>
            </w:r>
          </w:p>
        </w:tc>
        <w:tc>
          <w:tcPr>
            <w:tcW w:w="437" w:type="dxa"/>
          </w:tcPr>
          <w:p w14:paraId="3FB57C1F" w14:textId="77777777" w:rsidR="001B455A" w:rsidRDefault="001B455A">
            <w:pPr>
              <w:spacing w:after="0"/>
            </w:pPr>
          </w:p>
          <w:p w14:paraId="30677A78" w14:textId="77777777" w:rsidR="001B455A" w:rsidRDefault="001B455A">
            <w:pPr>
              <w:spacing w:after="0"/>
            </w:pPr>
          </w:p>
        </w:tc>
        <w:tc>
          <w:tcPr>
            <w:tcW w:w="437" w:type="dxa"/>
          </w:tcPr>
          <w:p w14:paraId="0CD212D5" w14:textId="77777777" w:rsidR="001B455A" w:rsidRDefault="001B455A">
            <w:pPr>
              <w:spacing w:after="0"/>
            </w:pPr>
          </w:p>
        </w:tc>
        <w:tc>
          <w:tcPr>
            <w:tcW w:w="448" w:type="dxa"/>
          </w:tcPr>
          <w:p w14:paraId="7229228F" w14:textId="77777777" w:rsidR="001B455A" w:rsidRDefault="001B455A">
            <w:pPr>
              <w:spacing w:after="0"/>
            </w:pPr>
          </w:p>
        </w:tc>
        <w:tc>
          <w:tcPr>
            <w:tcW w:w="1691" w:type="dxa"/>
            <w:vMerge/>
            <w:vAlign w:val="center"/>
          </w:tcPr>
          <w:p w14:paraId="2F1FB618" w14:textId="77777777" w:rsidR="001B455A" w:rsidRDefault="001B455A">
            <w:pPr>
              <w:numPr>
                <w:ilvl w:val="0"/>
                <w:numId w:val="1"/>
              </w:numPr>
              <w:spacing w:after="0"/>
              <w:jc w:val="center"/>
              <w:rPr>
                <w:rFonts w:ascii="宋体" w:hAnsi="宋体" w:cs="宋体" w:hint="eastAsia"/>
                <w:sz w:val="20"/>
              </w:rPr>
            </w:pPr>
          </w:p>
        </w:tc>
      </w:tr>
      <w:tr w:rsidR="001B455A" w14:paraId="23BD35CF" w14:textId="77777777">
        <w:trPr>
          <w:cantSplit/>
          <w:trHeight w:hRule="exact" w:val="1268"/>
        </w:trPr>
        <w:tc>
          <w:tcPr>
            <w:tcW w:w="871" w:type="dxa"/>
          </w:tcPr>
          <w:p w14:paraId="14628E97" w14:textId="77777777" w:rsidR="001B455A" w:rsidRDefault="007F69D0">
            <w:pPr>
              <w:spacing w:after="0"/>
              <w:rPr>
                <w:sz w:val="21"/>
              </w:rPr>
            </w:pPr>
            <w:r>
              <w:rPr>
                <w:rFonts w:hint="eastAsia"/>
                <w:sz w:val="21"/>
              </w:rPr>
              <w:t>8</w:t>
            </w:r>
            <w:r>
              <w:rPr>
                <w:rFonts w:hint="eastAsia"/>
                <w:sz w:val="21"/>
              </w:rPr>
              <w:t>、毕业论文答辩，成绩评定</w:t>
            </w:r>
          </w:p>
        </w:tc>
        <w:tc>
          <w:tcPr>
            <w:tcW w:w="711" w:type="dxa"/>
          </w:tcPr>
          <w:p w14:paraId="2404EF6E" w14:textId="77777777" w:rsidR="001B455A" w:rsidRDefault="001B455A">
            <w:pPr>
              <w:spacing w:after="0"/>
            </w:pPr>
          </w:p>
        </w:tc>
        <w:tc>
          <w:tcPr>
            <w:tcW w:w="435" w:type="dxa"/>
            <w:vAlign w:val="center"/>
          </w:tcPr>
          <w:p w14:paraId="6C6207C1" w14:textId="77777777" w:rsidR="001B455A" w:rsidRDefault="001B455A">
            <w:pPr>
              <w:spacing w:after="0"/>
            </w:pPr>
          </w:p>
        </w:tc>
        <w:tc>
          <w:tcPr>
            <w:tcW w:w="438" w:type="dxa"/>
            <w:vAlign w:val="center"/>
          </w:tcPr>
          <w:p w14:paraId="07D06B2E" w14:textId="77777777" w:rsidR="001B455A" w:rsidRDefault="001B455A">
            <w:pPr>
              <w:spacing w:after="0"/>
            </w:pPr>
          </w:p>
        </w:tc>
        <w:tc>
          <w:tcPr>
            <w:tcW w:w="436" w:type="dxa"/>
          </w:tcPr>
          <w:p w14:paraId="61AC851F" w14:textId="77777777" w:rsidR="001B455A" w:rsidRDefault="001B455A">
            <w:pPr>
              <w:spacing w:after="0"/>
            </w:pPr>
          </w:p>
        </w:tc>
        <w:tc>
          <w:tcPr>
            <w:tcW w:w="436" w:type="dxa"/>
          </w:tcPr>
          <w:p w14:paraId="327BE60E" w14:textId="77777777" w:rsidR="001B455A" w:rsidRDefault="001B455A">
            <w:pPr>
              <w:spacing w:after="0"/>
            </w:pPr>
          </w:p>
        </w:tc>
        <w:tc>
          <w:tcPr>
            <w:tcW w:w="436" w:type="dxa"/>
          </w:tcPr>
          <w:p w14:paraId="56358139" w14:textId="77777777" w:rsidR="001B455A" w:rsidRDefault="001B455A">
            <w:pPr>
              <w:spacing w:after="0"/>
            </w:pPr>
          </w:p>
        </w:tc>
        <w:tc>
          <w:tcPr>
            <w:tcW w:w="436" w:type="dxa"/>
          </w:tcPr>
          <w:p w14:paraId="5DAB5540" w14:textId="77777777" w:rsidR="001B455A" w:rsidRDefault="001B455A">
            <w:pPr>
              <w:spacing w:after="0"/>
            </w:pPr>
          </w:p>
        </w:tc>
        <w:tc>
          <w:tcPr>
            <w:tcW w:w="436" w:type="dxa"/>
          </w:tcPr>
          <w:p w14:paraId="10F26786" w14:textId="77777777" w:rsidR="001B455A" w:rsidRDefault="001B455A">
            <w:pPr>
              <w:spacing w:after="0"/>
            </w:pPr>
          </w:p>
        </w:tc>
        <w:tc>
          <w:tcPr>
            <w:tcW w:w="436" w:type="dxa"/>
          </w:tcPr>
          <w:p w14:paraId="3E7A290A" w14:textId="77777777" w:rsidR="001B455A" w:rsidRDefault="001B455A">
            <w:pPr>
              <w:spacing w:after="0"/>
            </w:pPr>
          </w:p>
        </w:tc>
        <w:tc>
          <w:tcPr>
            <w:tcW w:w="436" w:type="dxa"/>
          </w:tcPr>
          <w:p w14:paraId="6F8548A9" w14:textId="77777777" w:rsidR="001B455A" w:rsidRDefault="001B455A">
            <w:pPr>
              <w:spacing w:after="0"/>
            </w:pPr>
          </w:p>
        </w:tc>
        <w:tc>
          <w:tcPr>
            <w:tcW w:w="437" w:type="dxa"/>
          </w:tcPr>
          <w:p w14:paraId="6741680A" w14:textId="77777777" w:rsidR="001B455A" w:rsidRDefault="001B455A">
            <w:pPr>
              <w:spacing w:after="0"/>
            </w:pPr>
          </w:p>
        </w:tc>
        <w:tc>
          <w:tcPr>
            <w:tcW w:w="437" w:type="dxa"/>
          </w:tcPr>
          <w:p w14:paraId="53413028" w14:textId="77777777" w:rsidR="001B455A" w:rsidRDefault="007F69D0">
            <w:pPr>
              <w:spacing w:after="0"/>
            </w:pPr>
            <w:r>
              <w:rPr>
                <w:noProof/>
                <w:sz w:val="20"/>
              </w:rPr>
              <mc:AlternateContent>
                <mc:Choice Requires="wps">
                  <w:drawing>
                    <wp:anchor distT="0" distB="0" distL="114300" distR="114300" simplePos="0" relativeHeight="251673600" behindDoc="0" locked="0" layoutInCell="1" allowOverlap="1" wp14:anchorId="57ED3BF9" wp14:editId="4322B731">
                      <wp:simplePos x="0" y="0"/>
                      <wp:positionH relativeFrom="column">
                        <wp:posOffset>-17780</wp:posOffset>
                      </wp:positionH>
                      <wp:positionV relativeFrom="paragraph">
                        <wp:posOffset>163195</wp:posOffset>
                      </wp:positionV>
                      <wp:extent cx="532130" cy="201930"/>
                      <wp:effectExtent l="4445" t="4445" r="15875" b="22225"/>
                      <wp:wrapNone/>
                      <wp:docPr id="1" name="矩形 1"/>
                      <wp:cNvGraphicFramePr/>
                      <a:graphic xmlns:a="http://schemas.openxmlformats.org/drawingml/2006/main">
                        <a:graphicData uri="http://schemas.microsoft.com/office/word/2010/wordprocessingShape">
                          <wps:wsp>
                            <wps:cNvSpPr/>
                            <wps:spPr>
                              <a:xfrm>
                                <a:off x="0" y="0"/>
                                <a:ext cx="532130" cy="201930"/>
                              </a:xfrm>
                              <a:prstGeom prst="rect">
                                <a:avLst/>
                              </a:prstGeom>
                              <a:solidFill>
                                <a:srgbClr val="000000"/>
                              </a:solidFill>
                              <a:ln w="9525" cap="flat" cmpd="sng">
                                <a:solidFill>
                                  <a:srgbClr val="000000"/>
                                </a:solidFill>
                                <a:prstDash val="solid"/>
                                <a:miter/>
                                <a:headEnd type="none" w="med" len="med"/>
                                <a:tailEnd type="none" w="med" len="med"/>
                              </a:ln>
                            </wps:spPr>
                            <wps:bodyPr upright="1"/>
                          </wps:wsp>
                        </a:graphicData>
                      </a:graphic>
                    </wp:anchor>
                  </w:drawing>
                </mc:Choice>
                <mc:Fallback>
                  <w:pict>
                    <v:rect w14:anchorId="12CCFFBB" id="矩形 1" o:spid="_x0000_s1026" style="position:absolute;margin-left:-1.4pt;margin-top:12.85pt;width:41.9pt;height:15.9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" fillcolor="black"/>
                  </w:pict>
                </mc:Fallback>
              </mc:AlternateContent>
            </w:r>
          </w:p>
        </w:tc>
        <w:tc>
          <w:tcPr>
            <w:tcW w:w="448" w:type="dxa"/>
          </w:tcPr>
          <w:p w14:paraId="06E15749" w14:textId="77777777" w:rsidR="001B455A" w:rsidRDefault="001B455A">
            <w:pPr>
              <w:spacing w:after="0"/>
            </w:pPr>
          </w:p>
        </w:tc>
        <w:tc>
          <w:tcPr>
            <w:tcW w:w="1691" w:type="dxa"/>
            <w:vAlign w:val="center"/>
          </w:tcPr>
          <w:p w14:paraId="0DDE3C73" w14:textId="77777777" w:rsidR="001B455A" w:rsidRDefault="007F69D0">
            <w:pPr>
              <w:numPr>
                <w:ilvl w:val="0"/>
                <w:numId w:val="1"/>
              </w:numPr>
              <w:spacing w:after="0"/>
              <w:jc w:val="center"/>
              <w:rPr>
                <w:rFonts w:ascii="宋体" w:hAnsi="宋体" w:cs="宋体" w:hint="eastAsia"/>
                <w:sz w:val="20"/>
              </w:rPr>
            </w:pPr>
            <w:r>
              <w:rPr>
                <w:rFonts w:ascii="宋体" w:hAnsi="宋体" w:cs="宋体" w:hint="eastAsia"/>
                <w:sz w:val="20"/>
              </w:rPr>
              <w:t>答辩秘书提交答辩记录</w:t>
            </w:r>
          </w:p>
          <w:p w14:paraId="21C1D2B5" w14:textId="77777777" w:rsidR="001B455A" w:rsidRDefault="007F69D0">
            <w:pPr>
              <w:numPr>
                <w:ilvl w:val="0"/>
                <w:numId w:val="1"/>
              </w:numPr>
              <w:spacing w:after="0"/>
              <w:jc w:val="center"/>
              <w:rPr>
                <w:rFonts w:ascii="宋体" w:hAnsi="宋体" w:cs="宋体" w:hint="eastAsia"/>
                <w:sz w:val="20"/>
              </w:rPr>
            </w:pPr>
            <w:r>
              <w:rPr>
                <w:rFonts w:ascii="宋体" w:hAnsi="宋体" w:cs="宋体" w:hint="eastAsia"/>
                <w:sz w:val="20"/>
              </w:rPr>
              <w:t>按照成绩评定标准形成指导老师、平于老师、答辩老师三项计分</w:t>
            </w:r>
          </w:p>
        </w:tc>
      </w:tr>
    </w:tbl>
    <w:p w14:paraId="2CC607B0" w14:textId="77777777" w:rsidR="001B455A" w:rsidRDefault="007F69D0">
      <w:pPr>
        <w:spacing w:after="0"/>
        <w:rPr>
          <w:sz w:val="21"/>
        </w:rPr>
      </w:pPr>
      <w:r>
        <w:rPr>
          <w:rFonts w:hint="eastAsia"/>
          <w:sz w:val="21"/>
        </w:rPr>
        <w:t>注：在毕业论文完成过程期间，学生将每个阶段指导过程及时在系统中进行记录，指导老师实时审核</w:t>
      </w:r>
    </w:p>
    <w:p w14:paraId="4421BB56" w14:textId="77777777" w:rsidR="001B455A" w:rsidRDefault="001B455A"/>
    <w:p w14:paraId="5D1CA842" w14:textId="77777777" w:rsidR="001B455A" w:rsidRDefault="001B455A">
      <w:pPr>
        <w:pStyle w:val="style2"/>
        <w:spacing w:before="0" w:beforeAutospacing="0" w:after="0" w:afterAutospacing="0" w:line="560" w:lineRule="exact"/>
        <w:jc w:val="both"/>
        <w:rPr>
          <w:rFonts w:eastAsia="仿宋_GB2312" w:hint="eastAsia"/>
          <w:color w:val="000000"/>
          <w:sz w:val="32"/>
          <w:szCs w:val="32"/>
        </w:rPr>
      </w:pPr>
    </w:p>
    <w:p w14:paraId="2F6FD9E6" w14:textId="77777777" w:rsidR="001B455A" w:rsidRDefault="001B455A">
      <w:pPr>
        <w:pStyle w:val="style2"/>
        <w:spacing w:before="0" w:beforeAutospacing="0" w:after="0" w:afterAutospacing="0" w:line="560" w:lineRule="exact"/>
        <w:jc w:val="both"/>
        <w:rPr>
          <w:rFonts w:eastAsia="仿宋_GB2312" w:hint="eastAsia"/>
          <w:color w:val="000000"/>
          <w:sz w:val="32"/>
          <w:szCs w:val="32"/>
        </w:rPr>
      </w:pPr>
    </w:p>
    <w:p w14:paraId="710711F0" w14:textId="77777777" w:rsidR="001B455A" w:rsidRDefault="007F69D0">
      <w:pPr>
        <w:spacing w:afterLines="50" w:after="156" w:line="560" w:lineRule="exact"/>
        <w:rPr>
          <w:rFonts w:ascii="仿宋" w:eastAsia="仿宋" w:hAnsi="仿宋" w:cs="仿宋" w:hint="eastAsia"/>
          <w:color w:val="000000"/>
          <w:szCs w:val="30"/>
        </w:rPr>
      </w:pPr>
      <w:r>
        <w:rPr>
          <w:rFonts w:ascii="仿宋" w:eastAsia="仿宋" w:hAnsi="仿宋" w:cs="仿宋" w:hint="eastAsia"/>
          <w:color w:val="000000"/>
          <w:szCs w:val="30"/>
        </w:rPr>
        <w:t>附件3</w:t>
      </w:r>
    </w:p>
    <w:p w14:paraId="374805AC" w14:textId="77777777" w:rsidR="001B455A" w:rsidRDefault="007F69D0">
      <w:pPr>
        <w:pStyle w:val="ab"/>
        <w:rPr>
          <w:rFonts w:ascii="黑体" w:eastAsia="黑体" w:hAnsi="黑体" w:cs="黑体" w:hint="eastAsia"/>
          <w:sz w:val="36"/>
          <w:szCs w:val="36"/>
        </w:rPr>
      </w:pPr>
      <w:r>
        <w:rPr>
          <w:rFonts w:ascii="黑体" w:eastAsia="黑体" w:hAnsi="黑体" w:cs="黑体" w:hint="eastAsia"/>
          <w:sz w:val="36"/>
          <w:szCs w:val="36"/>
        </w:rPr>
        <w:t>本科生（文科）毕业论文参考评分标准</w:t>
      </w:r>
    </w:p>
    <w:p w14:paraId="610E5719" w14:textId="77777777" w:rsidR="001B455A" w:rsidRDefault="001B455A">
      <w:pPr>
        <w:pStyle w:val="ad"/>
        <w:ind w:firstLine="640"/>
      </w:pPr>
    </w:p>
    <w:tbl>
      <w:tblPr>
        <w:tblW w:w="9071" w:type="dxa"/>
        <w:jc w:val="center"/>
        <w:tblLayout w:type="fixed"/>
        <w:tblLook w:val="04A0" w:firstRow="1" w:lastRow="0" w:firstColumn="1" w:lastColumn="0" w:noHBand="0" w:noVBand="1"/>
      </w:tblPr>
      <w:tblGrid>
        <w:gridCol w:w="658"/>
        <w:gridCol w:w="697"/>
        <w:gridCol w:w="771"/>
        <w:gridCol w:w="1410"/>
        <w:gridCol w:w="1334"/>
        <w:gridCol w:w="1571"/>
        <w:gridCol w:w="1416"/>
        <w:gridCol w:w="1214"/>
      </w:tblGrid>
      <w:tr w:rsidR="001B455A" w14:paraId="20653AFC" w14:textId="77777777">
        <w:trPr>
          <w:cantSplit/>
          <w:trHeight w:val="763"/>
          <w:tblHeader/>
          <w:jc w:val="center"/>
        </w:trPr>
        <w:tc>
          <w:tcPr>
            <w:tcW w:w="658" w:type="dxa"/>
            <w:vMerge w:val="restart"/>
            <w:tcBorders>
              <w:top w:val="single" w:sz="8" w:space="0" w:color="auto"/>
              <w:left w:val="single" w:sz="8" w:space="0" w:color="auto"/>
              <w:bottom w:val="single" w:sz="4" w:space="0" w:color="auto"/>
              <w:right w:val="single" w:sz="4" w:space="0" w:color="auto"/>
            </w:tcBorders>
            <w:vAlign w:val="center"/>
          </w:tcPr>
          <w:p w14:paraId="7E303C16"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lastRenderedPageBreak/>
              <w:t>项目</w:t>
            </w:r>
          </w:p>
        </w:tc>
        <w:tc>
          <w:tcPr>
            <w:tcW w:w="697" w:type="dxa"/>
            <w:vMerge w:val="restart"/>
            <w:tcBorders>
              <w:top w:val="single" w:sz="8" w:space="0" w:color="auto"/>
              <w:left w:val="single" w:sz="4" w:space="0" w:color="auto"/>
              <w:bottom w:val="single" w:sz="4" w:space="0" w:color="auto"/>
              <w:right w:val="single" w:sz="4" w:space="0" w:color="auto"/>
            </w:tcBorders>
            <w:vAlign w:val="center"/>
          </w:tcPr>
          <w:p w14:paraId="1B7E0850"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t>权重</w:t>
            </w:r>
          </w:p>
        </w:tc>
        <w:tc>
          <w:tcPr>
            <w:tcW w:w="771" w:type="dxa"/>
            <w:vMerge w:val="restart"/>
            <w:tcBorders>
              <w:top w:val="single" w:sz="8" w:space="0" w:color="auto"/>
              <w:left w:val="single" w:sz="4" w:space="0" w:color="auto"/>
              <w:bottom w:val="single" w:sz="4" w:space="0" w:color="auto"/>
              <w:right w:val="single" w:sz="4" w:space="0" w:color="auto"/>
            </w:tcBorders>
            <w:vAlign w:val="center"/>
          </w:tcPr>
          <w:p w14:paraId="4D11A354"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t>分值</w:t>
            </w:r>
          </w:p>
        </w:tc>
        <w:tc>
          <w:tcPr>
            <w:tcW w:w="1410" w:type="dxa"/>
            <w:tcBorders>
              <w:top w:val="single" w:sz="8" w:space="0" w:color="auto"/>
              <w:left w:val="single" w:sz="4" w:space="0" w:color="auto"/>
              <w:bottom w:val="single" w:sz="4" w:space="0" w:color="auto"/>
              <w:right w:val="single" w:sz="4" w:space="0" w:color="auto"/>
            </w:tcBorders>
            <w:vAlign w:val="center"/>
          </w:tcPr>
          <w:p w14:paraId="38B3A52F"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t>优秀</w:t>
            </w:r>
          </w:p>
          <w:p w14:paraId="5ED4C37B"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t>（100&gt;x≥90）</w:t>
            </w:r>
          </w:p>
        </w:tc>
        <w:tc>
          <w:tcPr>
            <w:tcW w:w="1334" w:type="dxa"/>
            <w:tcBorders>
              <w:top w:val="single" w:sz="8" w:space="0" w:color="auto"/>
              <w:left w:val="single" w:sz="4" w:space="0" w:color="auto"/>
              <w:bottom w:val="single" w:sz="4" w:space="0" w:color="auto"/>
              <w:right w:val="single" w:sz="4" w:space="0" w:color="auto"/>
            </w:tcBorders>
            <w:vAlign w:val="center"/>
          </w:tcPr>
          <w:p w14:paraId="235C237F"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t>良好</w:t>
            </w:r>
          </w:p>
          <w:p w14:paraId="20CA8280"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t>（90&gt;x≥80）</w:t>
            </w:r>
          </w:p>
        </w:tc>
        <w:tc>
          <w:tcPr>
            <w:tcW w:w="1571" w:type="dxa"/>
            <w:tcBorders>
              <w:top w:val="single" w:sz="8" w:space="0" w:color="auto"/>
              <w:left w:val="single" w:sz="4" w:space="0" w:color="auto"/>
              <w:bottom w:val="single" w:sz="4" w:space="0" w:color="auto"/>
              <w:right w:val="single" w:sz="4" w:space="0" w:color="auto"/>
            </w:tcBorders>
            <w:vAlign w:val="center"/>
          </w:tcPr>
          <w:p w14:paraId="13FD274B"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t>中等</w:t>
            </w:r>
          </w:p>
          <w:p w14:paraId="71D923F6"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t>（80&gt;x≥70）</w:t>
            </w:r>
          </w:p>
        </w:tc>
        <w:tc>
          <w:tcPr>
            <w:tcW w:w="1416" w:type="dxa"/>
            <w:tcBorders>
              <w:top w:val="single" w:sz="8" w:space="0" w:color="auto"/>
              <w:left w:val="single" w:sz="4" w:space="0" w:color="auto"/>
              <w:bottom w:val="single" w:sz="4" w:space="0" w:color="auto"/>
              <w:right w:val="single" w:sz="4" w:space="0" w:color="auto"/>
            </w:tcBorders>
            <w:vAlign w:val="center"/>
          </w:tcPr>
          <w:p w14:paraId="32458BA7"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t>及格</w:t>
            </w:r>
          </w:p>
          <w:p w14:paraId="310B661A"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t>（70&gt;x≥60）</w:t>
            </w:r>
          </w:p>
        </w:tc>
        <w:tc>
          <w:tcPr>
            <w:tcW w:w="1214" w:type="dxa"/>
            <w:tcBorders>
              <w:top w:val="single" w:sz="8" w:space="0" w:color="auto"/>
              <w:left w:val="single" w:sz="4" w:space="0" w:color="auto"/>
              <w:bottom w:val="single" w:sz="4" w:space="0" w:color="auto"/>
              <w:right w:val="single" w:sz="8" w:space="0" w:color="auto"/>
            </w:tcBorders>
            <w:vAlign w:val="center"/>
          </w:tcPr>
          <w:p w14:paraId="1D58C485"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t>不及格</w:t>
            </w:r>
          </w:p>
          <w:p w14:paraId="7177EA52"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t>（x&lt;60）</w:t>
            </w:r>
          </w:p>
        </w:tc>
      </w:tr>
      <w:tr w:rsidR="001B455A" w14:paraId="719D32AF" w14:textId="77777777">
        <w:trPr>
          <w:cantSplit/>
          <w:trHeight w:val="601"/>
          <w:tblHeader/>
          <w:jc w:val="center"/>
        </w:trPr>
        <w:tc>
          <w:tcPr>
            <w:tcW w:w="658" w:type="dxa"/>
            <w:vMerge/>
            <w:tcBorders>
              <w:top w:val="single" w:sz="8" w:space="0" w:color="auto"/>
              <w:left w:val="single" w:sz="8" w:space="0" w:color="auto"/>
              <w:bottom w:val="single" w:sz="4" w:space="0" w:color="auto"/>
              <w:right w:val="single" w:sz="4" w:space="0" w:color="auto"/>
            </w:tcBorders>
            <w:vAlign w:val="center"/>
          </w:tcPr>
          <w:p w14:paraId="66949E4D" w14:textId="77777777" w:rsidR="001B455A" w:rsidRDefault="001B455A">
            <w:pPr>
              <w:widowControl/>
              <w:spacing w:after="0" w:line="280" w:lineRule="exact"/>
              <w:jc w:val="left"/>
              <w:rPr>
                <w:rFonts w:ascii="仿宋" w:eastAsia="仿宋" w:hAnsi="仿宋" w:cs="仿宋" w:hint="eastAsia"/>
                <w:b/>
                <w:color w:val="000000"/>
              </w:rPr>
            </w:pPr>
          </w:p>
        </w:tc>
        <w:tc>
          <w:tcPr>
            <w:tcW w:w="697" w:type="dxa"/>
            <w:vMerge/>
            <w:tcBorders>
              <w:top w:val="single" w:sz="8" w:space="0" w:color="auto"/>
              <w:left w:val="single" w:sz="4" w:space="0" w:color="auto"/>
              <w:bottom w:val="single" w:sz="4" w:space="0" w:color="auto"/>
              <w:right w:val="single" w:sz="4" w:space="0" w:color="auto"/>
            </w:tcBorders>
            <w:vAlign w:val="center"/>
          </w:tcPr>
          <w:p w14:paraId="6E89D81F" w14:textId="77777777" w:rsidR="001B455A" w:rsidRDefault="001B455A">
            <w:pPr>
              <w:widowControl/>
              <w:spacing w:after="0" w:line="280" w:lineRule="exact"/>
              <w:jc w:val="left"/>
              <w:rPr>
                <w:rFonts w:ascii="仿宋" w:eastAsia="仿宋" w:hAnsi="仿宋" w:cs="仿宋" w:hint="eastAsia"/>
                <w:b/>
                <w:color w:val="000000"/>
              </w:rPr>
            </w:pPr>
          </w:p>
        </w:tc>
        <w:tc>
          <w:tcPr>
            <w:tcW w:w="771" w:type="dxa"/>
            <w:vMerge/>
            <w:tcBorders>
              <w:top w:val="single" w:sz="8" w:space="0" w:color="auto"/>
              <w:left w:val="single" w:sz="4" w:space="0" w:color="auto"/>
              <w:bottom w:val="single" w:sz="4" w:space="0" w:color="auto"/>
              <w:right w:val="single" w:sz="4" w:space="0" w:color="auto"/>
            </w:tcBorders>
            <w:vAlign w:val="center"/>
          </w:tcPr>
          <w:p w14:paraId="39350989" w14:textId="77777777" w:rsidR="001B455A" w:rsidRDefault="001B455A">
            <w:pPr>
              <w:widowControl/>
              <w:spacing w:after="0" w:line="280" w:lineRule="exact"/>
              <w:jc w:val="left"/>
              <w:rPr>
                <w:rFonts w:ascii="仿宋" w:eastAsia="仿宋" w:hAnsi="仿宋" w:cs="仿宋" w:hint="eastAsia"/>
                <w:b/>
                <w:color w:val="000000"/>
              </w:rPr>
            </w:pPr>
          </w:p>
        </w:tc>
        <w:tc>
          <w:tcPr>
            <w:tcW w:w="1410" w:type="dxa"/>
            <w:tcBorders>
              <w:top w:val="single" w:sz="4" w:space="0" w:color="auto"/>
              <w:left w:val="single" w:sz="4" w:space="0" w:color="auto"/>
              <w:bottom w:val="single" w:sz="4" w:space="0" w:color="auto"/>
              <w:right w:val="single" w:sz="4" w:space="0" w:color="auto"/>
            </w:tcBorders>
            <w:vAlign w:val="center"/>
          </w:tcPr>
          <w:p w14:paraId="42BB9261"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t>参考标准</w:t>
            </w:r>
          </w:p>
        </w:tc>
        <w:tc>
          <w:tcPr>
            <w:tcW w:w="1334" w:type="dxa"/>
            <w:tcBorders>
              <w:top w:val="single" w:sz="4" w:space="0" w:color="auto"/>
              <w:left w:val="single" w:sz="4" w:space="0" w:color="auto"/>
              <w:bottom w:val="single" w:sz="4" w:space="0" w:color="auto"/>
              <w:right w:val="single" w:sz="4" w:space="0" w:color="auto"/>
            </w:tcBorders>
            <w:vAlign w:val="center"/>
          </w:tcPr>
          <w:p w14:paraId="30EB6343"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t>参考标准</w:t>
            </w:r>
          </w:p>
        </w:tc>
        <w:tc>
          <w:tcPr>
            <w:tcW w:w="1571" w:type="dxa"/>
            <w:tcBorders>
              <w:top w:val="single" w:sz="4" w:space="0" w:color="auto"/>
              <w:left w:val="single" w:sz="4" w:space="0" w:color="auto"/>
              <w:bottom w:val="single" w:sz="4" w:space="0" w:color="auto"/>
              <w:right w:val="single" w:sz="4" w:space="0" w:color="auto"/>
            </w:tcBorders>
            <w:vAlign w:val="center"/>
          </w:tcPr>
          <w:p w14:paraId="514BDAE1"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t>参考标准</w:t>
            </w:r>
          </w:p>
        </w:tc>
        <w:tc>
          <w:tcPr>
            <w:tcW w:w="1416" w:type="dxa"/>
            <w:tcBorders>
              <w:top w:val="single" w:sz="4" w:space="0" w:color="auto"/>
              <w:left w:val="single" w:sz="4" w:space="0" w:color="auto"/>
              <w:bottom w:val="single" w:sz="4" w:space="0" w:color="auto"/>
              <w:right w:val="single" w:sz="4" w:space="0" w:color="auto"/>
            </w:tcBorders>
            <w:vAlign w:val="center"/>
          </w:tcPr>
          <w:p w14:paraId="6618C5E6"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t>参考标准</w:t>
            </w:r>
          </w:p>
        </w:tc>
        <w:tc>
          <w:tcPr>
            <w:tcW w:w="1214" w:type="dxa"/>
            <w:tcBorders>
              <w:top w:val="single" w:sz="4" w:space="0" w:color="auto"/>
              <w:left w:val="single" w:sz="4" w:space="0" w:color="auto"/>
              <w:bottom w:val="single" w:sz="4" w:space="0" w:color="auto"/>
              <w:right w:val="single" w:sz="8" w:space="0" w:color="auto"/>
            </w:tcBorders>
            <w:vAlign w:val="center"/>
          </w:tcPr>
          <w:p w14:paraId="5F6CF26D"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t>参考标准</w:t>
            </w:r>
          </w:p>
        </w:tc>
      </w:tr>
      <w:tr w:rsidR="001B455A" w14:paraId="786F6342" w14:textId="77777777">
        <w:trPr>
          <w:trHeight w:val="3394"/>
          <w:jc w:val="center"/>
        </w:trPr>
        <w:tc>
          <w:tcPr>
            <w:tcW w:w="658" w:type="dxa"/>
            <w:tcBorders>
              <w:top w:val="single" w:sz="4" w:space="0" w:color="auto"/>
              <w:left w:val="single" w:sz="8" w:space="0" w:color="auto"/>
              <w:bottom w:val="single" w:sz="4" w:space="0" w:color="auto"/>
              <w:right w:val="single" w:sz="4" w:space="0" w:color="auto"/>
            </w:tcBorders>
            <w:vAlign w:val="center"/>
          </w:tcPr>
          <w:p w14:paraId="36AE63C7" w14:textId="77777777" w:rsidR="001B455A" w:rsidRDefault="007F69D0">
            <w:pPr>
              <w:spacing w:after="0" w:line="280" w:lineRule="exact"/>
              <w:jc w:val="center"/>
              <w:rPr>
                <w:rFonts w:ascii="仿宋" w:eastAsia="仿宋" w:hAnsi="仿宋" w:cs="仿宋" w:hint="eastAsia"/>
                <w:color w:val="000000"/>
              </w:rPr>
            </w:pPr>
            <w:r>
              <w:rPr>
                <w:rFonts w:ascii="仿宋" w:eastAsia="仿宋" w:hAnsi="仿宋" w:cs="仿宋" w:hint="eastAsia"/>
                <w:color w:val="000000"/>
              </w:rPr>
              <w:t>文献阅读与文献综述</w:t>
            </w:r>
          </w:p>
        </w:tc>
        <w:tc>
          <w:tcPr>
            <w:tcW w:w="697" w:type="dxa"/>
            <w:tcBorders>
              <w:top w:val="single" w:sz="4" w:space="0" w:color="auto"/>
              <w:left w:val="single" w:sz="4" w:space="0" w:color="auto"/>
              <w:bottom w:val="single" w:sz="4" w:space="0" w:color="auto"/>
              <w:right w:val="single" w:sz="4" w:space="0" w:color="auto"/>
            </w:tcBorders>
            <w:vAlign w:val="center"/>
          </w:tcPr>
          <w:p w14:paraId="5B369B0A" w14:textId="77777777" w:rsidR="001B455A" w:rsidRDefault="007F69D0">
            <w:pPr>
              <w:spacing w:after="0" w:line="280" w:lineRule="exact"/>
              <w:jc w:val="center"/>
              <w:rPr>
                <w:rFonts w:ascii="仿宋" w:eastAsia="仿宋" w:hAnsi="仿宋" w:cs="仿宋" w:hint="eastAsia"/>
                <w:color w:val="000000"/>
              </w:rPr>
            </w:pPr>
            <w:r>
              <w:rPr>
                <w:rFonts w:ascii="仿宋" w:eastAsia="仿宋" w:hAnsi="仿宋" w:cs="仿宋" w:hint="eastAsia"/>
                <w:color w:val="000000"/>
              </w:rPr>
              <w:t>0.10</w:t>
            </w:r>
          </w:p>
        </w:tc>
        <w:tc>
          <w:tcPr>
            <w:tcW w:w="771" w:type="dxa"/>
            <w:tcBorders>
              <w:top w:val="single" w:sz="4" w:space="0" w:color="auto"/>
              <w:left w:val="single" w:sz="4" w:space="0" w:color="auto"/>
              <w:bottom w:val="single" w:sz="4" w:space="0" w:color="auto"/>
              <w:right w:val="single" w:sz="4" w:space="0" w:color="auto"/>
            </w:tcBorders>
            <w:vAlign w:val="center"/>
          </w:tcPr>
          <w:p w14:paraId="58E6AEFD" w14:textId="77777777" w:rsidR="001B455A" w:rsidRDefault="007F69D0">
            <w:pPr>
              <w:spacing w:after="0" w:line="280" w:lineRule="exact"/>
              <w:jc w:val="center"/>
              <w:rPr>
                <w:rFonts w:ascii="仿宋" w:eastAsia="仿宋" w:hAnsi="仿宋" w:cs="仿宋" w:hint="eastAsia"/>
                <w:color w:val="000000"/>
              </w:rPr>
            </w:pPr>
            <w:r>
              <w:rPr>
                <w:rFonts w:ascii="仿宋" w:eastAsia="仿宋" w:hAnsi="仿宋" w:cs="仿宋" w:hint="eastAsia"/>
                <w:color w:val="000000"/>
              </w:rPr>
              <w:t>100</w:t>
            </w:r>
          </w:p>
        </w:tc>
        <w:tc>
          <w:tcPr>
            <w:tcW w:w="1410" w:type="dxa"/>
            <w:tcBorders>
              <w:top w:val="single" w:sz="4" w:space="0" w:color="auto"/>
              <w:left w:val="single" w:sz="4" w:space="0" w:color="auto"/>
              <w:bottom w:val="single" w:sz="4" w:space="0" w:color="auto"/>
              <w:right w:val="single" w:sz="4" w:space="0" w:color="auto"/>
            </w:tcBorders>
            <w:vAlign w:val="center"/>
          </w:tcPr>
          <w:p w14:paraId="24D41061" w14:textId="77777777" w:rsidR="001B455A" w:rsidRDefault="007F69D0">
            <w:pPr>
              <w:spacing w:after="0" w:line="280" w:lineRule="exact"/>
              <w:rPr>
                <w:rFonts w:ascii="仿宋" w:eastAsia="仿宋" w:hAnsi="仿宋" w:cs="仿宋" w:hint="eastAsia"/>
                <w:color w:val="000000"/>
              </w:rPr>
            </w:pPr>
            <w:r>
              <w:rPr>
                <w:rFonts w:ascii="仿宋" w:eastAsia="仿宋" w:hAnsi="仿宋" w:cs="仿宋" w:hint="eastAsia"/>
                <w:color w:val="000000"/>
              </w:rPr>
              <w:t>除全部阅读教师指定的参考资料、文献外，还阅读较多的自选资料，并认真写出2千字以上的文献综述</w:t>
            </w:r>
          </w:p>
        </w:tc>
        <w:tc>
          <w:tcPr>
            <w:tcW w:w="1334" w:type="dxa"/>
            <w:tcBorders>
              <w:top w:val="single" w:sz="4" w:space="0" w:color="auto"/>
              <w:left w:val="single" w:sz="4" w:space="0" w:color="auto"/>
              <w:bottom w:val="single" w:sz="4" w:space="0" w:color="auto"/>
              <w:right w:val="single" w:sz="4" w:space="0" w:color="auto"/>
            </w:tcBorders>
            <w:vAlign w:val="center"/>
          </w:tcPr>
          <w:p w14:paraId="7685255D" w14:textId="77777777" w:rsidR="001B455A" w:rsidRDefault="007F69D0">
            <w:pPr>
              <w:spacing w:after="0" w:line="280" w:lineRule="exact"/>
              <w:rPr>
                <w:rFonts w:ascii="仿宋" w:eastAsia="仿宋" w:hAnsi="仿宋" w:cs="仿宋" w:hint="eastAsia"/>
                <w:color w:val="000000"/>
              </w:rPr>
            </w:pPr>
            <w:r>
              <w:rPr>
                <w:rFonts w:ascii="仿宋" w:eastAsia="仿宋" w:hAnsi="仿宋" w:cs="仿宋" w:hint="eastAsia"/>
                <w:color w:val="000000"/>
              </w:rPr>
              <w:t>除全部阅读教师指定的参考资料、文献外，还能阅读一定的自选资料，并认真写出2千字以上的文献综述</w:t>
            </w:r>
          </w:p>
        </w:tc>
        <w:tc>
          <w:tcPr>
            <w:tcW w:w="1571" w:type="dxa"/>
            <w:tcBorders>
              <w:top w:val="single" w:sz="4" w:space="0" w:color="auto"/>
              <w:left w:val="single" w:sz="4" w:space="0" w:color="auto"/>
              <w:bottom w:val="single" w:sz="4" w:space="0" w:color="auto"/>
              <w:right w:val="single" w:sz="4" w:space="0" w:color="auto"/>
            </w:tcBorders>
            <w:vAlign w:val="center"/>
          </w:tcPr>
          <w:p w14:paraId="6CF74F9A" w14:textId="77777777" w:rsidR="001B455A" w:rsidRDefault="007F69D0">
            <w:pPr>
              <w:spacing w:after="0" w:line="280" w:lineRule="exact"/>
              <w:rPr>
                <w:rFonts w:ascii="仿宋" w:eastAsia="仿宋" w:hAnsi="仿宋" w:cs="仿宋" w:hint="eastAsia"/>
                <w:color w:val="000000"/>
              </w:rPr>
            </w:pPr>
            <w:r>
              <w:rPr>
                <w:rFonts w:ascii="仿宋" w:eastAsia="仿宋" w:hAnsi="仿宋" w:cs="仿宋" w:hint="eastAsia"/>
                <w:color w:val="000000"/>
              </w:rPr>
              <w:t>阅读了教师指定的参考资料、文献，并能写出2千字以上的文献综述</w:t>
            </w:r>
          </w:p>
        </w:tc>
        <w:tc>
          <w:tcPr>
            <w:tcW w:w="1416" w:type="dxa"/>
            <w:tcBorders>
              <w:top w:val="single" w:sz="4" w:space="0" w:color="auto"/>
              <w:left w:val="single" w:sz="4" w:space="0" w:color="auto"/>
              <w:bottom w:val="single" w:sz="4" w:space="0" w:color="auto"/>
              <w:right w:val="single" w:sz="4" w:space="0" w:color="auto"/>
            </w:tcBorders>
            <w:vAlign w:val="center"/>
          </w:tcPr>
          <w:p w14:paraId="66B5B9A9" w14:textId="77777777" w:rsidR="001B455A" w:rsidRDefault="007F69D0">
            <w:pPr>
              <w:spacing w:after="0" w:line="280" w:lineRule="exact"/>
              <w:rPr>
                <w:rFonts w:ascii="仿宋" w:eastAsia="仿宋" w:hAnsi="仿宋" w:cs="仿宋" w:hint="eastAsia"/>
                <w:color w:val="000000"/>
              </w:rPr>
            </w:pPr>
            <w:r>
              <w:rPr>
                <w:rFonts w:ascii="仿宋" w:eastAsia="仿宋" w:hAnsi="仿宋" w:cs="仿宋" w:hint="eastAsia"/>
                <w:color w:val="000000"/>
              </w:rPr>
              <w:t>能阅读教师指定的参考资料，写出2千字以上的文献综述</w:t>
            </w:r>
          </w:p>
        </w:tc>
        <w:tc>
          <w:tcPr>
            <w:tcW w:w="1214" w:type="dxa"/>
            <w:tcBorders>
              <w:top w:val="single" w:sz="4" w:space="0" w:color="auto"/>
              <w:left w:val="single" w:sz="4" w:space="0" w:color="auto"/>
              <w:bottom w:val="single" w:sz="4" w:space="0" w:color="auto"/>
              <w:right w:val="single" w:sz="8" w:space="0" w:color="auto"/>
            </w:tcBorders>
            <w:vAlign w:val="center"/>
          </w:tcPr>
          <w:p w14:paraId="64A065D4" w14:textId="77777777" w:rsidR="001B455A" w:rsidRDefault="007F69D0">
            <w:pPr>
              <w:spacing w:after="0" w:line="280" w:lineRule="exact"/>
              <w:rPr>
                <w:rFonts w:ascii="仿宋" w:eastAsia="仿宋" w:hAnsi="仿宋" w:cs="仿宋" w:hint="eastAsia"/>
                <w:color w:val="000000"/>
              </w:rPr>
            </w:pPr>
            <w:r>
              <w:rPr>
                <w:rFonts w:ascii="仿宋" w:eastAsia="仿宋" w:hAnsi="仿宋" w:cs="仿宋" w:hint="eastAsia"/>
                <w:color w:val="000000"/>
              </w:rPr>
              <w:t>未完成阅读任务或文献综述不符合要求</w:t>
            </w:r>
          </w:p>
        </w:tc>
      </w:tr>
      <w:tr w:rsidR="001B455A" w14:paraId="3BFAE6AA" w14:textId="77777777">
        <w:trPr>
          <w:trHeight w:val="2324"/>
          <w:jc w:val="center"/>
        </w:trPr>
        <w:tc>
          <w:tcPr>
            <w:tcW w:w="658" w:type="dxa"/>
            <w:tcBorders>
              <w:top w:val="single" w:sz="4" w:space="0" w:color="auto"/>
              <w:left w:val="single" w:sz="8" w:space="0" w:color="auto"/>
              <w:bottom w:val="single" w:sz="4" w:space="0" w:color="auto"/>
              <w:right w:val="single" w:sz="4" w:space="0" w:color="auto"/>
            </w:tcBorders>
            <w:vAlign w:val="center"/>
          </w:tcPr>
          <w:p w14:paraId="643FD4BC" w14:textId="77777777" w:rsidR="001B455A" w:rsidRDefault="007F69D0">
            <w:pPr>
              <w:spacing w:after="0" w:line="280" w:lineRule="exact"/>
              <w:jc w:val="center"/>
              <w:rPr>
                <w:rFonts w:ascii="仿宋" w:eastAsia="仿宋" w:hAnsi="仿宋" w:cs="仿宋" w:hint="eastAsia"/>
                <w:color w:val="000000"/>
              </w:rPr>
            </w:pPr>
            <w:r>
              <w:rPr>
                <w:rFonts w:ascii="仿宋" w:eastAsia="仿宋" w:hAnsi="仿宋" w:cs="仿宋" w:hint="eastAsia"/>
                <w:color w:val="000000"/>
              </w:rPr>
              <w:t>外文翻译</w:t>
            </w:r>
          </w:p>
        </w:tc>
        <w:tc>
          <w:tcPr>
            <w:tcW w:w="697" w:type="dxa"/>
            <w:tcBorders>
              <w:top w:val="single" w:sz="4" w:space="0" w:color="auto"/>
              <w:left w:val="single" w:sz="4" w:space="0" w:color="auto"/>
              <w:bottom w:val="single" w:sz="4" w:space="0" w:color="auto"/>
              <w:right w:val="single" w:sz="4" w:space="0" w:color="auto"/>
            </w:tcBorders>
            <w:vAlign w:val="center"/>
          </w:tcPr>
          <w:p w14:paraId="7FD11093" w14:textId="77777777" w:rsidR="001B455A" w:rsidRDefault="007F69D0">
            <w:pPr>
              <w:spacing w:after="0" w:line="280" w:lineRule="exact"/>
              <w:jc w:val="center"/>
              <w:rPr>
                <w:rFonts w:ascii="仿宋" w:eastAsia="仿宋" w:hAnsi="仿宋" w:cs="仿宋" w:hint="eastAsia"/>
                <w:color w:val="000000"/>
              </w:rPr>
            </w:pPr>
            <w:r>
              <w:rPr>
                <w:rFonts w:ascii="仿宋" w:eastAsia="仿宋" w:hAnsi="仿宋" w:cs="仿宋" w:hint="eastAsia"/>
                <w:color w:val="000000"/>
              </w:rPr>
              <w:t>0.10</w:t>
            </w:r>
          </w:p>
        </w:tc>
        <w:tc>
          <w:tcPr>
            <w:tcW w:w="771" w:type="dxa"/>
            <w:tcBorders>
              <w:top w:val="single" w:sz="4" w:space="0" w:color="auto"/>
              <w:left w:val="single" w:sz="4" w:space="0" w:color="auto"/>
              <w:bottom w:val="single" w:sz="4" w:space="0" w:color="auto"/>
              <w:right w:val="single" w:sz="4" w:space="0" w:color="auto"/>
            </w:tcBorders>
            <w:vAlign w:val="center"/>
          </w:tcPr>
          <w:p w14:paraId="1275E745" w14:textId="77777777" w:rsidR="001B455A" w:rsidRDefault="007F69D0">
            <w:pPr>
              <w:spacing w:after="0" w:line="280" w:lineRule="exact"/>
              <w:jc w:val="center"/>
              <w:rPr>
                <w:rFonts w:ascii="仿宋" w:eastAsia="仿宋" w:hAnsi="仿宋" w:cs="仿宋" w:hint="eastAsia"/>
                <w:color w:val="000000"/>
              </w:rPr>
            </w:pPr>
            <w:r>
              <w:rPr>
                <w:rFonts w:ascii="仿宋" w:eastAsia="仿宋" w:hAnsi="仿宋" w:cs="仿宋" w:hint="eastAsia"/>
                <w:color w:val="000000"/>
              </w:rPr>
              <w:t>100</w:t>
            </w:r>
          </w:p>
        </w:tc>
        <w:tc>
          <w:tcPr>
            <w:tcW w:w="1410" w:type="dxa"/>
            <w:tcBorders>
              <w:top w:val="single" w:sz="4" w:space="0" w:color="auto"/>
              <w:left w:val="single" w:sz="4" w:space="0" w:color="auto"/>
              <w:bottom w:val="single" w:sz="4" w:space="0" w:color="auto"/>
              <w:right w:val="single" w:sz="4" w:space="0" w:color="auto"/>
            </w:tcBorders>
            <w:vAlign w:val="center"/>
          </w:tcPr>
          <w:p w14:paraId="5035EBF3" w14:textId="77777777" w:rsidR="001B455A" w:rsidRDefault="007F69D0">
            <w:pPr>
              <w:spacing w:after="0" w:line="280" w:lineRule="exact"/>
              <w:rPr>
                <w:rFonts w:ascii="仿宋" w:eastAsia="仿宋" w:hAnsi="仿宋" w:cs="仿宋" w:hint="eastAsia"/>
                <w:color w:val="000000"/>
              </w:rPr>
            </w:pPr>
            <w:r>
              <w:rPr>
                <w:rFonts w:ascii="仿宋" w:eastAsia="仿宋" w:hAnsi="仿宋" w:cs="仿宋" w:hint="eastAsia"/>
                <w:color w:val="000000"/>
              </w:rPr>
              <w:t>能出色完成规定的外文翻译，译文准确质量好</w:t>
            </w:r>
          </w:p>
        </w:tc>
        <w:tc>
          <w:tcPr>
            <w:tcW w:w="1334" w:type="dxa"/>
            <w:tcBorders>
              <w:top w:val="single" w:sz="4" w:space="0" w:color="auto"/>
              <w:left w:val="single" w:sz="4" w:space="0" w:color="auto"/>
              <w:bottom w:val="single" w:sz="4" w:space="0" w:color="auto"/>
              <w:right w:val="single" w:sz="4" w:space="0" w:color="auto"/>
            </w:tcBorders>
            <w:vAlign w:val="center"/>
          </w:tcPr>
          <w:p w14:paraId="3FA9B7B9" w14:textId="77777777" w:rsidR="001B455A" w:rsidRDefault="007F69D0">
            <w:pPr>
              <w:spacing w:after="0" w:line="280" w:lineRule="exact"/>
              <w:rPr>
                <w:rFonts w:ascii="仿宋" w:eastAsia="仿宋" w:hAnsi="仿宋" w:cs="仿宋" w:hint="eastAsia"/>
                <w:color w:val="000000"/>
              </w:rPr>
            </w:pPr>
            <w:r>
              <w:rPr>
                <w:rFonts w:ascii="仿宋" w:eastAsia="仿宋" w:hAnsi="仿宋" w:cs="仿宋" w:hint="eastAsia"/>
                <w:color w:val="000000"/>
              </w:rPr>
              <w:t>能较好完成规定的外文翻译，译文质量较好</w:t>
            </w:r>
          </w:p>
        </w:tc>
        <w:tc>
          <w:tcPr>
            <w:tcW w:w="1571" w:type="dxa"/>
            <w:tcBorders>
              <w:top w:val="single" w:sz="4" w:space="0" w:color="auto"/>
              <w:left w:val="single" w:sz="4" w:space="0" w:color="auto"/>
              <w:bottom w:val="single" w:sz="4" w:space="0" w:color="auto"/>
              <w:right w:val="single" w:sz="4" w:space="0" w:color="auto"/>
            </w:tcBorders>
            <w:vAlign w:val="center"/>
          </w:tcPr>
          <w:p w14:paraId="6CFA0401" w14:textId="77777777" w:rsidR="001B455A" w:rsidRDefault="007F69D0">
            <w:pPr>
              <w:spacing w:after="0" w:line="280" w:lineRule="exact"/>
              <w:rPr>
                <w:rFonts w:ascii="仿宋" w:eastAsia="仿宋" w:hAnsi="仿宋" w:cs="仿宋" w:hint="eastAsia"/>
                <w:color w:val="000000"/>
              </w:rPr>
            </w:pPr>
            <w:r>
              <w:rPr>
                <w:rFonts w:ascii="仿宋" w:eastAsia="仿宋" w:hAnsi="仿宋" w:cs="仿宋" w:hint="eastAsia"/>
                <w:color w:val="000000"/>
              </w:rPr>
              <w:t>能按时完成规定的外文翻译，译文质量尚可</w:t>
            </w:r>
          </w:p>
        </w:tc>
        <w:tc>
          <w:tcPr>
            <w:tcW w:w="1416" w:type="dxa"/>
            <w:tcBorders>
              <w:top w:val="single" w:sz="4" w:space="0" w:color="auto"/>
              <w:left w:val="single" w:sz="4" w:space="0" w:color="auto"/>
              <w:bottom w:val="single" w:sz="4" w:space="0" w:color="auto"/>
              <w:right w:val="single" w:sz="4" w:space="0" w:color="auto"/>
            </w:tcBorders>
            <w:vAlign w:val="center"/>
          </w:tcPr>
          <w:p w14:paraId="4E78855C" w14:textId="77777777" w:rsidR="001B455A" w:rsidRDefault="007F69D0">
            <w:pPr>
              <w:spacing w:after="0" w:line="280" w:lineRule="exact"/>
              <w:rPr>
                <w:rFonts w:ascii="仿宋" w:eastAsia="仿宋" w:hAnsi="仿宋" w:cs="仿宋" w:hint="eastAsia"/>
                <w:color w:val="000000"/>
              </w:rPr>
            </w:pPr>
            <w:r>
              <w:rPr>
                <w:rFonts w:ascii="仿宋" w:eastAsia="仿宋" w:hAnsi="仿宋" w:cs="仿宋" w:hint="eastAsia"/>
                <w:color w:val="000000"/>
              </w:rPr>
              <w:t>基本完成规定的外文翻译，译文无大错</w:t>
            </w:r>
          </w:p>
        </w:tc>
        <w:tc>
          <w:tcPr>
            <w:tcW w:w="1214" w:type="dxa"/>
            <w:tcBorders>
              <w:top w:val="single" w:sz="4" w:space="0" w:color="auto"/>
              <w:left w:val="single" w:sz="4" w:space="0" w:color="auto"/>
              <w:bottom w:val="single" w:sz="4" w:space="0" w:color="auto"/>
              <w:right w:val="single" w:sz="8" w:space="0" w:color="auto"/>
            </w:tcBorders>
            <w:vAlign w:val="center"/>
          </w:tcPr>
          <w:p w14:paraId="00A102F3" w14:textId="77777777" w:rsidR="001B455A" w:rsidRDefault="007F69D0">
            <w:pPr>
              <w:spacing w:after="0" w:line="280" w:lineRule="exact"/>
              <w:rPr>
                <w:rFonts w:ascii="仿宋" w:eastAsia="仿宋" w:hAnsi="仿宋" w:cs="仿宋" w:hint="eastAsia"/>
                <w:color w:val="000000"/>
              </w:rPr>
            </w:pPr>
            <w:r>
              <w:rPr>
                <w:rFonts w:ascii="仿宋" w:eastAsia="仿宋" w:hAnsi="仿宋" w:cs="仿宋" w:hint="eastAsia"/>
                <w:color w:val="000000"/>
              </w:rPr>
              <w:t>外文翻译达不到规定的要求</w:t>
            </w:r>
          </w:p>
        </w:tc>
      </w:tr>
      <w:tr w:rsidR="001B455A" w14:paraId="3B523557" w14:textId="77777777">
        <w:trPr>
          <w:trHeight w:val="3320"/>
          <w:jc w:val="center"/>
        </w:trPr>
        <w:tc>
          <w:tcPr>
            <w:tcW w:w="658" w:type="dxa"/>
            <w:tcBorders>
              <w:top w:val="single" w:sz="4" w:space="0" w:color="auto"/>
              <w:left w:val="single" w:sz="8" w:space="0" w:color="auto"/>
              <w:bottom w:val="single" w:sz="4" w:space="0" w:color="auto"/>
              <w:right w:val="single" w:sz="4" w:space="0" w:color="auto"/>
            </w:tcBorders>
            <w:vAlign w:val="center"/>
          </w:tcPr>
          <w:p w14:paraId="236FDF0D" w14:textId="77777777" w:rsidR="001B455A" w:rsidRDefault="007F69D0">
            <w:pPr>
              <w:spacing w:after="0" w:line="280" w:lineRule="exact"/>
              <w:jc w:val="center"/>
              <w:rPr>
                <w:rFonts w:ascii="仿宋" w:eastAsia="仿宋" w:hAnsi="仿宋" w:cs="仿宋" w:hint="eastAsia"/>
                <w:color w:val="000000"/>
              </w:rPr>
            </w:pPr>
            <w:r>
              <w:rPr>
                <w:rFonts w:ascii="仿宋" w:eastAsia="仿宋" w:hAnsi="仿宋" w:cs="仿宋" w:hint="eastAsia"/>
                <w:color w:val="000000"/>
              </w:rPr>
              <w:t>学术水平与创新</w:t>
            </w:r>
          </w:p>
        </w:tc>
        <w:tc>
          <w:tcPr>
            <w:tcW w:w="697" w:type="dxa"/>
            <w:tcBorders>
              <w:top w:val="single" w:sz="4" w:space="0" w:color="auto"/>
              <w:left w:val="single" w:sz="4" w:space="0" w:color="auto"/>
              <w:bottom w:val="single" w:sz="4" w:space="0" w:color="auto"/>
              <w:right w:val="single" w:sz="4" w:space="0" w:color="auto"/>
            </w:tcBorders>
            <w:vAlign w:val="center"/>
          </w:tcPr>
          <w:p w14:paraId="15CCCC1E" w14:textId="77777777" w:rsidR="001B455A" w:rsidRDefault="007F69D0">
            <w:pPr>
              <w:spacing w:after="0" w:line="280" w:lineRule="exact"/>
              <w:jc w:val="center"/>
              <w:rPr>
                <w:rFonts w:ascii="仿宋" w:eastAsia="仿宋" w:hAnsi="仿宋" w:cs="仿宋" w:hint="eastAsia"/>
                <w:color w:val="000000"/>
              </w:rPr>
            </w:pPr>
            <w:r>
              <w:rPr>
                <w:rFonts w:ascii="仿宋" w:eastAsia="仿宋" w:hAnsi="仿宋" w:cs="仿宋" w:hint="eastAsia"/>
                <w:color w:val="000000"/>
              </w:rPr>
              <w:t>0.30</w:t>
            </w:r>
          </w:p>
        </w:tc>
        <w:tc>
          <w:tcPr>
            <w:tcW w:w="771" w:type="dxa"/>
            <w:tcBorders>
              <w:top w:val="single" w:sz="4" w:space="0" w:color="auto"/>
              <w:left w:val="single" w:sz="4" w:space="0" w:color="auto"/>
              <w:bottom w:val="single" w:sz="4" w:space="0" w:color="auto"/>
              <w:right w:val="single" w:sz="4" w:space="0" w:color="auto"/>
            </w:tcBorders>
            <w:vAlign w:val="center"/>
          </w:tcPr>
          <w:p w14:paraId="6CBF5EEE" w14:textId="77777777" w:rsidR="001B455A" w:rsidRDefault="007F69D0">
            <w:pPr>
              <w:spacing w:after="0" w:line="280" w:lineRule="exact"/>
              <w:jc w:val="center"/>
              <w:rPr>
                <w:rFonts w:ascii="仿宋" w:eastAsia="仿宋" w:hAnsi="仿宋" w:cs="仿宋" w:hint="eastAsia"/>
                <w:color w:val="000000"/>
              </w:rPr>
            </w:pPr>
            <w:r>
              <w:rPr>
                <w:rFonts w:ascii="仿宋" w:eastAsia="仿宋" w:hAnsi="仿宋" w:cs="仿宋" w:hint="eastAsia"/>
                <w:color w:val="000000"/>
              </w:rPr>
              <w:t>100</w:t>
            </w:r>
          </w:p>
        </w:tc>
        <w:tc>
          <w:tcPr>
            <w:tcW w:w="1410" w:type="dxa"/>
            <w:tcBorders>
              <w:top w:val="single" w:sz="4" w:space="0" w:color="auto"/>
              <w:left w:val="single" w:sz="4" w:space="0" w:color="auto"/>
              <w:bottom w:val="single" w:sz="4" w:space="0" w:color="auto"/>
              <w:right w:val="single" w:sz="4" w:space="0" w:color="auto"/>
            </w:tcBorders>
            <w:vAlign w:val="center"/>
          </w:tcPr>
          <w:p w14:paraId="04A9CDF8" w14:textId="77777777" w:rsidR="001B455A" w:rsidRDefault="007F69D0">
            <w:pPr>
              <w:spacing w:after="0" w:line="280" w:lineRule="exact"/>
              <w:rPr>
                <w:rFonts w:ascii="仿宋" w:eastAsia="仿宋" w:hAnsi="仿宋" w:cs="仿宋" w:hint="eastAsia"/>
                <w:color w:val="000000"/>
              </w:rPr>
            </w:pPr>
            <w:r>
              <w:rPr>
                <w:rFonts w:ascii="仿宋" w:eastAsia="仿宋" w:hAnsi="仿宋" w:cs="仿宋" w:hint="eastAsia"/>
                <w:color w:val="000000"/>
              </w:rPr>
              <w:t>论文有独到的见解，富有新意或对某些问题有较深刻的分析，有较高的学术水平或较大的实用价值</w:t>
            </w:r>
          </w:p>
        </w:tc>
        <w:tc>
          <w:tcPr>
            <w:tcW w:w="1334" w:type="dxa"/>
            <w:tcBorders>
              <w:top w:val="single" w:sz="4" w:space="0" w:color="auto"/>
              <w:left w:val="single" w:sz="4" w:space="0" w:color="auto"/>
              <w:bottom w:val="single" w:sz="4" w:space="0" w:color="auto"/>
              <w:right w:val="single" w:sz="4" w:space="0" w:color="auto"/>
            </w:tcBorders>
            <w:vAlign w:val="center"/>
          </w:tcPr>
          <w:p w14:paraId="014F602A" w14:textId="77777777" w:rsidR="001B455A" w:rsidRDefault="007F69D0">
            <w:pPr>
              <w:spacing w:after="0" w:line="280" w:lineRule="exact"/>
              <w:rPr>
                <w:rFonts w:ascii="仿宋" w:eastAsia="仿宋" w:hAnsi="仿宋" w:cs="仿宋" w:hint="eastAsia"/>
                <w:color w:val="000000"/>
              </w:rPr>
            </w:pPr>
            <w:r>
              <w:rPr>
                <w:rFonts w:ascii="仿宋" w:eastAsia="仿宋" w:hAnsi="仿宋" w:cs="仿宋" w:hint="eastAsia"/>
                <w:color w:val="000000"/>
              </w:rPr>
              <w:t>论文有一定的见解，或对某一问题分析较深，有一定的学术水平或实用价值</w:t>
            </w:r>
          </w:p>
        </w:tc>
        <w:tc>
          <w:tcPr>
            <w:tcW w:w="1571" w:type="dxa"/>
            <w:tcBorders>
              <w:top w:val="single" w:sz="4" w:space="0" w:color="auto"/>
              <w:left w:val="single" w:sz="4" w:space="0" w:color="auto"/>
              <w:bottom w:val="single" w:sz="4" w:space="0" w:color="auto"/>
              <w:right w:val="single" w:sz="4" w:space="0" w:color="auto"/>
            </w:tcBorders>
            <w:vAlign w:val="center"/>
          </w:tcPr>
          <w:p w14:paraId="5D28E028" w14:textId="77777777" w:rsidR="001B455A" w:rsidRDefault="007F69D0">
            <w:pPr>
              <w:spacing w:after="0" w:line="280" w:lineRule="exact"/>
              <w:rPr>
                <w:rFonts w:ascii="仿宋" w:eastAsia="仿宋" w:hAnsi="仿宋" w:cs="仿宋" w:hint="eastAsia"/>
                <w:color w:val="000000"/>
              </w:rPr>
            </w:pPr>
            <w:r>
              <w:rPr>
                <w:rFonts w:ascii="仿宋" w:eastAsia="仿宋" w:hAnsi="仿宋" w:cs="仿宋" w:hint="eastAsia"/>
                <w:color w:val="000000"/>
              </w:rPr>
              <w:t>论文能提出自己的看法，选题有一定的价值，内容能理论联系实际</w:t>
            </w:r>
          </w:p>
        </w:tc>
        <w:tc>
          <w:tcPr>
            <w:tcW w:w="1416" w:type="dxa"/>
            <w:tcBorders>
              <w:top w:val="single" w:sz="4" w:space="0" w:color="auto"/>
              <w:left w:val="single" w:sz="4" w:space="0" w:color="auto"/>
              <w:bottom w:val="single" w:sz="4" w:space="0" w:color="auto"/>
              <w:right w:val="single" w:sz="4" w:space="0" w:color="auto"/>
            </w:tcBorders>
            <w:vAlign w:val="center"/>
          </w:tcPr>
          <w:p w14:paraId="042C4184" w14:textId="77777777" w:rsidR="001B455A" w:rsidRDefault="007F69D0">
            <w:pPr>
              <w:spacing w:after="0" w:line="280" w:lineRule="exact"/>
              <w:rPr>
                <w:rFonts w:ascii="仿宋" w:eastAsia="仿宋" w:hAnsi="仿宋" w:cs="仿宋" w:hint="eastAsia"/>
                <w:color w:val="000000"/>
              </w:rPr>
            </w:pPr>
            <w:r>
              <w:rPr>
                <w:rFonts w:ascii="仿宋" w:eastAsia="仿宋" w:hAnsi="仿宋" w:cs="仿宋" w:hint="eastAsia"/>
                <w:color w:val="000000"/>
              </w:rPr>
              <w:t>选题有一定的价值，论文能提出自己的看法</w:t>
            </w:r>
          </w:p>
        </w:tc>
        <w:tc>
          <w:tcPr>
            <w:tcW w:w="1214" w:type="dxa"/>
            <w:tcBorders>
              <w:top w:val="single" w:sz="4" w:space="0" w:color="auto"/>
              <w:left w:val="single" w:sz="4" w:space="0" w:color="auto"/>
              <w:bottom w:val="single" w:sz="4" w:space="0" w:color="auto"/>
              <w:right w:val="single" w:sz="8" w:space="0" w:color="auto"/>
            </w:tcBorders>
            <w:vAlign w:val="center"/>
          </w:tcPr>
          <w:p w14:paraId="30DA21DF" w14:textId="77777777" w:rsidR="001B455A" w:rsidRDefault="007F69D0">
            <w:pPr>
              <w:spacing w:after="0" w:line="280" w:lineRule="exact"/>
              <w:rPr>
                <w:rFonts w:ascii="仿宋" w:eastAsia="仿宋" w:hAnsi="仿宋" w:cs="仿宋" w:hint="eastAsia"/>
                <w:color w:val="000000"/>
              </w:rPr>
            </w:pPr>
            <w:r>
              <w:rPr>
                <w:rFonts w:ascii="仿宋" w:eastAsia="仿宋" w:hAnsi="仿宋" w:cs="仿宋" w:hint="eastAsia"/>
                <w:color w:val="000000"/>
              </w:rPr>
              <w:t>论题不能成立或有重大毛病</w:t>
            </w:r>
          </w:p>
        </w:tc>
      </w:tr>
      <w:tr w:rsidR="001B455A" w14:paraId="5D2F98BF" w14:textId="77777777">
        <w:trPr>
          <w:trHeight w:val="90"/>
          <w:jc w:val="center"/>
        </w:trPr>
        <w:tc>
          <w:tcPr>
            <w:tcW w:w="658" w:type="dxa"/>
            <w:tcBorders>
              <w:top w:val="single" w:sz="4" w:space="0" w:color="auto"/>
              <w:left w:val="single" w:sz="8" w:space="0" w:color="auto"/>
              <w:bottom w:val="single" w:sz="4" w:space="0" w:color="auto"/>
              <w:right w:val="single" w:sz="4" w:space="0" w:color="auto"/>
            </w:tcBorders>
            <w:vAlign w:val="center"/>
          </w:tcPr>
          <w:p w14:paraId="5BD50F77" w14:textId="77777777" w:rsidR="001B455A" w:rsidRDefault="007F69D0">
            <w:pPr>
              <w:spacing w:after="0" w:line="280" w:lineRule="exact"/>
              <w:jc w:val="center"/>
              <w:rPr>
                <w:rFonts w:ascii="仿宋" w:eastAsia="仿宋" w:hAnsi="仿宋" w:cs="仿宋" w:hint="eastAsia"/>
                <w:color w:val="000000"/>
                <w:szCs w:val="30"/>
              </w:rPr>
            </w:pPr>
            <w:r>
              <w:rPr>
                <w:rFonts w:ascii="仿宋" w:eastAsia="仿宋" w:hAnsi="仿宋" w:cs="仿宋" w:hint="eastAsia"/>
                <w:color w:val="000000"/>
                <w:szCs w:val="30"/>
              </w:rPr>
              <w:t>论证能力</w:t>
            </w:r>
          </w:p>
        </w:tc>
        <w:tc>
          <w:tcPr>
            <w:tcW w:w="697" w:type="dxa"/>
            <w:tcBorders>
              <w:top w:val="single" w:sz="4" w:space="0" w:color="auto"/>
              <w:left w:val="single" w:sz="4" w:space="0" w:color="auto"/>
              <w:bottom w:val="single" w:sz="4" w:space="0" w:color="auto"/>
              <w:right w:val="single" w:sz="4" w:space="0" w:color="auto"/>
            </w:tcBorders>
            <w:vAlign w:val="center"/>
          </w:tcPr>
          <w:p w14:paraId="17BF1F4D" w14:textId="77777777" w:rsidR="001B455A" w:rsidRDefault="007F69D0">
            <w:pPr>
              <w:spacing w:after="0" w:line="280" w:lineRule="exact"/>
              <w:jc w:val="center"/>
              <w:rPr>
                <w:rFonts w:ascii="仿宋" w:eastAsia="仿宋" w:hAnsi="仿宋" w:cs="仿宋" w:hint="eastAsia"/>
                <w:color w:val="000000"/>
                <w:szCs w:val="30"/>
              </w:rPr>
            </w:pPr>
            <w:r>
              <w:rPr>
                <w:rFonts w:ascii="仿宋" w:eastAsia="仿宋" w:hAnsi="仿宋" w:cs="仿宋" w:hint="eastAsia"/>
                <w:color w:val="000000"/>
                <w:szCs w:val="30"/>
              </w:rPr>
              <w:t>0.20</w:t>
            </w:r>
          </w:p>
        </w:tc>
        <w:tc>
          <w:tcPr>
            <w:tcW w:w="771" w:type="dxa"/>
            <w:tcBorders>
              <w:top w:val="single" w:sz="4" w:space="0" w:color="auto"/>
              <w:left w:val="single" w:sz="4" w:space="0" w:color="auto"/>
              <w:bottom w:val="single" w:sz="4" w:space="0" w:color="auto"/>
              <w:right w:val="single" w:sz="4" w:space="0" w:color="auto"/>
            </w:tcBorders>
            <w:vAlign w:val="center"/>
          </w:tcPr>
          <w:p w14:paraId="1A208300" w14:textId="77777777" w:rsidR="001B455A" w:rsidRDefault="007F69D0">
            <w:pPr>
              <w:spacing w:after="0" w:line="280" w:lineRule="exact"/>
              <w:jc w:val="center"/>
              <w:rPr>
                <w:rFonts w:ascii="仿宋" w:eastAsia="仿宋" w:hAnsi="仿宋" w:cs="仿宋" w:hint="eastAsia"/>
                <w:color w:val="000000"/>
                <w:szCs w:val="30"/>
              </w:rPr>
            </w:pPr>
            <w:r>
              <w:rPr>
                <w:rFonts w:ascii="仿宋" w:eastAsia="仿宋" w:hAnsi="仿宋" w:cs="仿宋" w:hint="eastAsia"/>
                <w:color w:val="000000"/>
                <w:szCs w:val="30"/>
              </w:rPr>
              <w:t>100</w:t>
            </w:r>
          </w:p>
        </w:tc>
        <w:tc>
          <w:tcPr>
            <w:tcW w:w="1410" w:type="dxa"/>
            <w:tcBorders>
              <w:top w:val="single" w:sz="4" w:space="0" w:color="auto"/>
              <w:left w:val="single" w:sz="4" w:space="0" w:color="auto"/>
              <w:bottom w:val="single" w:sz="4" w:space="0" w:color="auto"/>
              <w:right w:val="single" w:sz="4" w:space="0" w:color="auto"/>
            </w:tcBorders>
            <w:vAlign w:val="center"/>
          </w:tcPr>
          <w:p w14:paraId="6C4E490D"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论点鲜明，论据确凿，论文表现出对实际问题有较强的分析</w:t>
            </w:r>
            <w:r>
              <w:rPr>
                <w:rFonts w:ascii="仿宋" w:eastAsia="仿宋" w:hAnsi="仿宋" w:cs="仿宋" w:hint="eastAsia"/>
                <w:color w:val="000000"/>
                <w:szCs w:val="30"/>
              </w:rPr>
              <w:lastRenderedPageBreak/>
              <w:t>能力和概括能力，文章材料翔实可靠，有说服力</w:t>
            </w:r>
          </w:p>
        </w:tc>
        <w:tc>
          <w:tcPr>
            <w:tcW w:w="1334" w:type="dxa"/>
            <w:tcBorders>
              <w:top w:val="single" w:sz="4" w:space="0" w:color="auto"/>
              <w:left w:val="single" w:sz="4" w:space="0" w:color="auto"/>
              <w:bottom w:val="single" w:sz="4" w:space="0" w:color="auto"/>
              <w:right w:val="single" w:sz="4" w:space="0" w:color="auto"/>
            </w:tcBorders>
            <w:vAlign w:val="center"/>
          </w:tcPr>
          <w:p w14:paraId="12555E74"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lastRenderedPageBreak/>
              <w:t>论点正确，论据可靠，对事物有一定的分析能力和概括能力，</w:t>
            </w:r>
            <w:r>
              <w:rPr>
                <w:rFonts w:ascii="仿宋" w:eastAsia="仿宋" w:hAnsi="仿宋" w:cs="仿宋" w:hint="eastAsia"/>
                <w:color w:val="000000"/>
                <w:szCs w:val="30"/>
              </w:rPr>
              <w:lastRenderedPageBreak/>
              <w:t>能运用所学理论和知识阐述有关问题</w:t>
            </w:r>
          </w:p>
        </w:tc>
        <w:tc>
          <w:tcPr>
            <w:tcW w:w="1571" w:type="dxa"/>
            <w:tcBorders>
              <w:top w:val="single" w:sz="4" w:space="0" w:color="auto"/>
              <w:left w:val="single" w:sz="4" w:space="0" w:color="auto"/>
              <w:bottom w:val="single" w:sz="4" w:space="0" w:color="auto"/>
              <w:right w:val="single" w:sz="4" w:space="0" w:color="auto"/>
            </w:tcBorders>
            <w:vAlign w:val="center"/>
          </w:tcPr>
          <w:p w14:paraId="70153CD0"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lastRenderedPageBreak/>
              <w:t>观点正确，论述有理有据，材料能说明观点，面也比较宽</w:t>
            </w:r>
          </w:p>
        </w:tc>
        <w:tc>
          <w:tcPr>
            <w:tcW w:w="1416" w:type="dxa"/>
            <w:tcBorders>
              <w:top w:val="single" w:sz="4" w:space="0" w:color="auto"/>
              <w:left w:val="single" w:sz="4" w:space="0" w:color="auto"/>
              <w:bottom w:val="single" w:sz="4" w:space="0" w:color="auto"/>
              <w:right w:val="single" w:sz="4" w:space="0" w:color="auto"/>
            </w:tcBorders>
            <w:vAlign w:val="center"/>
          </w:tcPr>
          <w:p w14:paraId="79CAEBFF"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观点基本正确，并能对观点进行一定的论述</w:t>
            </w:r>
          </w:p>
        </w:tc>
        <w:tc>
          <w:tcPr>
            <w:tcW w:w="1214" w:type="dxa"/>
            <w:tcBorders>
              <w:top w:val="single" w:sz="4" w:space="0" w:color="auto"/>
              <w:left w:val="single" w:sz="4" w:space="0" w:color="auto"/>
              <w:bottom w:val="single" w:sz="4" w:space="0" w:color="auto"/>
              <w:right w:val="single" w:sz="8" w:space="0" w:color="auto"/>
            </w:tcBorders>
            <w:vAlign w:val="center"/>
          </w:tcPr>
          <w:p w14:paraId="78CCA053"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基本观点有错误或主要材料不能说明观点</w:t>
            </w:r>
          </w:p>
        </w:tc>
      </w:tr>
      <w:tr w:rsidR="001B455A" w14:paraId="1C749A7B" w14:textId="77777777">
        <w:trPr>
          <w:trHeight w:val="4039"/>
          <w:jc w:val="center"/>
        </w:trPr>
        <w:tc>
          <w:tcPr>
            <w:tcW w:w="658" w:type="dxa"/>
            <w:tcBorders>
              <w:top w:val="single" w:sz="4" w:space="0" w:color="auto"/>
              <w:left w:val="single" w:sz="8" w:space="0" w:color="auto"/>
              <w:bottom w:val="single" w:sz="4" w:space="0" w:color="auto"/>
              <w:right w:val="single" w:sz="4" w:space="0" w:color="auto"/>
            </w:tcBorders>
            <w:vAlign w:val="center"/>
          </w:tcPr>
          <w:p w14:paraId="0603B653" w14:textId="77777777" w:rsidR="001B455A" w:rsidRDefault="007F69D0">
            <w:pPr>
              <w:spacing w:after="0" w:line="280" w:lineRule="exact"/>
              <w:jc w:val="center"/>
              <w:rPr>
                <w:rFonts w:ascii="仿宋" w:eastAsia="仿宋" w:hAnsi="仿宋" w:cs="仿宋" w:hint="eastAsia"/>
                <w:color w:val="000000"/>
                <w:szCs w:val="30"/>
              </w:rPr>
            </w:pPr>
            <w:r>
              <w:rPr>
                <w:rFonts w:ascii="仿宋" w:eastAsia="仿宋" w:hAnsi="仿宋" w:cs="仿宋" w:hint="eastAsia"/>
                <w:color w:val="000000"/>
                <w:szCs w:val="30"/>
              </w:rPr>
              <w:lastRenderedPageBreak/>
              <w:t>论文撰写质量</w:t>
            </w:r>
          </w:p>
        </w:tc>
        <w:tc>
          <w:tcPr>
            <w:tcW w:w="697" w:type="dxa"/>
            <w:tcBorders>
              <w:top w:val="single" w:sz="4" w:space="0" w:color="auto"/>
              <w:left w:val="single" w:sz="4" w:space="0" w:color="auto"/>
              <w:bottom w:val="single" w:sz="4" w:space="0" w:color="auto"/>
              <w:right w:val="single" w:sz="4" w:space="0" w:color="auto"/>
            </w:tcBorders>
            <w:vAlign w:val="center"/>
          </w:tcPr>
          <w:p w14:paraId="577646F2" w14:textId="77777777" w:rsidR="001B455A" w:rsidRDefault="007F69D0">
            <w:pPr>
              <w:spacing w:after="0" w:line="280" w:lineRule="exact"/>
              <w:jc w:val="center"/>
              <w:rPr>
                <w:rFonts w:ascii="仿宋" w:eastAsia="仿宋" w:hAnsi="仿宋" w:cs="仿宋" w:hint="eastAsia"/>
                <w:color w:val="000000"/>
                <w:szCs w:val="30"/>
              </w:rPr>
            </w:pPr>
            <w:r>
              <w:rPr>
                <w:rFonts w:ascii="仿宋" w:eastAsia="仿宋" w:hAnsi="仿宋" w:cs="仿宋" w:hint="eastAsia"/>
                <w:color w:val="000000"/>
                <w:szCs w:val="30"/>
              </w:rPr>
              <w:t>0.10</w:t>
            </w:r>
          </w:p>
        </w:tc>
        <w:tc>
          <w:tcPr>
            <w:tcW w:w="771" w:type="dxa"/>
            <w:tcBorders>
              <w:top w:val="single" w:sz="4" w:space="0" w:color="auto"/>
              <w:left w:val="single" w:sz="4" w:space="0" w:color="auto"/>
              <w:bottom w:val="single" w:sz="4" w:space="0" w:color="auto"/>
              <w:right w:val="single" w:sz="4" w:space="0" w:color="auto"/>
            </w:tcBorders>
            <w:vAlign w:val="center"/>
          </w:tcPr>
          <w:p w14:paraId="6F8CA5FA" w14:textId="77777777" w:rsidR="001B455A" w:rsidRDefault="007F69D0">
            <w:pPr>
              <w:spacing w:after="0" w:line="280" w:lineRule="exact"/>
              <w:jc w:val="center"/>
              <w:rPr>
                <w:rFonts w:ascii="仿宋" w:eastAsia="仿宋" w:hAnsi="仿宋" w:cs="仿宋" w:hint="eastAsia"/>
                <w:color w:val="000000"/>
                <w:szCs w:val="30"/>
              </w:rPr>
            </w:pPr>
            <w:r>
              <w:rPr>
                <w:rFonts w:ascii="仿宋" w:eastAsia="仿宋" w:hAnsi="仿宋" w:cs="仿宋" w:hint="eastAsia"/>
                <w:color w:val="000000"/>
                <w:szCs w:val="30"/>
              </w:rPr>
              <w:t>100</w:t>
            </w:r>
          </w:p>
        </w:tc>
        <w:tc>
          <w:tcPr>
            <w:tcW w:w="1410" w:type="dxa"/>
            <w:tcBorders>
              <w:top w:val="single" w:sz="4" w:space="0" w:color="auto"/>
              <w:left w:val="single" w:sz="4" w:space="0" w:color="auto"/>
              <w:bottom w:val="single" w:sz="4" w:space="0" w:color="auto"/>
              <w:right w:val="single" w:sz="4" w:space="0" w:color="auto"/>
            </w:tcBorders>
            <w:vAlign w:val="center"/>
          </w:tcPr>
          <w:p w14:paraId="01C84F86"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论文结构严谨，逻辑性强，论述层次清晰，语句通顺，语言准确、生动，论文完全符合规范化要求，用计算机打印成文</w:t>
            </w:r>
          </w:p>
        </w:tc>
        <w:tc>
          <w:tcPr>
            <w:tcW w:w="1334" w:type="dxa"/>
            <w:tcBorders>
              <w:top w:val="single" w:sz="4" w:space="0" w:color="auto"/>
              <w:left w:val="single" w:sz="4" w:space="0" w:color="auto"/>
              <w:bottom w:val="single" w:sz="4" w:space="0" w:color="auto"/>
              <w:right w:val="single" w:sz="4" w:space="0" w:color="auto"/>
            </w:tcBorders>
            <w:vAlign w:val="center"/>
          </w:tcPr>
          <w:p w14:paraId="7C9F8A23"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论文结构合理，符合逻辑，文章层次分明，语言通顺、准确，达到规范化要求，用计算机打印成文</w:t>
            </w:r>
          </w:p>
        </w:tc>
        <w:tc>
          <w:tcPr>
            <w:tcW w:w="1571" w:type="dxa"/>
            <w:tcBorders>
              <w:top w:val="single" w:sz="4" w:space="0" w:color="auto"/>
              <w:left w:val="single" w:sz="4" w:space="0" w:color="auto"/>
              <w:bottom w:val="single" w:sz="4" w:space="0" w:color="auto"/>
              <w:right w:val="single" w:sz="4" w:space="0" w:color="auto"/>
            </w:tcBorders>
            <w:vAlign w:val="center"/>
          </w:tcPr>
          <w:p w14:paraId="0F836558"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论文结构基本合理，层次比较清楚，文理通顺，基本达到规范化要求</w:t>
            </w:r>
          </w:p>
        </w:tc>
        <w:tc>
          <w:tcPr>
            <w:tcW w:w="1416" w:type="dxa"/>
            <w:tcBorders>
              <w:top w:val="single" w:sz="4" w:space="0" w:color="auto"/>
              <w:left w:val="single" w:sz="4" w:space="0" w:color="auto"/>
              <w:bottom w:val="single" w:sz="4" w:space="0" w:color="auto"/>
              <w:right w:val="single" w:sz="4" w:space="0" w:color="auto"/>
            </w:tcBorders>
            <w:vAlign w:val="center"/>
          </w:tcPr>
          <w:p w14:paraId="3ED3987E"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论文结构基本合理，论证基本清楚，勉强达到规范化要求</w:t>
            </w:r>
          </w:p>
        </w:tc>
        <w:tc>
          <w:tcPr>
            <w:tcW w:w="1214" w:type="dxa"/>
            <w:tcBorders>
              <w:top w:val="single" w:sz="4" w:space="0" w:color="auto"/>
              <w:left w:val="single" w:sz="4" w:space="0" w:color="auto"/>
              <w:bottom w:val="single" w:sz="4" w:space="0" w:color="auto"/>
              <w:right w:val="single" w:sz="8" w:space="0" w:color="auto"/>
            </w:tcBorders>
            <w:vAlign w:val="center"/>
          </w:tcPr>
          <w:p w14:paraId="568DE41A"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内容空泛，结构混乱，文字表达不清，文题不符或文理不通，有抄袭现象，达不到规范化要求</w:t>
            </w:r>
          </w:p>
        </w:tc>
      </w:tr>
      <w:tr w:rsidR="001B455A" w14:paraId="48CD44F6" w14:textId="77777777">
        <w:trPr>
          <w:trHeight w:val="4023"/>
          <w:jc w:val="center"/>
        </w:trPr>
        <w:tc>
          <w:tcPr>
            <w:tcW w:w="658" w:type="dxa"/>
            <w:tcBorders>
              <w:top w:val="single" w:sz="4" w:space="0" w:color="auto"/>
              <w:left w:val="single" w:sz="8" w:space="0" w:color="auto"/>
              <w:bottom w:val="single" w:sz="4" w:space="0" w:color="auto"/>
              <w:right w:val="single" w:sz="4" w:space="0" w:color="auto"/>
            </w:tcBorders>
            <w:vAlign w:val="center"/>
          </w:tcPr>
          <w:p w14:paraId="40571CC7" w14:textId="77777777" w:rsidR="001B455A" w:rsidRDefault="007F69D0">
            <w:pPr>
              <w:spacing w:after="0" w:line="280" w:lineRule="exact"/>
              <w:jc w:val="center"/>
              <w:rPr>
                <w:rFonts w:ascii="仿宋" w:eastAsia="仿宋" w:hAnsi="仿宋" w:cs="仿宋" w:hint="eastAsia"/>
                <w:color w:val="000000"/>
                <w:szCs w:val="30"/>
              </w:rPr>
            </w:pPr>
            <w:r>
              <w:rPr>
                <w:rFonts w:ascii="仿宋" w:eastAsia="仿宋" w:hAnsi="仿宋" w:cs="仿宋" w:hint="eastAsia"/>
                <w:color w:val="000000"/>
                <w:szCs w:val="30"/>
              </w:rPr>
              <w:t>答辩情况</w:t>
            </w:r>
          </w:p>
        </w:tc>
        <w:tc>
          <w:tcPr>
            <w:tcW w:w="697" w:type="dxa"/>
            <w:tcBorders>
              <w:top w:val="single" w:sz="4" w:space="0" w:color="auto"/>
              <w:left w:val="single" w:sz="4" w:space="0" w:color="auto"/>
              <w:bottom w:val="single" w:sz="4" w:space="0" w:color="auto"/>
              <w:right w:val="single" w:sz="4" w:space="0" w:color="auto"/>
            </w:tcBorders>
            <w:vAlign w:val="center"/>
          </w:tcPr>
          <w:p w14:paraId="68F7CBB1" w14:textId="77777777" w:rsidR="001B455A" w:rsidRDefault="007F69D0">
            <w:pPr>
              <w:spacing w:after="0" w:line="280" w:lineRule="exact"/>
              <w:jc w:val="center"/>
              <w:rPr>
                <w:rFonts w:ascii="仿宋" w:eastAsia="仿宋" w:hAnsi="仿宋" w:cs="仿宋" w:hint="eastAsia"/>
                <w:color w:val="000000"/>
                <w:szCs w:val="30"/>
              </w:rPr>
            </w:pPr>
            <w:r>
              <w:rPr>
                <w:rFonts w:ascii="仿宋" w:eastAsia="仿宋" w:hAnsi="仿宋" w:cs="仿宋" w:hint="eastAsia"/>
                <w:color w:val="000000"/>
                <w:szCs w:val="30"/>
              </w:rPr>
              <w:t>0.10</w:t>
            </w:r>
          </w:p>
        </w:tc>
        <w:tc>
          <w:tcPr>
            <w:tcW w:w="771" w:type="dxa"/>
            <w:tcBorders>
              <w:top w:val="single" w:sz="4" w:space="0" w:color="auto"/>
              <w:left w:val="single" w:sz="4" w:space="0" w:color="auto"/>
              <w:bottom w:val="single" w:sz="4" w:space="0" w:color="auto"/>
              <w:right w:val="single" w:sz="4" w:space="0" w:color="auto"/>
            </w:tcBorders>
            <w:vAlign w:val="center"/>
          </w:tcPr>
          <w:p w14:paraId="054E377F" w14:textId="77777777" w:rsidR="001B455A" w:rsidRDefault="007F69D0">
            <w:pPr>
              <w:spacing w:after="0" w:line="280" w:lineRule="exact"/>
              <w:jc w:val="center"/>
              <w:rPr>
                <w:rFonts w:ascii="仿宋" w:eastAsia="仿宋" w:hAnsi="仿宋" w:cs="仿宋" w:hint="eastAsia"/>
                <w:color w:val="000000"/>
                <w:szCs w:val="30"/>
              </w:rPr>
            </w:pPr>
            <w:r>
              <w:rPr>
                <w:rFonts w:ascii="仿宋" w:eastAsia="仿宋" w:hAnsi="仿宋" w:cs="仿宋" w:hint="eastAsia"/>
                <w:color w:val="000000"/>
                <w:szCs w:val="30"/>
              </w:rPr>
              <w:t>100</w:t>
            </w:r>
          </w:p>
        </w:tc>
        <w:tc>
          <w:tcPr>
            <w:tcW w:w="1410" w:type="dxa"/>
            <w:tcBorders>
              <w:top w:val="single" w:sz="4" w:space="0" w:color="auto"/>
              <w:left w:val="single" w:sz="4" w:space="0" w:color="auto"/>
              <w:bottom w:val="single" w:sz="4" w:space="0" w:color="auto"/>
              <w:right w:val="single" w:sz="4" w:space="0" w:color="auto"/>
            </w:tcBorders>
            <w:vAlign w:val="center"/>
          </w:tcPr>
          <w:p w14:paraId="24B3AFB9"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能简明扼要地阐述论文的主要内容，能准确流利地回答各种问题</w:t>
            </w:r>
          </w:p>
        </w:tc>
        <w:tc>
          <w:tcPr>
            <w:tcW w:w="1334" w:type="dxa"/>
            <w:tcBorders>
              <w:top w:val="single" w:sz="4" w:space="0" w:color="auto"/>
              <w:left w:val="single" w:sz="4" w:space="0" w:color="auto"/>
              <w:bottom w:val="single" w:sz="4" w:space="0" w:color="auto"/>
              <w:right w:val="single" w:sz="4" w:space="0" w:color="auto"/>
            </w:tcBorders>
            <w:vAlign w:val="center"/>
          </w:tcPr>
          <w:p w14:paraId="1C69029C"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能比较流利、清晰地阐述论文的主要内容，能较恰当地回答与论文有关的问题</w:t>
            </w:r>
          </w:p>
        </w:tc>
        <w:tc>
          <w:tcPr>
            <w:tcW w:w="1571" w:type="dxa"/>
            <w:tcBorders>
              <w:top w:val="single" w:sz="4" w:space="0" w:color="auto"/>
              <w:left w:val="single" w:sz="4" w:space="0" w:color="auto"/>
              <w:bottom w:val="single" w:sz="4" w:space="0" w:color="auto"/>
              <w:right w:val="single" w:sz="4" w:space="0" w:color="auto"/>
            </w:tcBorders>
            <w:vAlign w:val="center"/>
          </w:tcPr>
          <w:p w14:paraId="0395C935"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能叙述出论文的主要内容，对提出的主要问题一般能回答，无原则错误</w:t>
            </w:r>
          </w:p>
        </w:tc>
        <w:tc>
          <w:tcPr>
            <w:tcW w:w="1416" w:type="dxa"/>
            <w:tcBorders>
              <w:top w:val="single" w:sz="4" w:space="0" w:color="auto"/>
              <w:left w:val="single" w:sz="4" w:space="0" w:color="auto"/>
              <w:bottom w:val="single" w:sz="4" w:space="0" w:color="auto"/>
              <w:right w:val="single" w:sz="4" w:space="0" w:color="auto"/>
            </w:tcBorders>
            <w:vAlign w:val="center"/>
          </w:tcPr>
          <w:p w14:paraId="2454A204"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能阐明自己的基本观点，答辩错误经提示后能作补充说明或进行纠正</w:t>
            </w:r>
          </w:p>
        </w:tc>
        <w:tc>
          <w:tcPr>
            <w:tcW w:w="1214" w:type="dxa"/>
            <w:tcBorders>
              <w:top w:val="single" w:sz="4" w:space="0" w:color="auto"/>
              <w:left w:val="single" w:sz="4" w:space="0" w:color="auto"/>
              <w:bottom w:val="single" w:sz="4" w:space="0" w:color="auto"/>
              <w:right w:val="single" w:sz="8" w:space="0" w:color="auto"/>
            </w:tcBorders>
            <w:vAlign w:val="center"/>
          </w:tcPr>
          <w:p w14:paraId="5DD829ED"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不能阐明自己的基本观点，主要问题答不出或错误较多，经提示后仍不能正确回答有关问题</w:t>
            </w:r>
          </w:p>
        </w:tc>
      </w:tr>
      <w:tr w:rsidR="001B455A" w14:paraId="669514D9" w14:textId="77777777">
        <w:trPr>
          <w:trHeight w:val="4225"/>
          <w:jc w:val="center"/>
        </w:trPr>
        <w:tc>
          <w:tcPr>
            <w:tcW w:w="658" w:type="dxa"/>
            <w:tcBorders>
              <w:top w:val="single" w:sz="4" w:space="0" w:color="auto"/>
              <w:left w:val="single" w:sz="8" w:space="0" w:color="auto"/>
              <w:bottom w:val="single" w:sz="8" w:space="0" w:color="auto"/>
              <w:right w:val="single" w:sz="4" w:space="0" w:color="auto"/>
            </w:tcBorders>
            <w:vAlign w:val="center"/>
          </w:tcPr>
          <w:p w14:paraId="05DB5F5F" w14:textId="77777777" w:rsidR="001B455A" w:rsidRDefault="007F69D0">
            <w:pPr>
              <w:spacing w:after="0" w:line="280" w:lineRule="exact"/>
              <w:jc w:val="center"/>
              <w:rPr>
                <w:rFonts w:ascii="仿宋" w:eastAsia="仿宋" w:hAnsi="仿宋" w:cs="仿宋" w:hint="eastAsia"/>
                <w:color w:val="000000"/>
                <w:szCs w:val="30"/>
              </w:rPr>
            </w:pPr>
            <w:r>
              <w:rPr>
                <w:rFonts w:ascii="仿宋" w:eastAsia="仿宋" w:hAnsi="仿宋" w:cs="仿宋" w:hint="eastAsia"/>
                <w:color w:val="000000"/>
                <w:szCs w:val="30"/>
              </w:rPr>
              <w:lastRenderedPageBreak/>
              <w:t>学习态度</w:t>
            </w:r>
          </w:p>
        </w:tc>
        <w:tc>
          <w:tcPr>
            <w:tcW w:w="697" w:type="dxa"/>
            <w:tcBorders>
              <w:top w:val="single" w:sz="4" w:space="0" w:color="auto"/>
              <w:left w:val="single" w:sz="4" w:space="0" w:color="auto"/>
              <w:bottom w:val="single" w:sz="8" w:space="0" w:color="auto"/>
              <w:right w:val="single" w:sz="4" w:space="0" w:color="auto"/>
            </w:tcBorders>
            <w:vAlign w:val="center"/>
          </w:tcPr>
          <w:p w14:paraId="4BE6765C" w14:textId="77777777" w:rsidR="001B455A" w:rsidRDefault="007F69D0">
            <w:pPr>
              <w:spacing w:after="0" w:line="280" w:lineRule="exact"/>
              <w:jc w:val="center"/>
              <w:rPr>
                <w:rFonts w:ascii="仿宋" w:eastAsia="仿宋" w:hAnsi="仿宋" w:cs="仿宋" w:hint="eastAsia"/>
                <w:color w:val="000000"/>
                <w:szCs w:val="30"/>
              </w:rPr>
            </w:pPr>
            <w:r>
              <w:rPr>
                <w:rFonts w:ascii="仿宋" w:eastAsia="仿宋" w:hAnsi="仿宋" w:cs="仿宋" w:hint="eastAsia"/>
                <w:color w:val="000000"/>
                <w:szCs w:val="30"/>
              </w:rPr>
              <w:t>0.10</w:t>
            </w:r>
          </w:p>
        </w:tc>
        <w:tc>
          <w:tcPr>
            <w:tcW w:w="771" w:type="dxa"/>
            <w:tcBorders>
              <w:top w:val="single" w:sz="4" w:space="0" w:color="auto"/>
              <w:left w:val="single" w:sz="4" w:space="0" w:color="auto"/>
              <w:bottom w:val="single" w:sz="8" w:space="0" w:color="auto"/>
              <w:right w:val="single" w:sz="4" w:space="0" w:color="auto"/>
            </w:tcBorders>
            <w:vAlign w:val="center"/>
          </w:tcPr>
          <w:p w14:paraId="63577FC3" w14:textId="77777777" w:rsidR="001B455A" w:rsidRDefault="007F69D0">
            <w:pPr>
              <w:spacing w:after="0" w:line="280" w:lineRule="exact"/>
              <w:jc w:val="center"/>
              <w:rPr>
                <w:rFonts w:ascii="仿宋" w:eastAsia="仿宋" w:hAnsi="仿宋" w:cs="仿宋" w:hint="eastAsia"/>
                <w:color w:val="000000"/>
                <w:szCs w:val="30"/>
              </w:rPr>
            </w:pPr>
            <w:r>
              <w:rPr>
                <w:rFonts w:ascii="仿宋" w:eastAsia="仿宋" w:hAnsi="仿宋" w:cs="仿宋" w:hint="eastAsia"/>
                <w:color w:val="000000"/>
                <w:szCs w:val="30"/>
              </w:rPr>
              <w:t>100</w:t>
            </w:r>
          </w:p>
        </w:tc>
        <w:tc>
          <w:tcPr>
            <w:tcW w:w="1410" w:type="dxa"/>
            <w:tcBorders>
              <w:top w:val="single" w:sz="4" w:space="0" w:color="auto"/>
              <w:left w:val="single" w:sz="4" w:space="0" w:color="auto"/>
              <w:bottom w:val="single" w:sz="8" w:space="0" w:color="auto"/>
              <w:right w:val="single" w:sz="4" w:space="0" w:color="auto"/>
            </w:tcBorders>
            <w:vAlign w:val="center"/>
          </w:tcPr>
          <w:p w14:paraId="2ECD3B99"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学习态度认真，科学作风严谨，严格保证论文时间并按任务书中规定的进度开展各项工作</w:t>
            </w:r>
          </w:p>
        </w:tc>
        <w:tc>
          <w:tcPr>
            <w:tcW w:w="1334" w:type="dxa"/>
            <w:tcBorders>
              <w:top w:val="single" w:sz="4" w:space="0" w:color="auto"/>
              <w:left w:val="single" w:sz="4" w:space="0" w:color="auto"/>
              <w:bottom w:val="single" w:sz="8" w:space="0" w:color="auto"/>
              <w:right w:val="single" w:sz="4" w:space="0" w:color="auto"/>
            </w:tcBorders>
            <w:vAlign w:val="center"/>
          </w:tcPr>
          <w:p w14:paraId="12743BAB"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学习态度比较认真，科学作风良好，能按期圆满完成任务书规定的任务</w:t>
            </w:r>
          </w:p>
        </w:tc>
        <w:tc>
          <w:tcPr>
            <w:tcW w:w="1571" w:type="dxa"/>
            <w:tcBorders>
              <w:top w:val="single" w:sz="4" w:space="0" w:color="auto"/>
              <w:left w:val="single" w:sz="4" w:space="0" w:color="auto"/>
              <w:bottom w:val="single" w:sz="8" w:space="0" w:color="auto"/>
              <w:right w:val="single" w:sz="4" w:space="0" w:color="auto"/>
            </w:tcBorders>
            <w:vAlign w:val="center"/>
          </w:tcPr>
          <w:p w14:paraId="1021D5DB"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学习态度尚好，遵守组织纪律，基本保证论文时间，按期完成各项工作</w:t>
            </w:r>
          </w:p>
        </w:tc>
        <w:tc>
          <w:tcPr>
            <w:tcW w:w="1416" w:type="dxa"/>
            <w:tcBorders>
              <w:top w:val="single" w:sz="4" w:space="0" w:color="auto"/>
              <w:left w:val="single" w:sz="4" w:space="0" w:color="auto"/>
              <w:bottom w:val="single" w:sz="8" w:space="0" w:color="auto"/>
              <w:right w:val="single" w:sz="4" w:space="0" w:color="auto"/>
            </w:tcBorders>
            <w:vAlign w:val="center"/>
          </w:tcPr>
          <w:p w14:paraId="7D15F804"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学习态度尚可，在指导教师的帮助下能按期完成任务</w:t>
            </w:r>
          </w:p>
        </w:tc>
        <w:tc>
          <w:tcPr>
            <w:tcW w:w="1214" w:type="dxa"/>
            <w:tcBorders>
              <w:top w:val="single" w:sz="4" w:space="0" w:color="auto"/>
              <w:left w:val="single" w:sz="4" w:space="0" w:color="auto"/>
              <w:bottom w:val="single" w:sz="8" w:space="0" w:color="auto"/>
              <w:right w:val="single" w:sz="8" w:space="0" w:color="auto"/>
            </w:tcBorders>
            <w:vAlign w:val="center"/>
          </w:tcPr>
          <w:p w14:paraId="4ED899E7"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学习马虎，纪律涣散，工作作风不严谨,不能保证论文时间和进度</w:t>
            </w:r>
          </w:p>
        </w:tc>
      </w:tr>
    </w:tbl>
    <w:p w14:paraId="004DB22F" w14:textId="77777777" w:rsidR="001B455A" w:rsidRDefault="001B455A">
      <w:pPr>
        <w:pStyle w:val="style2"/>
        <w:spacing w:before="0" w:beforeAutospacing="0" w:after="0" w:afterAutospacing="0" w:line="560" w:lineRule="exact"/>
        <w:jc w:val="both"/>
        <w:rPr>
          <w:rFonts w:eastAsia="仿宋_GB2312" w:hint="eastAsia"/>
          <w:color w:val="000000"/>
          <w:sz w:val="32"/>
          <w:szCs w:val="32"/>
        </w:rPr>
      </w:pPr>
    </w:p>
    <w:p w14:paraId="3FB97763" w14:textId="77777777" w:rsidR="001B455A" w:rsidRDefault="001B455A">
      <w:pPr>
        <w:pStyle w:val="a7"/>
        <w:widowControl/>
        <w:spacing w:beforeAutospacing="0" w:afterAutospacing="0" w:line="360" w:lineRule="auto"/>
        <w:rPr>
          <w:rFonts w:ascii="仿宋" w:eastAsia="仿宋" w:hAnsi="仿宋" w:cs="仿宋" w:hint="eastAsia"/>
          <w:sz w:val="31"/>
          <w:szCs w:val="31"/>
          <w:shd w:val="clear" w:color="auto" w:fill="FCFCFC"/>
        </w:rPr>
      </w:pPr>
    </w:p>
    <w:p w14:paraId="4925E14A" w14:textId="77777777" w:rsidR="001B455A" w:rsidRDefault="007F69D0">
      <w:pPr>
        <w:pStyle w:val="a7"/>
        <w:widowControl/>
        <w:spacing w:beforeAutospacing="0" w:afterAutospacing="0" w:line="360" w:lineRule="auto"/>
      </w:pPr>
      <w:r>
        <w:rPr>
          <w:rFonts w:ascii="仿宋" w:eastAsia="仿宋" w:hAnsi="仿宋" w:cs="仿宋" w:hint="eastAsia"/>
          <w:sz w:val="31"/>
          <w:szCs w:val="31"/>
          <w:shd w:val="clear" w:color="auto" w:fill="FCFCFC"/>
        </w:rPr>
        <w:t xml:space="preserve"> </w:t>
      </w:r>
    </w:p>
    <w:p w14:paraId="4D40B151" w14:textId="77777777" w:rsidR="001B455A" w:rsidRDefault="007F69D0">
      <w:pPr>
        <w:pStyle w:val="a7"/>
        <w:widowControl/>
        <w:spacing w:beforeAutospacing="0" w:afterAutospacing="0" w:line="360" w:lineRule="auto"/>
        <w:ind w:firstLine="420"/>
      </w:pPr>
      <w:r>
        <w:rPr>
          <w:rFonts w:ascii="仿宋" w:eastAsia="仿宋" w:hAnsi="仿宋" w:cs="仿宋" w:hint="eastAsia"/>
          <w:sz w:val="31"/>
          <w:szCs w:val="31"/>
          <w:shd w:val="clear" w:color="auto" w:fill="FCFCFC"/>
        </w:rPr>
        <w:t xml:space="preserve"> </w:t>
      </w:r>
    </w:p>
    <w:p w14:paraId="45DF5DAC" w14:textId="77777777" w:rsidR="001B455A" w:rsidRDefault="007F69D0">
      <w:pPr>
        <w:pStyle w:val="a7"/>
        <w:widowControl/>
        <w:spacing w:beforeAutospacing="0" w:afterAutospacing="0" w:line="360" w:lineRule="auto"/>
        <w:ind w:firstLine="420"/>
      </w:pPr>
      <w:r>
        <w:rPr>
          <w:rStyle w:val="a8"/>
          <w:rFonts w:ascii="仿宋" w:eastAsia="仿宋" w:hAnsi="仿宋" w:cs="仿宋" w:hint="eastAsia"/>
          <w:bCs/>
          <w:color w:val="000000"/>
          <w:sz w:val="31"/>
          <w:szCs w:val="31"/>
          <w:shd w:val="clear" w:color="auto" w:fill="FCFCFC"/>
        </w:rPr>
        <w:t xml:space="preserve">   </w:t>
      </w:r>
    </w:p>
    <w:p w14:paraId="251962E2" w14:textId="77777777" w:rsidR="001B455A" w:rsidRDefault="001B455A"/>
    <w:p w14:paraId="59F331F2" w14:textId="77777777" w:rsidR="001B455A" w:rsidRDefault="001B455A"/>
    <w:p w14:paraId="61CFF371" w14:textId="77777777" w:rsidR="001B455A" w:rsidRDefault="001B455A"/>
    <w:p w14:paraId="01BB30CA" w14:textId="77777777" w:rsidR="001B455A" w:rsidRDefault="001B455A"/>
    <w:p w14:paraId="054B56BB" w14:textId="77777777" w:rsidR="001B455A" w:rsidRDefault="001B455A"/>
    <w:p w14:paraId="364AF0E5" w14:textId="77777777" w:rsidR="001B455A" w:rsidRDefault="001B455A"/>
    <w:p w14:paraId="74084B0F" w14:textId="77777777" w:rsidR="001B455A" w:rsidRDefault="001B455A"/>
    <w:p w14:paraId="7D34731C" w14:textId="77777777" w:rsidR="001B455A" w:rsidRDefault="007F69D0">
      <w:pPr>
        <w:spacing w:line="500" w:lineRule="exact"/>
        <w:rPr>
          <w:rFonts w:ascii="仿宋" w:eastAsia="仿宋" w:hAnsi="仿宋" w:hint="eastAsia"/>
          <w:sz w:val="24"/>
        </w:rPr>
      </w:pPr>
      <w:r>
        <w:rPr>
          <w:rFonts w:ascii="仿宋" w:eastAsia="仿宋" w:hAnsi="仿宋" w:hint="eastAsia"/>
          <w:sz w:val="24"/>
        </w:rPr>
        <w:lastRenderedPageBreak/>
        <w:t xml:space="preserve"> </w:t>
      </w:r>
    </w:p>
    <w:p w14:paraId="6030F254" w14:textId="77777777" w:rsidR="001B455A" w:rsidRDefault="007F69D0">
      <w:pPr>
        <w:jc w:val="center"/>
      </w:pPr>
      <w:r>
        <w:rPr>
          <w:rFonts w:ascii="仿宋" w:eastAsia="仿宋" w:hAnsi="仿宋" w:hint="eastAsia"/>
          <w:noProof/>
          <w:sz w:val="32"/>
          <w:szCs w:val="32"/>
        </w:rPr>
        <mc:AlternateContent>
          <mc:Choice Requires="wps">
            <w:drawing>
              <wp:anchor distT="0" distB="0" distL="114300" distR="114300" simplePos="0" relativeHeight="251667456" behindDoc="0" locked="0" layoutInCell="1" allowOverlap="1" wp14:anchorId="25DAB6AF" wp14:editId="529F0FEB">
                <wp:simplePos x="0" y="0"/>
                <wp:positionH relativeFrom="column">
                  <wp:posOffset>38100</wp:posOffset>
                </wp:positionH>
                <wp:positionV relativeFrom="paragraph">
                  <wp:posOffset>2540</wp:posOffset>
                </wp:positionV>
                <wp:extent cx="5257800" cy="0"/>
                <wp:effectExtent l="0" t="0" r="0" b="0"/>
                <wp:wrapNone/>
                <wp:docPr id="10" name="直接连接符 10"/>
                <wp:cNvGraphicFramePr/>
                <a:graphic xmlns:a="http://schemas.openxmlformats.org/drawingml/2006/main">
                  <a:graphicData uri="http://schemas.microsoft.com/office/word/2010/wordprocessingShape">
                    <wps:wsp>
                      <wps:cNvCnPr/>
                      <wps:spPr>
                        <a:xfrm>
                          <a:off x="0" y="0"/>
                          <a:ext cx="52578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410FBD7C" id="直接连接符 10"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pt,.2pt" to="417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"/>
            </w:pict>
          </mc:Fallback>
        </mc:AlternateContent>
      </w:r>
      <w:r>
        <w:rPr>
          <w:rFonts w:ascii="仿宋" w:eastAsia="仿宋" w:hAnsi="仿宋" w:hint="eastAsia"/>
          <w:noProof/>
          <w:sz w:val="32"/>
          <w:szCs w:val="32"/>
        </w:rPr>
        <mc:AlternateContent>
          <mc:Choice Requires="wps">
            <w:drawing>
              <wp:anchor distT="0" distB="0" distL="114300" distR="114300" simplePos="0" relativeHeight="251668480" behindDoc="0" locked="0" layoutInCell="1" allowOverlap="1" wp14:anchorId="3B329AFD" wp14:editId="1F70B5FA">
                <wp:simplePos x="0" y="0"/>
                <wp:positionH relativeFrom="column">
                  <wp:posOffset>38100</wp:posOffset>
                </wp:positionH>
                <wp:positionV relativeFrom="paragraph">
                  <wp:posOffset>373380</wp:posOffset>
                </wp:positionV>
                <wp:extent cx="5257800" cy="0"/>
                <wp:effectExtent l="0" t="0" r="0" b="0"/>
                <wp:wrapNone/>
                <wp:docPr id="11" name="直接连接符 11"/>
                <wp:cNvGraphicFramePr/>
                <a:graphic xmlns:a="http://schemas.openxmlformats.org/drawingml/2006/main">
                  <a:graphicData uri="http://schemas.microsoft.com/office/word/2010/wordprocessingShape">
                    <wps:wsp>
                      <wps:cNvCnPr/>
                      <wps:spPr>
                        <a:xfrm>
                          <a:off x="0" y="0"/>
                          <a:ext cx="52578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7FD30AAC" id="直接连接符 1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3pt,29.4pt" to="417pt,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"/>
            </w:pict>
          </mc:Fallback>
        </mc:AlternateContent>
      </w:r>
      <w:r>
        <w:rPr>
          <w:rFonts w:ascii="仿宋" w:eastAsia="仿宋" w:hAnsi="仿宋" w:hint="eastAsia"/>
          <w:sz w:val="32"/>
          <w:szCs w:val="32"/>
        </w:rPr>
        <w:t>江汉大学商学院党政办公室        2024年2月26日印发</w:t>
      </w:r>
    </w:p>
    <w:sectPr w:rsidR="001B455A">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47A35" w14:textId="77777777" w:rsidR="005931E6" w:rsidRDefault="005931E6">
      <w:pPr>
        <w:spacing w:after="0" w:line="240" w:lineRule="auto"/>
      </w:pPr>
      <w:r>
        <w:separator/>
      </w:r>
    </w:p>
  </w:endnote>
  <w:endnote w:type="continuationSeparator" w:id="0">
    <w:p w14:paraId="3FD38FE6" w14:textId="77777777" w:rsidR="005931E6" w:rsidRDefault="005931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
    <w:altName w:val="Segoe Print"/>
    <w:charset w:val="00"/>
    <w:family w:val="auto"/>
    <w:pitch w:val="default"/>
  </w:font>
  <w:font w:name="方正小标宋简体">
    <w:altName w:val="微软雅黑"/>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auto"/>
    <w:pitch w:val="default"/>
    <w:sig w:usb0="00000000" w:usb1="00000000" w:usb2="00000000" w:usb3="00000000" w:csb0="00040000"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F0C0D" w14:textId="77777777" w:rsidR="001B455A" w:rsidRDefault="007F69D0">
    <w:pPr>
      <w:pStyle w:val="a5"/>
    </w:pPr>
    <w:r>
      <w:rPr>
        <w:noProof/>
      </w:rPr>
      <mc:AlternateContent>
        <mc:Choice Requires="wps">
          <w:drawing>
            <wp:anchor distT="0" distB="0" distL="114300" distR="114300" simplePos="0" relativeHeight="251658240" behindDoc="0" locked="0" layoutInCell="1" allowOverlap="1" wp14:anchorId="449AF38E" wp14:editId="077E63A2">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C0F78D" w14:textId="77777777" w:rsidR="001B455A" w:rsidRDefault="007F69D0">
                          <w:pPr>
                            <w:pStyle w:val="a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49AF38E" id="_x0000_t202" coordsize="21600,21600" o:spt="202" path="m,l,21600r21600,l21600,xe">
              <v:stroke joinstyle="miter"/>
              <v:path gradientshapeok="t" o:connecttype="rect"/>
            </v:shapetype>
            <v:shape id="文本框 9" o:spid="_x0000_s1026"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6C0F78D" w14:textId="77777777" w:rsidR="001B455A" w:rsidRDefault="007F69D0">
                    <w:pPr>
                      <w:pStyle w:val="a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3E490" w14:textId="77777777" w:rsidR="005931E6" w:rsidRDefault="005931E6">
      <w:pPr>
        <w:spacing w:after="0" w:line="240" w:lineRule="auto"/>
      </w:pPr>
      <w:r>
        <w:separator/>
      </w:r>
    </w:p>
  </w:footnote>
  <w:footnote w:type="continuationSeparator" w:id="0">
    <w:p w14:paraId="3D0A1B3C" w14:textId="77777777" w:rsidR="005931E6" w:rsidRDefault="005931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B92DBD"/>
    <w:multiLevelType w:val="multilevel"/>
    <w:tmpl w:val="74B92DB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111898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420"/>
  <w:drawingGridVerticalSpacing w:val="209"/>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BkOTRiYzExNDg0YjRhNGMxZTJiNGU3Nzc5MDVlZjQifQ=="/>
  </w:docVars>
  <w:rsids>
    <w:rsidRoot w:val="0A216796"/>
    <w:rsid w:val="001B455A"/>
    <w:rsid w:val="002B254A"/>
    <w:rsid w:val="004E5A7C"/>
    <w:rsid w:val="00560371"/>
    <w:rsid w:val="005931E6"/>
    <w:rsid w:val="006A45EA"/>
    <w:rsid w:val="007D0050"/>
    <w:rsid w:val="007F69D0"/>
    <w:rsid w:val="00A019B0"/>
    <w:rsid w:val="00AA4B3A"/>
    <w:rsid w:val="038E56A4"/>
    <w:rsid w:val="039C0F7F"/>
    <w:rsid w:val="06F56564"/>
    <w:rsid w:val="0A216796"/>
    <w:rsid w:val="0E924003"/>
    <w:rsid w:val="175F7DA8"/>
    <w:rsid w:val="1A722C21"/>
    <w:rsid w:val="1AF55946"/>
    <w:rsid w:val="1CA5443B"/>
    <w:rsid w:val="1DCD087D"/>
    <w:rsid w:val="21702AAB"/>
    <w:rsid w:val="251E3E5D"/>
    <w:rsid w:val="2C4E1442"/>
    <w:rsid w:val="2F956752"/>
    <w:rsid w:val="338F12C9"/>
    <w:rsid w:val="36A96A85"/>
    <w:rsid w:val="3845135F"/>
    <w:rsid w:val="407B52BE"/>
    <w:rsid w:val="4398222A"/>
    <w:rsid w:val="4C3572CF"/>
    <w:rsid w:val="4FF00E25"/>
    <w:rsid w:val="6468448D"/>
    <w:rsid w:val="6C020479"/>
    <w:rsid w:val="6D0F2E51"/>
    <w:rsid w:val="70171866"/>
    <w:rsid w:val="768113DA"/>
    <w:rsid w:val="79F717D6"/>
    <w:rsid w:val="7EE45B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122E602"/>
  <w15:docId w15:val="{98D803D1-181A-4A37-8D0F-23DDB58BD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Hyperlink" w:qFormat="1"/>
    <w:lsdException w:name="Followed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30"/>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rPr>
      <w:sz w:val="24"/>
    </w:rPr>
  </w:style>
  <w:style w:type="paragraph" w:styleId="a4">
    <w:name w:val="Plain Text"/>
    <w:basedOn w:val="a"/>
    <w:next w:val="a"/>
    <w:qFormat/>
    <w:rPr>
      <w:rFonts w:ascii="宋体" w:hAnsi="Courier New"/>
      <w:szCs w:val="21"/>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qFormat/>
    <w:pPr>
      <w:spacing w:beforeAutospacing="1" w:after="0" w:afterAutospacing="1"/>
      <w:jc w:val="left"/>
    </w:pPr>
    <w:rPr>
      <w:kern w:val="0"/>
      <w:sz w:val="24"/>
    </w:rPr>
  </w:style>
  <w:style w:type="character" w:styleId="a8">
    <w:name w:val="Strong"/>
    <w:basedOn w:val="a0"/>
    <w:qFormat/>
    <w:rPr>
      <w:b/>
    </w:rPr>
  </w:style>
  <w:style w:type="character" w:styleId="a9">
    <w:name w:val="FollowedHyperlink"/>
    <w:basedOn w:val="a0"/>
    <w:qFormat/>
    <w:rPr>
      <w:color w:val="666666"/>
      <w:u w:val="none"/>
    </w:rPr>
  </w:style>
  <w:style w:type="character" w:styleId="aa">
    <w:name w:val="Hyperlink"/>
    <w:basedOn w:val="a0"/>
    <w:qFormat/>
    <w:rPr>
      <w:color w:val="666666"/>
      <w:u w:val="none"/>
    </w:rPr>
  </w:style>
  <w:style w:type="paragraph" w:customStyle="1" w:styleId="Style7">
    <w:name w:val="_Style 7"/>
    <w:basedOn w:val="a"/>
    <w:next w:val="a"/>
    <w:qFormat/>
    <w:pPr>
      <w:pBdr>
        <w:bottom w:val="single" w:sz="6" w:space="1" w:color="auto"/>
      </w:pBdr>
      <w:jc w:val="center"/>
    </w:pPr>
    <w:rPr>
      <w:rFonts w:ascii="Arial"/>
      <w:vanish/>
      <w:sz w:val="16"/>
    </w:rPr>
  </w:style>
  <w:style w:type="paragraph" w:customStyle="1" w:styleId="Style8">
    <w:name w:val="_Style 8"/>
    <w:basedOn w:val="a"/>
    <w:next w:val="a"/>
    <w:qFormat/>
    <w:pPr>
      <w:pBdr>
        <w:top w:val="single" w:sz="6" w:space="1" w:color="auto"/>
      </w:pBdr>
      <w:jc w:val="center"/>
    </w:pPr>
    <w:rPr>
      <w:rFonts w:ascii="Arial"/>
      <w:vanish/>
      <w:sz w:val="16"/>
    </w:rPr>
  </w:style>
  <w:style w:type="paragraph" w:customStyle="1" w:styleId="style2">
    <w:name w:val="style2"/>
    <w:basedOn w:val="a"/>
    <w:qFormat/>
    <w:pPr>
      <w:widowControl/>
      <w:spacing w:before="100" w:beforeAutospacing="1" w:after="100" w:afterAutospacing="1"/>
      <w:jc w:val="left"/>
    </w:pPr>
    <w:rPr>
      <w:rFonts w:ascii="??" w:hAnsi="??" w:cs="宋体"/>
      <w:sz w:val="24"/>
      <w:szCs w:val="24"/>
    </w:rPr>
  </w:style>
  <w:style w:type="paragraph" w:customStyle="1" w:styleId="ab">
    <w:name w:val="a公文标题"/>
    <w:basedOn w:val="a"/>
    <w:qFormat/>
    <w:pPr>
      <w:spacing w:line="720" w:lineRule="exact"/>
      <w:jc w:val="center"/>
    </w:pPr>
    <w:rPr>
      <w:rFonts w:eastAsia="方正小标宋简体"/>
      <w:sz w:val="44"/>
      <w:szCs w:val="32"/>
    </w:rPr>
  </w:style>
  <w:style w:type="paragraph" w:customStyle="1" w:styleId="ac">
    <w:name w:val="a公文一级标题"/>
    <w:basedOn w:val="a"/>
    <w:qFormat/>
    <w:pPr>
      <w:spacing w:line="560" w:lineRule="exact"/>
      <w:ind w:firstLineChars="200" w:firstLine="880"/>
    </w:pPr>
    <w:rPr>
      <w:rFonts w:eastAsia="黑体"/>
      <w:sz w:val="32"/>
      <w:szCs w:val="32"/>
    </w:rPr>
  </w:style>
  <w:style w:type="paragraph" w:customStyle="1" w:styleId="ad">
    <w:name w:val="a公文正文"/>
    <w:basedOn w:val="a"/>
    <w:qFormat/>
    <w:pPr>
      <w:spacing w:line="560" w:lineRule="exact"/>
      <w:ind w:firstLineChars="200" w:firstLine="200"/>
    </w:pPr>
    <w:rPr>
      <w:rFonts w:eastAsia="仿宋_GB231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3594</Words>
  <Characters>3630</Characters>
  <Application>Microsoft Office Word</Application>
  <DocSecurity>0</DocSecurity>
  <Lines>302</Lines>
  <Paragraphs>167</Paragraphs>
  <ScaleCrop>false</ScaleCrop>
  <Company/>
  <LinksUpToDate>false</LinksUpToDate>
  <CharactersWithSpaces>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何珺</dc:creator>
  <cp:lastModifiedBy>益帆 李</cp:lastModifiedBy>
  <cp:revision>6</cp:revision>
  <cp:lastPrinted>2024-06-05T01:03:00Z</cp:lastPrinted>
  <dcterms:created xsi:type="dcterms:W3CDTF">2026-03-13T03:21:00Z</dcterms:created>
  <dcterms:modified xsi:type="dcterms:W3CDTF">2026-03-13T04:48:00Z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2052-10.8.2.6837</vt:lpwstr>
  </property>
  <property fmtid="{D5CDD505-2E9C-101B-9397-08002B2CF9AE}" pid="3" name="ICV">
    <vt:lpwstr>C8065104928D4B4BB6E2E059E171E3EF_13</vt:lpwstr>
  </property>
</Properties>
</file>