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5trnxgo09kk" w:id="0"/>
      <w:bookmarkEnd w:id="0"/>
      <w:r w:rsidDel="00000000" w:rsidR="00000000" w:rsidRPr="00000000">
        <w:rPr>
          <w:rtl w:val="0"/>
        </w:rPr>
        <w:t xml:space="preserve">First working agreements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To use this template, make a copy of this document by selecting “File” then “Make a copy”. In your copy, replace all the italicized instructions/blank spaces/blank lines with your information. When you submit this, you should have </w:t>
      </w:r>
      <w:r w:rsidDel="00000000" w:rsidR="00000000" w:rsidRPr="00000000">
        <w:rPr>
          <w:b w:val="1"/>
          <w:i w:val="1"/>
          <w:rtl w:val="0"/>
        </w:rPr>
        <w:t xml:space="preserve">removed</w:t>
      </w:r>
      <w:r w:rsidDel="00000000" w:rsidR="00000000" w:rsidRPr="00000000">
        <w:rPr>
          <w:i w:val="1"/>
          <w:rtl w:val="0"/>
        </w:rPr>
        <w:t xml:space="preserve"> all of the italicized instructions, blank lines and blank spaces.</w:t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partner(s) and I will meet at the following times: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will join all calls via your Student Dashboard. Enter times below.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Program Time Session between 8:30 am and 12:00 noon in our program timezone, we will meet at: 9:00 am 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Program Time Session between 1:00 pm and 4:45 pm in our program timezone, we will meet at: 1:00 pm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need to communicate about lateness or an absence, we will use: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Choose which tools together, and delete the ones you won’t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Slack: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study, we will do the following. 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Specify whether you plan to study together.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study alone</w:t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agreements (optional)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Talk with your partner(s) about any other areas you’d like to agree on. Then, write the agreements you’ve made here so you can refer back to them if needed.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Use this agreement with every learning partner you have at Microverse. If you have any misunderstandings, discuss them in a Zoom call since misunderstandings are more common in text or Slack messages. If you feel shy to talk directly in a Zoom call, we recommend sending your partner a Loom Video to communicate your frustration rather than using Slack or text messages. Using video will help you avoid misunderstandings and resolve things more quickly.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