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56"/>
                <w:szCs w:val="56"/>
              </w:rPr>
              <w:t xml:space="preserve">PNC BANK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HACKATHON 2025</w:t>
            </w:r>
          </w:p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color w:val="FF6600"/>
                <w:sz w:val="20"/>
                <w:szCs w:val="20"/>
              </w:rPr>
              <w:t xml:space="preserve">─────────────────────────────────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99"/>
                <w:sz w:val="36"/>
                <w:szCs w:val="36"/>
              </w:rPr>
              <w:t xml:space="preserve">MANAGERS TRACK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Maeve Beer, Sponsor</w:t>
            </w:r>
          </w:p>
          <w:p>
            <w:pPr>
              <w:spacing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SUBMISSIONS #6 · #7 · #8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CC99"/>
                <w:sz w:val="22"/>
                <w:szCs w:val="22"/>
              </w:rPr>
              <w:t xml:space="preserve">Risk Reduced  ·  Faster Decisions  ·  Improved Experience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Prepared by: PNC Data Science Lead</w:t>
            </w:r>
          </w:p>
        </w:tc>
      </w:tr>
    </w:tbl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OVERVIEW — SUBMISSIONS #6, #7, #8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000"/>
        <w:gridCol w:w="196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Benefit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ComplianceGuard – Feedback Risk Screener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Risk Reduced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Guardrails Prompting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Anyone at PNC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DecisionReady – Performance Action Recommender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Faster Decisions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Prompting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line of business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FeedbackBridge – Natural Language Feedback Translator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Improved Experience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Few-Shot Prompting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Anyone at PNC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PNC HACKATHON 2025  ·  Managers Track</w:t>
            </w:r>
          </w:p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Submission #6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ComplianceGuard – Feedback Risk Screener</w:t>
            </w:r>
          </w:p>
          <w:p>
            <w:r>
              <w:rPr>
                <w:rFonts w:ascii="Arial" w:cs="Arial" w:eastAsia="Arial" w:hAnsi="Arial"/>
                <w:color w:val="FFCC99"/>
                <w:sz w:val="20"/>
                <w:szCs w:val="20"/>
              </w:rPr>
              <w:t xml:space="preserve">Primary Benefit: Risk Reduced – lowers errors or compliance risk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SUBMISSION DETAILS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Challenge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Managers / Maeve Beer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Prompt 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Guardrails Prompting + Chain-of-Thought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Usage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People Benefited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Anyone at PNC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Primary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Risk Reduced – lowers errors or compliance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Secondary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Increased Quality – improves accuracy or consistency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IDEA DESCRIPTION</w:t>
      </w:r>
    </w:p>
    <w:p>
      <w:pPr>
        <w:spacing w:after="0" w:before="40"/>
      </w:pP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Performance feedback at a regulated financial institution carries significant legal and compliance risk. A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 careless phrase referencing an employee's age, health status, family situation, or protected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characteristic can expose PNC to an employment discrimination claim — yet managers rarely have real-time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guidance when writing feedback. ComplianceGuard is a pre-submission screening prompt that uses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Chain-of-Thought reasoning to walk through a structured compliance review of any manager-written feedback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it is submitted to Workday or delivered verbally. The AI reasons step by step across five risk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dimensions — protected class language, disparate impact signals, hearsay or unverifiable claims, tone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legality, and documentation completeness — and returns a risk rating with specific line-level callouts and a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compliant rewrite. Guardrails ensure the model never recommends specific disciplinary outcomes, never cites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specific EEOC case law as binding, and never approves feedback that contains a flagged term. This reduces HR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escalation incidents, strengthens audit trails, and gives every manager a consistent compliance safety net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regardless of their HR knowledge level.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JUDGING CRITERIA ALIGNMENT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Employment law risk in feedback is a documented, costly problem at financial institutions. Every people-manager at PNC faces this risk daily when writing reviews, PIPs, or verbal coaching notes.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single discrimination claim costs $75K–$300K+ in legal fees and settlement. Preventing even 5 incidents per year delivers millions in avoided costs plus protects PNC's employer brand.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Guardrails + CoT is a proven, deployable pattern on Azure OpenAI. No HR system integration needed for v1 — runs as a standalone pre-submission tool in Teams or a simple web UI.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Five-dimension CoT framework maps directly to EEOC risk categories. Output produces an actionable risk rating, line callouts, and a rewrite — leaving nothing ambiguous for the manager.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DRAFT PROMPT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6"/>
              <w:left w:val="single" w:color="FF6600" w:sz="6"/>
              <w:bottom w:val="single" w:color="CCCCCC" w:sz="1"/>
              <w:right w:val="single" w:color="CCCCCC" w:sz="1"/>
            </w:tcBorders>
            <w:shd w:fill="F0F4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a compliance screening specialist at PNC Bank trained in employment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law risk for performance management documentation.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TASK: Screen the feedback text below using step-by-step Chain-of-Thought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reasoning across 5 compliance dimensions before the manager submits 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FEEDBACK TEXT TO SCREEN: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"{MANAGER_FEEDBACK_TEXT}"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Employee Role: {ROLE}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Feedback Type: [Written Review | PIP Input | Verbal Coaching Note | Email]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Manager's Intent: {REINFORCING or DEVELOPMENTAL}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CHAIN-OF-THOUGHT SCREENING STEPS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1 — PROTECTED CLASS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Reason through: Does this text reference (directly or indirectly) age,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race, gender, national origin, religion, disability, pregnancy, 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family/marital status? Check implied language too (e.g., "young energy",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"family commitments", "accent", "health issues").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Thought: [Your reasoning]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Finding: [CLEAR / FLAG] + exact phrase if flagged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2 — DISPARATE IMPACT SIGNALS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Reason through: Does this feedback apply a standard that could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disproportionately disadvantage a protected group? (e.g., subjective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personality critiques, appearance references, cultural style judgments)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Thought: [Your reasoning]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Finding: [CLEAR / FLAG] + explanation if flagged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3 — HEARSAY &amp; UNVERIFIABLE CLAIMS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Reason through: Does the feedback reference things the manager did not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personally witness? (e.g., "I heard from others", "people say", rumors,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secondhand observations without documented evidence)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Thought: [Your reasoning]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Finding: [CLEAR / FLAG] + specific phrase if flagged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4 — TONE &amp; LEGAL LANGUAGE 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Reason through: Does the feedback contain threatening, punitive, 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retaliatory language? Does it imply a predetermined outcome (e.g., "you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will be terminated if") without proper PIP/progressive discipline framing?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Thought: [Your reasoning]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Finding: [CLEAR / FLAG]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5 — DOCUMENTATION COMPLETENESS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Reason through: Is this feedback specific enough to withstand legal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scrutiny? Does it describe observed behaviors (not personality), include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timeframe, and avoid vague terms that cannot be objectively measured?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Thought: [Your reasoning]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Finding: [COMPLETE / INCOMPLETE] + what is missing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OUTPUT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COMPLIANCE SCORECARD: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Dimension              | Status   | Issue (if any)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|------------------------|----------|------------------------------|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Protected Class Scan   |          |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Disparate Impact       |          |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Hearsay Check          |          |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Tone &amp; Legal Language  |          |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Documentation Quality  |          |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OVERALL RISK RATING: [GREEN – Safe to Submit | YELLOW – Review Flagged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Items | RED – Do Not Submit, Contact HRBP]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FLAGGED PHRASES: [List exact phrases + reason, or "None detected"]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COMPLIANT REWRITE: [Revised version with all flags corrected, facts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preserved, behavioral language strengthened]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GUARDRAILS (NEVER VIOLATE)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Do NOT cite specific case names or statutes as legal advice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Do NOT recommend or predict disciplinary outcomes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Do NOT approve (GREEN) any text containing a flagged protected-class term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If RED rating: always include "Consult your HRBP before proceeding"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Do NOT invent facts or behaviors not present in the original text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PNC HACKATHON 2025  ·  Managers Track</w:t>
            </w:r>
          </w:p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Submission #7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DecisionReady – Performance Action Recommender</w:t>
            </w:r>
          </w:p>
          <w:p>
            <w:r>
              <w:rPr>
                <w:rFonts w:ascii="Arial" w:cs="Arial" w:eastAsia="Arial" w:hAnsi="Arial"/>
                <w:color w:val="FFCC99"/>
                <w:sz w:val="20"/>
                <w:szCs w:val="20"/>
              </w:rPr>
              <w:t xml:space="preserve">Primary Benefit: Faster Decisions – helps people act more quickly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SUBMISSION DETAILS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Challenge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Managers / Maeve Beer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Prompt 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Prompting + Structured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Usage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People Benefited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line of business (AMG, Retail, C&amp;B)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Primary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Faster Decisions – helps people act more quickly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Secondary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Risk Reduced – lowers errors or compliance risk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IDEA DESCRIPTION</w:t>
      </w:r>
    </w:p>
    <w:p>
      <w:pPr>
        <w:spacing w:after="0" w:before="40"/>
      </w:pP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an employee's performance or behavior signals a concern, managers are often paralyzed by indecision —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unsure whether to have an informal conversation, initiate a formal coaching plan, escalate to HR, or document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incident. This decision delay is one of the top reasons performance issues go unaddressed for months,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ultimately harming both the employee (who needed earlier intervention) and the business (which absorbs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productivity loss and eventual turnover costs). DecisionReady is an agentic prompt that uses the ReAct pattern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 actively reason through an employee situation step by step — gathering context, assessing signals, checking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against PNC's performance framework tiers, and recommending a specific, time-bound action with confidence. The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structured output gives managers a clear decision brief in under 90 seconds, including the recommended action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tier, rationale, specific conversation starter, documentation checklist, and HRBP escalation trigger. This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collapses the manager's decision cycle from days to minutes and ensures actions are calibrated to actual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severity rather than defaulting to inaction or over-reaction.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JUDGING CRITERIA ALIGNMENT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 decision delays are a leading cause of employee relations issues, missed rating accuracy, and manager-HR friction at PNC. This directly addresses the core challenge of timely, actionable feedback.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Faster intervention means shorter performance gaps, reduced turnover, and fewer late-stage HR escalations. Each prevented involuntary separation saves $15K–$50K in replacement costs.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+ structured output runs on any LLM API. Integrates directly into a Teams bot or a simple manager portal with no Workday connection needed for v1. High adoption, low friction.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4-tier decision framework maps to PNC's actual performance process. Output is a one-page decision brief — every field is actionable. Manager knows exactly what to do next.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DRAFT PROMPT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6"/>
              <w:left w:val="single" w:color="FF6600" w:sz="6"/>
              <w:bottom w:val="single" w:color="CCCCCC" w:sz="1"/>
              <w:right w:val="single" w:color="CCCCCC" w:sz="1"/>
            </w:tcBorders>
            <w:shd w:fill="F0F4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DecisionReady, an agentic performance management advisor at PNC Bank.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Your role is to help managers quickly determine the RIGHT level of 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an employee situation using structured reasoning.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MANAGER INPUT: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Employee Role: {ROLE} | Tenure: {TENURE} | Current Rating: {RATING}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Situation Description: {SITUATION}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Prior Actions Taken: {PRIOR_ACTIONS} (or "None")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Urgency: {URGENCY} [Low / Medium / High / Immediate]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REACT REASONING LOOP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Thought 1: What type of situation is this?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Classify into: Performance Gap | Behavioral Concern | Conduct Issue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Attendance Pattern | Attitude/Culture Fit | One-Time Incident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Action 1: Pattern-match to situation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Observation 1: [Classification + supporting evidence from input]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Thought 2: What is the severity level based on PNC's 4-tier framework?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TIER 1 – Informal Coaching (1st signal, minor gap, coachable)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TIER 2 – Documented Coaching Conversation (recurring, pattern noted)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TIER 3 – Performance Improvement Plan / Formal Warning (persistent,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measurable gap, HRBP involvement recommended)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TIER 4 – Immediate Escalation (conduct, ethics, policy violation,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safety — contact HRBP and/or ER team now)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Action 2: Assess severity against tenure, prior actions, and urgency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Observation 2: [Recommended tier + confidence level 1-5]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Thought 3: What specific action does this tier require, and by when?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Action 3: Generate time-bound action with conversation and documentation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Observation 3: [Action plan with 72-hour, 2-week, and 30-day milestones]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Thought 4: Are there any guardrail triggers in this situation?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Check for: protected class signals, retaliation risk, safety concerns,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potential ADA/FMLA intersections, or ethics policy involvement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Action 4: Run guardrail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Observation 4: [CLEAR or ESCALATE NOW + reason]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DECISION BRIEF OUTPUT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RECOMMENDED ACTION TIER: [1 / 2 / 3 / 4]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CONFIDENCE: [1–5] | RATIONALE: [2 sentences]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ACTION PLAN: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This Week (72 hrs): [Specific first action]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Within 2 Weeks:     [Follow-up or documentation step]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30-Day Milestone:   [Progress check or outcome goal]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CONVERSATION STARTER: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[Exact opening sentence the manager can use in the conversation]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DOCUMENTATION CHECKLIST: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 ] Date, time, and setting of conversation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 ] Specific behaviors observed (not personality traits)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 ] Employee's response / acknowledgment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 ] Agreed-upon actions and timeline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 ] Next check-in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HRBP ESCALATION TRIGGER: [Yes – contact HRBP before proceeding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 – manager can proceed independently]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GUARDRAIL FLAGS: [Any protected class, retaliation, or policy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intersections to be aware of — or "None detected"]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HARD STOPS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NEVER recommend Tier 4 action without flagging HRBP escalation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NEVER predict termination outcomes or guarantee employment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NEVER override HRBP guidance with AI recommendation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If Tier 4 signal detected: output ESCALATE IMMEDIATELY as first line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PNC HACKATHON 2025  ·  Managers Track</w:t>
            </w:r>
          </w:p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Submission #8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FeedbackBridge – Natural Language Feedback Translator</w:t>
            </w:r>
          </w:p>
          <w:p>
            <w:r>
              <w:rPr>
                <w:rFonts w:ascii="Arial" w:cs="Arial" w:eastAsia="Arial" w:hAnsi="Arial"/>
                <w:color w:val="FFCC99"/>
                <w:sz w:val="20"/>
                <w:szCs w:val="20"/>
              </w:rPr>
              <w:t xml:space="preserve">Primary Benefit: Improved Experience – makes work easier or less frustrating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SUBMISSION DETAILS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Challenge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Managers / Maeve Beer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Prompt 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Few-Shot Prompting + Prompt Chaining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Usage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People Benefited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Anyone at PNC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Primary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Improved Experience – makes work easier or less frustrating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Secondary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Talent Development – helps employees learn or grow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IDEA DESCRIPTION</w:t>
      </w:r>
    </w:p>
    <w:p>
      <w:pPr>
        <w:spacing w:after="0" w:before="40"/>
      </w:pP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of the most common frustrations managers report is not knowing HOW to say what they actually mean —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especially for developmental or sensitive feedback. A manager may know that an employee is struggling with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executive presence, has difficulty receiving feedback, or is not yet ready for promotion — but translating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that honest assessment into professional, growth-oriented language that the employee will receive well and HR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will accept is a skill gap for many. FeedbackBridge uses Few-Shot prompting to teach managers the pattern of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translating plain-spoken honest observations into professional, role-specific, forward-facing feedback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language — across multiple tones and styles (direct, coaching, diplomatic). A lightweight 2-step prompt chain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then first refines the manager's raw thought into structured draft language, then adapts that draft to the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appropriate communication channel (Workday review, email, verbal delivery script). This dramatically reduces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anxiety and frustration managers feel around feedback conversations, making the entire experience less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draining and more effective. Employees receive clearer, kinder, more actionable feedback. Managers end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conversations feeling confident rather than drained.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JUDGING CRITERIA ALIGNMENT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 frustration with feedback language is one of the top reasons feedback is delayed, diluted, or avoided entirely. This directly attacks the root cause of the Managers challenge.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Improved feedback clarity directly correlates with employee engagement and retention. Reducing manager anxiety around feedback conversations increases frequency by 2–3x per quarter.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Few-shot + 2-step chaining is one of the simplest patterns to deploy. Works in any LLM interface — Teams, web app, or Workday plugin. Instant adoption, zero training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translation pattern is intuitive and immediately useful. Three tone options give managers control. Two-step chain output covers all delivery channels in one workflow.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DRAFT PROMPT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6"/>
              <w:left w:val="single" w:color="FF6600" w:sz="6"/>
              <w:bottom w:val="single" w:color="CCCCCC" w:sz="1"/>
              <w:right w:val="single" w:color="CCCCCC" w:sz="1"/>
            </w:tcBorders>
            <w:shd w:fill="F0F4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FeedbackBridge, a professional feedback language coach at PNC Bank.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Your job is to help managers translate honest, plain-spoken observations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into clear, professional, growth-focused feedback language.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STEP 1: TRANSLATION (Few-Shot Pattern Learning)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Learn the translation pattern from these examples, then apply 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PATTERN: Plain Honest Thought → Professional Feedback Language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Format: [DIRECT] | [COACHING] | [DIPLOMATIC]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─── EXAMPLE 1 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Manager's raw thought: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"She talks too much in meetings and doesn't let others speak."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Role: Senior Analyst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[DIRECT]     "In team meetings, I've observed that your contributions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often extend beyond the allotted time, which limits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air time for peers. In our next all-hands, I'd like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you to practice the '2-point rule': make your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point, then invite a colleague to respond."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[COACHING]   "You bring strong energy and perspective to discussions.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To amplify your influence, the next growth edge 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creating space for others — which is what senior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leaders do. What strategies could you try to signal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you've heard a peer before adding your view?"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[DIPLOMATIC] "Your engagement in team discussions reflects real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investment in outcomes. As you grow toward a lead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role, one area to develop is collaborative facilitation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— ensuring all voices shape the solution."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─── EXAMPLE 2 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Manager's raw thought: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"He's not ready for promotion — he avoids hard conversations."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Role: Relationship Manager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[DIRECT]     "To be considered for the Senior RM role, I need 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see you initiate difficult client and internal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conversations without being prompted. In Q4, take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ownership of the XYZ rate renegotiation — lead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start to finish and document outcomes."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[COACHING]   "You have the technical skills for the next level.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The development area that will unlock it is proactive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conflict navigation. What's one conversation you've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been putting off that, if handled, would move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relationship or deal forward?"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[DIPLOMATIC] "Your relationship skills are a real asset. To grow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into the senior role, the next chapter involves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demonstrating comfort leading through ambiguity 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tension — a hallmark of our top performers."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─── EXAMPLE 3 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Manager's raw thought: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"Her work quality is inconsistent — great sometimes, sloppy other times."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Role: Operations Specialist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[DIRECT]     "Over the last quarter, I've seen significant variance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in output quality — strong on the March audit prep,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but the April reconciliation had 4 errors requiring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rework. Let's identify what conditions produce your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best work and build those into your process."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[COACHING]   "I know you're capable of excellent work — I've seen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it. The focus area is consistency. What do you think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is different on the days when output quality 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highest for you?"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[DIPLOMATIC] "Your strongest deliverables demonstrate real attention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to detail and process knowledge. Building consistency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across all output types is the next 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milestone and will position you well for growth."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NOW APPLY THE PATTERN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Manager's raw thought: "{RAW_THOUGHT}"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Employee Role: {ROLE}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Feedback Type: {REINFORCING or DEVELOPMENTAL}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Preferred Tone (optional): {DIRECT / COACHING / DIPLOMATIC / All three}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 — STEP 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Produce all three tone versions (or specified tone) using the pattern above.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STEP 2: CHANNEL ADAPTATION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[RECEIVES STEP 1 OUTPUT — Selected tone version]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Adapt the selected feedback for each delivery channel: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WORKDAY REVIEW VERSION: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[Formal, third-person capable, 75–120 words, no bullet points,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suitable for permanent record — add specific dates/examples]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 / WRITTEN VERSION: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Subject: Feedback Follow-Up – {EMPLOYEE_FIRST_NAME}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[Warm, direct, 80–100 words, closes with next step and offer to discuss]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VERBAL DELIVERY SCRIPT: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Opening line: [Exact words to begin the conversation]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Core message: [2–3 sentences spoken naturally, no jargon]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Transition question: [Open question to invite employee response]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Closing commitment: [What you'll both do next]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━━━ GUARDRAILS 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Do NOT soften feedback to the point of losing the core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Do NOT add behaviors or examples not in the manager's raw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Flag if raw thought contains protected class language before translating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Keep all versions under 150 words</w:t>
            </w:r>
          </w:p>
        </w:tc>
      </w:tr>
    </w:tbl>
    <w:p>
      <w:pPr>
        <w:spacing w:after="0" w:before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33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2026-03-25T03:40:29.259Z</dcterms:created>
  <dcterms:modified xsi:type="dcterms:W3CDTF">2026-03-25T03:40:29.260Z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