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3A70"/>
        </w:rPr>
        <w:t>PNC AgentHack 2026 — Submission Form</w:t>
      </w:r>
    </w:p>
    <w:p>
      <w:r>
        <w:rPr>
          <w:b/>
          <w:color w:val="003A70"/>
          <w:sz w:val="24"/>
        </w:rPr>
        <w:t>Form 3 of 8: Risk Reduced — AI Sprint Risk &amp; Dependency Radar</w:t>
      </w:r>
    </w:p>
    <w:p>
      <w:r>
        <w:rPr>
          <w:b/>
        </w:rPr>
        <w:t xml:space="preserve">Challenge: </w:t>
      </w:r>
      <w:r>
        <w:t>How might we eliminate software development overhead (tickets, updates, status) so teams can spend more time on building and improving features?</w:t>
      </w:r>
      <w:r>
        <w:rPr>
          <w:b/>
        </w:rPr>
        <w:br/>
        <w:t xml:space="preserve">Sponsor: </w:t>
      </w:r>
      <w:r>
        <w:t>Solution Delivery / Chris Johns</w:t>
      </w:r>
    </w:p>
    <w:p/>
    <w:p>
      <w:pPr>
        <w:pStyle w:val="Heading2"/>
      </w:pPr>
      <w:r>
        <w:rPr>
          <w:color w:val="003A70"/>
        </w:rPr>
        <w:t>SUBMISSION 1: DependencyGuard: AI Sprint Risk &amp; Dependency Radar</w:t>
      </w:r>
    </w:p>
    <w:p>
      <w:r>
        <w:rPr>
          <w:i/>
        </w:rPr>
        <w:t>Prompting Technique Used: ReAct (Reasoning + Acting)</w:t>
      </w:r>
    </w:p>
    <w:p>
      <w:r>
        <w:rPr>
          <w:b/>
          <w:sz w:val="22"/>
        </w:rPr>
        <w:t xml:space="preserve">1. Idea Name: </w:t>
      </w:r>
      <w:r>
        <w:rPr>
          <w:sz w:val="22"/>
        </w:rPr>
        <w:t>DependencyGuard: AI Sprint Risk &amp; Dependency Radar</w:t>
      </w:r>
    </w:p>
    <w:p>
      <w:r>
        <w:rPr>
          <w:b/>
          <w:sz w:val="22"/>
        </w:rPr>
        <w:t xml:space="preserve">2. Challenge Area: </w:t>
      </w:r>
      <w:r>
        <w:rPr>
          <w:sz w:val="22"/>
        </w:rPr>
        <w:t>Solution Delivery / Chris Johns</w:t>
      </w:r>
    </w:p>
    <w:p/>
    <w:p>
      <w:r>
        <w:rPr>
          <w:b/>
        </w:rPr>
        <w:t>4. Idea Description &amp; Value:</w:t>
      </w:r>
    </w:p>
    <w:p>
      <w:pPr>
        <w:pStyle w:val="ListBullet"/>
      </w:pPr>
      <w:r>
        <w:t>WHO WOULD USE THIS: Scrum Masters, Release Train Engineers, and Delivery Managers across Solutions Delivery.</w:t>
      </w:r>
    </w:p>
    <w:p>
      <w:pPr>
        <w:pStyle w:val="ListBullet"/>
      </w:pPr>
      <w:r>
        <w:t>WHAT PROBLEM DOES IT SOLVE: Cross-team and cross-system dependencies are the number-one cause of missed sprint commitments at PNC. Teams frequently discover blocking dependencies mid-sprint — a shared API contract isn't ready, a database migration from another team hasn't landed, or an environment isn't available. These late discoveries cause context-switching, idle developers, and delayed releases. The dependency information technically exists across Jira links, component tags, and ticket descriptions, but nobody has time to map it systematically.</w:t>
      </w:r>
    </w:p>
    <w:p>
      <w:pPr>
        <w:pStyle w:val="ListBullet"/>
      </w:pPr>
      <w:r>
        <w:t>WHAT WOULD BE BETTER: DependencyGuard uses a ReAct (Reasoning + Acting) approach to systematically analyze sprint backlogs, map explicit AND implicit dependencies, identify the critical path, and produce a risk-rated dependency report with concrete mitigations. Scrum Masters get an early-warning system that catches delivery risks BEFORE they derail the sprint — saving an estimated 20-30% of wasted sprint capacity.</w:t>
      </w:r>
    </w:p>
    <w:p/>
    <w:p>
      <w:r>
        <w:rPr>
          <w:b/>
        </w:rPr>
        <w:t>5. Draft Prompt:</w:t>
      </w:r>
    </w:p>
    <w:p>
      <w:pPr>
        <w:spacing w:before="120" w:after="120"/>
        <w:ind w:left="360" w:right="360"/>
      </w:pPr>
      <w:r>
        <w:rPr>
          <w:rFonts w:ascii="Consolas" w:hAnsi="Consolas"/>
          <w:sz w:val="18"/>
        </w:rPr>
        <w:t>You are a Delivery Risk Analyst AI agent working within PNC Bank's Solutions Delivery organization. Your mission is to analyze the current sprint backlog, identify hidden dependencies and delivery risks, and produce an actionable risk mitigation report before the sprint begins.</w:t>
        <w:br/>
        <w:br/>
        <w:t>CONTEXT:</w:t>
        <w:br/>
        <w:t>Cross-team dependencies are the leading cause of missed sprint commitments across PNC's technology organization. Teams often discover blocking dependencies mid-sprint, resulting in idle developers, context-switching, and delayed releases. Proactive detection at sprint boundaries can recover 20-30% of otherwise wasted capacity. The data you need exists across ticket relationships, component tags, and descriptions — your job is to connect the dots.</w:t>
        <w:br/>
        <w:br/>
        <w:t>INPUT:</w:t>
        <w:br/>
        <w:t>Sprint backlog with: ticket IDs, titles, descriptions, assignees, story points, status, labels, component/service tags, linked tickets (blocks / is-blocked-by / relates-to), target fix version, and team name.</w:t>
        <w:br/>
        <w:br/>
        <w:t>[PASTE FULL SPRINT BACKLOG DATA HERE]</w:t>
        <w:br/>
        <w:br/>
        <w:t>ANALYSIS — Follow this Reasoning + Acting pattern:</w:t>
        <w:br/>
        <w:br/>
        <w:t>Thought 1: I need to map all EXPLICIT dependency links — the formal "blocks" and "is-blocked-by" relationships already defined in Jira.</w:t>
        <w:br/>
        <w:t>Action 1: Parse every linked-ticket relationship in the backlog. Build a directed dependency graph showing which tickets block which.</w:t>
        <w:br/>
        <w:t>Observation 1: [Document the explicit dependency chains you find. List any circular dependencies.]</w:t>
        <w:br/>
        <w:br/>
        <w:t>Thought 2: Explicit links are not enough. I need to find IMPLICIT dependencies — tickets that touch the same component, API, database, or microservice but are not formally linked.</w:t>
        <w:br/>
        <w:t>Action 2: Group tickets by component/service tags. Cross-reference ticket descriptions for shared system names, table names, API endpoints, or config files. Flag any pair of tickets modifying the same area without a formal link.</w:t>
        <w:br/>
        <w:t>Observation 2: [Document the implicit dependency risks you find.]</w:t>
        <w:br/>
        <w:br/>
        <w:t>Thought 3: Now I need to determine the CRITICAL PATH — the longest chain of dependent work items that determines the minimum possible sprint duration.</w:t>
        <w:br/>
        <w:t>Action 3: Trace the dependency graph to find the longest chain. Identify single-points-of-failure (tickets where one person's delay cascades to 3+ other tickets).</w:t>
        <w:br/>
        <w:t>Observation 3: [Document the critical path with ticket IDs and total story points on the path.]</w:t>
        <w:br/>
        <w:br/>
        <w:t>Thought 4: Finally, I must assess EXTERNAL dependencies — work items that depend on deliverables outside this team's direct control (other teams, vendors, environment provisioning, change advisory board approvals).</w:t>
        <w:br/>
        <w:t>Action 4: Scan for references to other team names, environment requests, CAB dates, or vendor deliverables in ticket descriptions and comments.</w:t>
        <w:br/>
        <w:t>Observation 4: [Document all external dependencies and their current status if discernible.]</w:t>
        <w:br/>
        <w:br/>
        <w:t>FINAL OUTPUT — Structured Risk Report:</w:t>
        <w:br/>
        <w:br/>
        <w:t>**1. Dependency Map (text-based visualization):**</w:t>
        <w:br/>
        <w:t>[Show dependency chains using arrows: PROJ-101 → PROJ-105 → PROJ-112]</w:t>
        <w:br/>
        <w:t>[Group by: Internal sequential | Internal parallel | External]</w:t>
        <w:br/>
        <w:br/>
        <w:t>**2. Critical Path:**</w:t>
        <w:br/>
        <w:t>- Chain: [Ticket A] → [Ticket B] → [Ticket C]</w:t>
        <w:br/>
        <w:t>- Total points on critical path: X</w:t>
        <w:br/>
        <w:t>- Minimum calendar days (assuming no blockers): Y</w:t>
        <w:br/>
        <w:t>- Single points of failure: [Tickets where one person's delay cascades]</w:t>
        <w:br/>
        <w:br/>
        <w:t>**3. Risk Registry:**</w:t>
        <w:br/>
        <w:t>| # | Risk Description | Type (Dependency/Resource/External/Technical) | Severity (High/Med/Low) | Probability (High/Med/Low) | Impact if Realized | Mitigation Action |</w:t>
        <w:br/>
        <w:t>|---|-----------------|----------------------------------------------|------------------------|---------------------------|-------------------|-------------------|</w:t>
        <w:br/>
        <w:br/>
        <w:t>**4. Top 3 Actions for This Week:**</w:t>
        <w:br/>
        <w:t>1. [Specific action, who should do it, by when]</w:t>
        <w:br/>
        <w:t>2. [Specific action, who should do it, by when]</w:t>
        <w:br/>
        <w:t>3. [Specific action, who should do it, by when]</w:t>
        <w:br/>
        <w:br/>
        <w:t>**5. Daily Monitoring Checklist:**</w:t>
        <w:br/>
        <w:t>- [ ] Check [Ticket X] — on critical path, must complete by Day Y</w:t>
        <w:br/>
        <w:t>- [ ] Confirm [External dependency] is on track</w:t>
        <w:br/>
        <w:t>- [ ] Verify [Shared component] has no merge conflicts between [teams]</w:t>
        <w:br/>
        <w:br/>
        <w:t>GUARDRAILS:</w:t>
        <w:br/>
        <w:t>- Only flag risks that are supported by evidence in the provided data — do not invent hypothetical risks.</w:t>
        <w:br/>
        <w:t>- Severity definitions: High = threatens sprint goal, Medium = delays 2+ tickets, Low = delays 1 non-critical ticket.</w:t>
        <w:br/>
        <w:t>- Every risk in the registry MUST have a concrete, actionable mitigation — not "monitor closely."</w:t>
        <w:br/>
        <w:t>- If the backlog data is insufficient to determine a dependency, flag it as "[NEEDS VERIFICATION]" with a specific question to ask the team.</w:t>
      </w:r>
    </w:p>
    <w:p/>
    <w:p>
      <w:r>
        <w:rPr>
          <w:b/>
          <w:sz w:val="22"/>
        </w:rPr>
        <w:t xml:space="preserve">6. Usage Frequency: </w:t>
      </w:r>
      <w:r>
        <w:rPr>
          <w:sz w:val="22"/>
        </w:rPr>
        <w:t>Weekly</w:t>
      </w:r>
    </w:p>
    <w:p>
      <w:r>
        <w:rPr>
          <w:b/>
          <w:sz w:val="22"/>
        </w:rPr>
        <w:t xml:space="preserve">7. Who Benefits: </w:t>
      </w:r>
      <w:r>
        <w:rPr>
          <w:sz w:val="22"/>
        </w:rPr>
        <w:t>A line of business (AMG, Retail, C&amp;IB)</w:t>
      </w:r>
    </w:p>
    <w:p>
      <w:r>
        <w:rPr>
          <w:b/>
          <w:sz w:val="22"/>
        </w:rPr>
        <w:t xml:space="preserve">8. Primary Benefit: </w:t>
      </w:r>
      <w:r>
        <w:rPr>
          <w:sz w:val="22"/>
        </w:rPr>
        <w:t>Risk reduced - lowers errors or compliance risk</w:t>
      </w:r>
    </w:p>
    <w:p>
      <w:r>
        <w:rPr>
          <w:b/>
          <w:sz w:val="22"/>
        </w:rPr>
        <w:t xml:space="preserve">9. Secondary Benefit: </w:t>
      </w:r>
      <w:r>
        <w:rPr>
          <w:sz w:val="22"/>
        </w:rPr>
        <w:t>Faster decisions - helps people act more quickly</w:t>
      </w:r>
    </w:p>
    <w:p>
      <w:r>
        <w:rPr>
          <w:b/>
          <w:sz w:val="22"/>
        </w:rPr>
        <w:t xml:space="preserve">10. Third Benefit: </w:t>
      </w:r>
      <w:r>
        <w:rPr>
          <w:sz w:val="22"/>
        </w:rPr>
        <w:t>Time saved - reduces manual or repetitive work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