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672E8" w14:textId="304CF9BB" w:rsidR="00E131EC" w:rsidRDefault="00031B5F">
      <w:r>
        <w:t>Multithreading in C++</w:t>
      </w:r>
    </w:p>
    <w:p w14:paraId="14154EEE" w14:textId="569CBD85" w:rsidR="00031B5F" w:rsidRDefault="00C42198">
      <w:pPr>
        <w:rPr>
          <w:lang w:val="en-US"/>
        </w:rPr>
      </w:pPr>
      <w:r w:rsidRPr="00C42198">
        <w:rPr>
          <w:lang w:val="en-US"/>
        </w:rPr>
        <w:t>Process starts with at least 1</w:t>
      </w:r>
      <w:r>
        <w:rPr>
          <w:lang w:val="en-US"/>
        </w:rPr>
        <w:t xml:space="preserve"> threads (main)</w:t>
      </w:r>
    </w:p>
    <w:p w14:paraId="561F7FEA" w14:textId="14D975A5" w:rsidR="00C42198" w:rsidRPr="00C42198" w:rsidRDefault="00E2294C">
      <w:pPr>
        <w:rPr>
          <w:lang w:val="en-US"/>
        </w:rPr>
      </w:pPr>
      <w:proofErr w:type="spellStart"/>
      <w:r>
        <w:rPr>
          <w:lang w:val="en-US"/>
        </w:rPr>
        <w:t>Dekkers</w:t>
      </w:r>
      <w:proofErr w:type="spellEnd"/>
      <w:r>
        <w:rPr>
          <w:lang w:val="en-US"/>
        </w:rPr>
        <w:t xml:space="preserve"> and Petersons Algorithms is naïve. Both threads could enter the critical section if the compiler rearranges the code. It can do that, because Thread 1 has no idea of the existence of Thread 2. Therefore it is of no consequence to put flag1=1; after the if statement.</w:t>
      </w:r>
      <w:bookmarkStart w:id="0" w:name="_GoBack"/>
      <w:bookmarkEnd w:id="0"/>
    </w:p>
    <w:sectPr w:rsidR="00C42198" w:rsidRPr="00C421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C59"/>
    <w:rsid w:val="00031B5F"/>
    <w:rsid w:val="000B04E4"/>
    <w:rsid w:val="00285627"/>
    <w:rsid w:val="00462002"/>
    <w:rsid w:val="00523C59"/>
    <w:rsid w:val="00C42198"/>
    <w:rsid w:val="00E131EC"/>
    <w:rsid w:val="00E2294C"/>
    <w:rsid w:val="00E3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27D07"/>
  <w15:chartTrackingRefBased/>
  <w15:docId w15:val="{65F4D163-5E69-407A-BB84-0709948C0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2022-03-08T10:32:00Z</dcterms:created>
  <dcterms:modified xsi:type="dcterms:W3CDTF">2022-03-08T11:02:00Z</dcterms:modified>
</cp:coreProperties>
</file>