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A66A1" w14:textId="43CAA2A1" w:rsidR="00826EA7" w:rsidRDefault="001F5D46" w:rsidP="00826EA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br/>
      </w:r>
      <w:r w:rsidR="00826EA7">
        <w:rPr>
          <w:rFonts w:ascii="Arial" w:hAnsi="Arial" w:cs="Arial"/>
          <w:color w:val="000000"/>
        </w:rPr>
        <w:t>Вимоги:</w:t>
      </w:r>
    </w:p>
    <w:p w14:paraId="4F2008ED" w14:textId="77777777" w:rsidR="00826EA7" w:rsidRDefault="00826EA7" w:rsidP="00826EA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Всі </w:t>
      </w:r>
      <w:proofErr w:type="spellStart"/>
      <w:r>
        <w:rPr>
          <w:rFonts w:ascii="Arial" w:hAnsi="Arial" w:cs="Arial"/>
          <w:color w:val="000000"/>
        </w:rPr>
        <w:t>мікросервіси</w:t>
      </w:r>
      <w:proofErr w:type="spellEnd"/>
      <w:r>
        <w:rPr>
          <w:rFonts w:ascii="Arial" w:hAnsi="Arial" w:cs="Arial"/>
          <w:color w:val="000000"/>
        </w:rPr>
        <w:t xml:space="preserve"> мають самостійно </w:t>
      </w:r>
      <w:proofErr w:type="spellStart"/>
      <w:r>
        <w:rPr>
          <w:rFonts w:ascii="Arial" w:hAnsi="Arial" w:cs="Arial"/>
          <w:color w:val="000000"/>
        </w:rPr>
        <w:t>динамічно</w:t>
      </w:r>
      <w:proofErr w:type="spellEnd"/>
      <w:r>
        <w:rPr>
          <w:rFonts w:ascii="Arial" w:hAnsi="Arial" w:cs="Arial"/>
          <w:color w:val="000000"/>
        </w:rPr>
        <w:t xml:space="preserve"> реєструватись при старті у </w:t>
      </w:r>
      <w:proofErr w:type="spellStart"/>
      <w:r>
        <w:rPr>
          <w:rFonts w:ascii="Arial" w:hAnsi="Arial" w:cs="Arial"/>
          <w:i/>
          <w:iCs/>
          <w:color w:val="000000"/>
        </w:rPr>
        <w:t>Consul</w:t>
      </w:r>
      <w:proofErr w:type="spellEnd"/>
      <w:r>
        <w:rPr>
          <w:rFonts w:ascii="Arial" w:hAnsi="Arial" w:cs="Arial"/>
          <w:color w:val="000000"/>
        </w:rPr>
        <w:t xml:space="preserve">, кожного з сервісів може бути запущено кілька екземплярів (це буде відображатись як кількість </w:t>
      </w:r>
      <w:proofErr w:type="spellStart"/>
      <w:r>
        <w:rPr>
          <w:rFonts w:ascii="Arial" w:hAnsi="Arial" w:cs="Arial"/>
          <w:color w:val="000000"/>
        </w:rPr>
        <w:t>instances</w:t>
      </w:r>
      <w:proofErr w:type="spellEnd"/>
      <w:r>
        <w:rPr>
          <w:rFonts w:ascii="Arial" w:hAnsi="Arial" w:cs="Arial"/>
          <w:color w:val="000000"/>
        </w:rPr>
        <w:t xml:space="preserve"> на UI):</w:t>
      </w:r>
    </w:p>
    <w:p w14:paraId="1B034F28" w14:textId="77777777" w:rsidR="00826EA7" w:rsidRDefault="00826EA7" w:rsidP="00826EA7">
      <w:pPr>
        <w:pStyle w:val="NormalWeb"/>
        <w:numPr>
          <w:ilvl w:val="0"/>
          <w:numId w:val="2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i/>
          <w:iCs/>
          <w:color w:val="000000"/>
        </w:rPr>
        <w:t>facade-service</w:t>
      </w:r>
      <w:proofErr w:type="spellEnd"/>
    </w:p>
    <w:p w14:paraId="690069F3" w14:textId="77777777" w:rsidR="00826EA7" w:rsidRDefault="00826EA7" w:rsidP="00826EA7">
      <w:pPr>
        <w:pStyle w:val="NormalWeb"/>
        <w:numPr>
          <w:ilvl w:val="0"/>
          <w:numId w:val="2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i/>
          <w:iCs/>
          <w:color w:val="000000"/>
        </w:rPr>
        <w:t>logging-service</w:t>
      </w:r>
      <w:proofErr w:type="spellEnd"/>
    </w:p>
    <w:p w14:paraId="4FED86DD" w14:textId="0079B2D7" w:rsidR="00826EA7" w:rsidRPr="00D65222" w:rsidRDefault="00826EA7" w:rsidP="00826EA7">
      <w:pPr>
        <w:pStyle w:val="NormalWeb"/>
        <w:numPr>
          <w:ilvl w:val="0"/>
          <w:numId w:val="2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i/>
          <w:iCs/>
          <w:color w:val="000000"/>
        </w:rPr>
        <w:t>messages-service</w:t>
      </w:r>
      <w:proofErr w:type="spellEnd"/>
    </w:p>
    <w:p w14:paraId="57CE8459" w14:textId="25DC5A31" w:rsidR="00D65222" w:rsidRPr="005962A8" w:rsidRDefault="00D65222" w:rsidP="00D65222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 w:rsidRPr="00D65222">
        <w:rPr>
          <w:rFonts w:ascii="Arial" w:hAnsi="Arial" w:cs="Arial"/>
          <w:noProof/>
          <w:color w:val="000000"/>
        </w:rPr>
        <w:drawing>
          <wp:inline distT="0" distB="0" distL="0" distR="0" wp14:anchorId="117CDD80" wp14:editId="1B963C7F">
            <wp:extent cx="4726305" cy="26727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0291" cy="26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3F40" w14:textId="415ADF33" w:rsidR="005962A8" w:rsidRDefault="005962A8" w:rsidP="005962A8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</w:rPr>
      </w:pPr>
      <w:r w:rsidRPr="005962A8">
        <w:rPr>
          <w:rFonts w:ascii="Arial" w:hAnsi="Arial" w:cs="Arial"/>
          <w:noProof/>
          <w:color w:val="000000"/>
        </w:rPr>
        <w:drawing>
          <wp:inline distT="0" distB="0" distL="0" distR="0" wp14:anchorId="50E137B6" wp14:editId="66A36EA1">
            <wp:extent cx="5213985" cy="3251506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105" cy="325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2E83" w14:textId="77777777" w:rsidR="00D65222" w:rsidRDefault="00D65222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44321C">
        <w:rPr>
          <w:rFonts w:ascii="Arial" w:hAnsi="Arial" w:cs="Arial"/>
          <w:noProof/>
          <w:color w:val="000000"/>
        </w:rPr>
        <w:drawing>
          <wp:inline distT="0" distB="0" distL="0" distR="0" wp14:anchorId="2B9A19BC" wp14:editId="51DA0AF3">
            <wp:extent cx="3741420" cy="15297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7817" cy="15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2571" w14:textId="77777777" w:rsidR="00D65222" w:rsidRDefault="00D65222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D65222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4E2FB52" wp14:editId="02D059FA">
            <wp:extent cx="5265420" cy="272366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719" cy="272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2F53" w14:textId="77777777" w:rsidR="00D65222" w:rsidRDefault="00D65222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44321C">
        <w:rPr>
          <w:rFonts w:ascii="Arial" w:hAnsi="Arial" w:cs="Arial"/>
          <w:noProof/>
          <w:color w:val="000000"/>
        </w:rPr>
        <w:drawing>
          <wp:inline distT="0" distB="0" distL="0" distR="0" wp14:anchorId="0E186F7D" wp14:editId="5A79D392">
            <wp:extent cx="4091940" cy="1839866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524" cy="18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63BD" w14:textId="77777777" w:rsidR="00D65222" w:rsidRDefault="00D65222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0425024F" w14:textId="77777777" w:rsidR="00D65222" w:rsidRDefault="00D65222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D65222">
        <w:rPr>
          <w:rFonts w:ascii="Arial" w:hAnsi="Arial" w:cs="Arial"/>
          <w:noProof/>
          <w:color w:val="000000"/>
        </w:rPr>
        <w:drawing>
          <wp:inline distT="0" distB="0" distL="0" distR="0" wp14:anchorId="0EB66B9F" wp14:editId="074B759A">
            <wp:extent cx="6120765" cy="29140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5077" w14:textId="77777777" w:rsidR="00D65222" w:rsidRDefault="00D65222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2AD9AED0" w14:textId="77777777" w:rsidR="00D65222" w:rsidRDefault="00D65222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1EBC9976" w14:textId="350028AF" w:rsidR="00B110D2" w:rsidRDefault="00B110D2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При звертанні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facade-service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до</w:t>
      </w:r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logging-service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та</w:t>
      </w:r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messages-service</w:t>
      </w:r>
      <w:proofErr w:type="spellEnd"/>
      <w:r>
        <w:rPr>
          <w:rFonts w:ascii="Arial" w:hAnsi="Arial" w:cs="Arial"/>
          <w:color w:val="000000"/>
        </w:rPr>
        <w:t xml:space="preserve">, IP-адреси (і порти) мають зчитуватись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facade-service</w:t>
      </w:r>
      <w:proofErr w:type="spellEnd"/>
      <w:r>
        <w:rPr>
          <w:rFonts w:ascii="Arial" w:hAnsi="Arial" w:cs="Arial"/>
          <w:color w:val="000000"/>
        </w:rPr>
        <w:t xml:space="preserve"> з </w:t>
      </w:r>
      <w:proofErr w:type="spellStart"/>
      <w:r>
        <w:rPr>
          <w:rFonts w:ascii="Arial" w:hAnsi="Arial" w:cs="Arial"/>
          <w:i/>
          <w:iCs/>
          <w:color w:val="000000"/>
        </w:rPr>
        <w:t>Consul</w:t>
      </w:r>
      <w:proofErr w:type="spellEnd"/>
      <w:r>
        <w:rPr>
          <w:rFonts w:ascii="Arial" w:hAnsi="Arial" w:cs="Arial"/>
          <w:i/>
          <w:iCs/>
          <w:color w:val="000000"/>
        </w:rPr>
        <w:t xml:space="preserve">. </w:t>
      </w:r>
      <w:r>
        <w:rPr>
          <w:rFonts w:ascii="Arial" w:hAnsi="Arial" w:cs="Arial"/>
          <w:color w:val="000000"/>
        </w:rPr>
        <w:t>Немає бути задано в коді чи конфігураціях статичних значень адрес</w:t>
      </w:r>
    </w:p>
    <w:p w14:paraId="62257FD6" w14:textId="53A632C5" w:rsidR="0010663F" w:rsidRDefault="0010663F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29F69D57" w14:textId="160F091D" w:rsidR="0010663F" w:rsidRDefault="0010663F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9DD6B4F" w14:textId="6A8A9364" w:rsidR="0010663F" w:rsidRDefault="0010663F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1455C56" w14:textId="77777777" w:rsidR="0010663F" w:rsidRDefault="0010663F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7C308ED9" w14:textId="6DE51FD4" w:rsidR="0010663F" w:rsidRDefault="0010663F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0A02F1BE" w14:textId="2E00C4E4" w:rsidR="0010663F" w:rsidRDefault="0010663F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E8E2183" w14:textId="0571670A" w:rsidR="0010663F" w:rsidRDefault="0010663F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lastRenderedPageBreak/>
        <w:t xml:space="preserve">Функція для виявлення сервісу через </w:t>
      </w:r>
      <w:proofErr w:type="spellStart"/>
      <w:r>
        <w:t>Consul</w:t>
      </w:r>
      <w:proofErr w:type="spellEnd"/>
      <w:r>
        <w:t>:</w:t>
      </w:r>
    </w:p>
    <w:p w14:paraId="26EC79FF" w14:textId="3CF4367E" w:rsidR="0010663F" w:rsidRDefault="0010663F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10663F">
        <w:rPr>
          <w:rFonts w:ascii="Arial" w:hAnsi="Arial" w:cs="Arial"/>
          <w:color w:val="000000"/>
        </w:rPr>
        <w:drawing>
          <wp:inline distT="0" distB="0" distL="0" distR="0" wp14:anchorId="2D6637EE" wp14:editId="4E247536">
            <wp:extent cx="6120765" cy="2025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6526" w14:textId="588D7209" w:rsidR="0010663F" w:rsidRDefault="0010663F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10663F">
        <w:rPr>
          <w:rFonts w:ascii="Arial" w:hAnsi="Arial" w:cs="Arial"/>
          <w:color w:val="000000"/>
        </w:rPr>
        <w:t xml:space="preserve">Використання </w:t>
      </w:r>
      <w:proofErr w:type="spellStart"/>
      <w:r w:rsidRPr="0010663F">
        <w:rPr>
          <w:rFonts w:ascii="Arial" w:hAnsi="Arial" w:cs="Arial"/>
          <w:color w:val="000000"/>
        </w:rPr>
        <w:t>discover_service</w:t>
      </w:r>
      <w:proofErr w:type="spellEnd"/>
      <w:r w:rsidRPr="0010663F">
        <w:rPr>
          <w:rFonts w:ascii="Arial" w:hAnsi="Arial" w:cs="Arial"/>
          <w:color w:val="000000"/>
        </w:rPr>
        <w:t xml:space="preserve"> у запитах до інших </w:t>
      </w:r>
      <w:proofErr w:type="spellStart"/>
      <w:r w:rsidRPr="0010663F">
        <w:rPr>
          <w:rFonts w:ascii="Arial" w:hAnsi="Arial" w:cs="Arial"/>
          <w:color w:val="000000"/>
        </w:rPr>
        <w:t>мікросервісів</w:t>
      </w:r>
      <w:proofErr w:type="spellEnd"/>
      <w:r w:rsidRPr="0010663F">
        <w:rPr>
          <w:rFonts w:ascii="Arial" w:hAnsi="Arial" w:cs="Arial"/>
          <w:color w:val="000000"/>
        </w:rPr>
        <w:t>:</w:t>
      </w:r>
    </w:p>
    <w:p w14:paraId="455CAE91" w14:textId="7DE0C61D" w:rsidR="0010663F" w:rsidRDefault="0010663F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10663F">
        <w:rPr>
          <w:rFonts w:ascii="Arial" w:hAnsi="Arial" w:cs="Arial"/>
          <w:color w:val="000000"/>
        </w:rPr>
        <w:drawing>
          <wp:inline distT="0" distB="0" distL="0" distR="0" wp14:anchorId="331D51C1" wp14:editId="65C565A5">
            <wp:extent cx="6120765" cy="2714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B152" w14:textId="77777777" w:rsidR="00B110D2" w:rsidRDefault="00B110D2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485E35BC" w14:textId="6039A6B0" w:rsidR="0044321C" w:rsidRDefault="00D65222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D65222">
        <w:rPr>
          <w:rFonts w:ascii="Arial" w:hAnsi="Arial" w:cs="Arial"/>
          <w:noProof/>
          <w:color w:val="000000"/>
        </w:rPr>
        <w:drawing>
          <wp:inline distT="0" distB="0" distL="0" distR="0" wp14:anchorId="351B687F" wp14:editId="74441A3B">
            <wp:extent cx="5699760" cy="4009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815" cy="4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8AF7" w14:textId="77777777" w:rsidR="00D65222" w:rsidRDefault="00D65222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AFBA5FA" w14:textId="77777777" w:rsidR="0044321C" w:rsidRDefault="0044321C" w:rsidP="00D6522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2548643B" w14:textId="1979DCBA" w:rsidR="00544D33" w:rsidRDefault="00B110D2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B110D2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56D0AFEB" wp14:editId="72304209">
            <wp:extent cx="6120765" cy="4441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8D5B" w14:textId="77777777" w:rsidR="00B110D2" w:rsidRDefault="00B110D2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1845ADFA" w14:textId="199DB944" w:rsidR="00B110D2" w:rsidRDefault="00B110D2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B110D2">
        <w:rPr>
          <w:rFonts w:ascii="Arial" w:hAnsi="Arial" w:cs="Arial"/>
          <w:noProof/>
          <w:color w:val="000000"/>
        </w:rPr>
        <w:drawing>
          <wp:inline distT="0" distB="0" distL="0" distR="0" wp14:anchorId="52D918BA" wp14:editId="01B132EA">
            <wp:extent cx="6120765" cy="3794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D7E6" w14:textId="05FAE50C" w:rsidR="007925A5" w:rsidRDefault="007925A5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ru-RU"/>
        </w:rPr>
      </w:pPr>
    </w:p>
    <w:p w14:paraId="0531AD05" w14:textId="77777777" w:rsidR="00B110D2" w:rsidRPr="00B110D2" w:rsidRDefault="00B110D2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ru-RU"/>
        </w:rPr>
      </w:pPr>
    </w:p>
    <w:p w14:paraId="6F2C23EA" w14:textId="4E139C3F" w:rsidR="007925A5" w:rsidRDefault="007925A5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4F99BF5D" w14:textId="6B741834" w:rsidR="007925A5" w:rsidRDefault="00B110D2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i/>
          <w:iCs/>
          <w:color w:val="000000"/>
        </w:rPr>
      </w:pPr>
      <w:r>
        <w:rPr>
          <w:rFonts w:ascii="Arial" w:hAnsi="Arial" w:cs="Arial"/>
          <w:color w:val="000000"/>
        </w:rPr>
        <w:tab/>
        <w:t xml:space="preserve">Налаштування для клієнтів </w:t>
      </w:r>
      <w:proofErr w:type="spellStart"/>
      <w:r>
        <w:rPr>
          <w:rFonts w:ascii="Arial" w:hAnsi="Arial" w:cs="Arial"/>
          <w:color w:val="000000"/>
        </w:rPr>
        <w:t>Hazelcast</w:t>
      </w:r>
      <w:proofErr w:type="spellEnd"/>
      <w:r>
        <w:rPr>
          <w:rFonts w:ascii="Arial" w:hAnsi="Arial" w:cs="Arial"/>
          <w:color w:val="000000"/>
        </w:rPr>
        <w:t xml:space="preserve"> мають зберігатись як </w:t>
      </w:r>
      <w:proofErr w:type="spellStart"/>
      <w:r>
        <w:rPr>
          <w:rFonts w:ascii="Arial" w:hAnsi="Arial" w:cs="Arial"/>
          <w:color w:val="000000"/>
        </w:rPr>
        <w:t>key</w:t>
      </w:r>
      <w:proofErr w:type="spellEnd"/>
      <w:r>
        <w:rPr>
          <w:rFonts w:ascii="Arial" w:hAnsi="Arial" w:cs="Arial"/>
          <w:color w:val="000000"/>
        </w:rPr>
        <w:t>/</w:t>
      </w:r>
      <w:proofErr w:type="spellStart"/>
      <w:r>
        <w:rPr>
          <w:rFonts w:ascii="Arial" w:hAnsi="Arial" w:cs="Arial"/>
          <w:color w:val="000000"/>
        </w:rPr>
        <w:t>value</w:t>
      </w:r>
      <w:proofErr w:type="spellEnd"/>
      <w:r>
        <w:rPr>
          <w:rFonts w:ascii="Arial" w:hAnsi="Arial" w:cs="Arial"/>
          <w:color w:val="000000"/>
        </w:rPr>
        <w:t xml:space="preserve"> у </w:t>
      </w:r>
      <w:proofErr w:type="spellStart"/>
      <w:r>
        <w:rPr>
          <w:rFonts w:ascii="Arial" w:hAnsi="Arial" w:cs="Arial"/>
          <w:i/>
          <w:iCs/>
          <w:color w:val="000000"/>
        </w:rPr>
        <w:t>Consul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і зчитуватись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logging-service</w:t>
      </w:r>
      <w:proofErr w:type="spellEnd"/>
    </w:p>
    <w:p w14:paraId="5FD16BA4" w14:textId="60D957F6" w:rsidR="00B110D2" w:rsidRDefault="00B110D2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i/>
          <w:iCs/>
          <w:color w:val="000000"/>
        </w:rPr>
      </w:pPr>
    </w:p>
    <w:p w14:paraId="0D105D39" w14:textId="03B27D3D" w:rsidR="0010663F" w:rsidRDefault="0010663F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i/>
          <w:iCs/>
          <w:color w:val="000000"/>
        </w:rPr>
      </w:pPr>
      <w:r w:rsidRPr="0010663F">
        <w:rPr>
          <w:rFonts w:ascii="Arial" w:hAnsi="Arial" w:cs="Arial"/>
          <w:b/>
          <w:bCs/>
          <w:i/>
          <w:iCs/>
          <w:color w:val="000000"/>
        </w:rPr>
        <w:lastRenderedPageBreak/>
        <w:drawing>
          <wp:inline distT="0" distB="0" distL="0" distR="0" wp14:anchorId="717B3CBD" wp14:editId="0CB0F00E">
            <wp:extent cx="3680460" cy="14143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7216" cy="14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7AAF" w14:textId="7E4AED18" w:rsidR="00B110D2" w:rsidRDefault="00B110D2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i/>
          <w:iCs/>
          <w:color w:val="000000"/>
        </w:rPr>
      </w:pPr>
      <w:r w:rsidRPr="00B110D2">
        <w:rPr>
          <w:rFonts w:ascii="Arial" w:hAnsi="Arial" w:cs="Arial"/>
          <w:b/>
          <w:bCs/>
          <w:i/>
          <w:iCs/>
          <w:noProof/>
          <w:color w:val="000000"/>
        </w:rPr>
        <w:drawing>
          <wp:inline distT="0" distB="0" distL="0" distR="0" wp14:anchorId="43B24ED9" wp14:editId="50844B55">
            <wp:extent cx="4503420" cy="312235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9096" cy="31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9D2B" w14:textId="64B53FD8" w:rsidR="00B110D2" w:rsidRDefault="00B110D2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i/>
          <w:iCs/>
          <w:color w:val="000000"/>
        </w:rPr>
      </w:pPr>
      <w:r w:rsidRPr="00B110D2">
        <w:rPr>
          <w:rFonts w:ascii="Arial" w:hAnsi="Arial" w:cs="Arial"/>
          <w:b/>
          <w:bCs/>
          <w:i/>
          <w:iCs/>
          <w:noProof/>
          <w:color w:val="000000"/>
        </w:rPr>
        <w:drawing>
          <wp:inline distT="0" distB="0" distL="0" distR="0" wp14:anchorId="54BF869D" wp14:editId="5B16A219">
            <wp:extent cx="5279423" cy="2390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3445" cy="239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3F33" w14:textId="66554E51" w:rsidR="00ED1C6E" w:rsidRDefault="00ED1C6E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i/>
          <w:iCs/>
          <w:color w:val="000000"/>
        </w:rPr>
      </w:pPr>
    </w:p>
    <w:p w14:paraId="04BA4594" w14:textId="790BE833" w:rsidR="00B110D2" w:rsidRDefault="00B110D2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58D7D786" w14:textId="77777777" w:rsidR="00B110D2" w:rsidRPr="00B110D2" w:rsidRDefault="00B110D2" w:rsidP="00544D3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1EC60275" w14:textId="253DC878" w:rsidR="00826EA7" w:rsidRPr="00ED1C6E" w:rsidRDefault="00826EA7" w:rsidP="00826EA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Налаштування для </w:t>
      </w:r>
      <w:proofErr w:type="spellStart"/>
      <w:r>
        <w:rPr>
          <w:rFonts w:ascii="Arial" w:hAnsi="Arial" w:cs="Arial"/>
          <w:color w:val="000000"/>
        </w:rPr>
        <w:t>Message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Queue</w:t>
      </w:r>
      <w:proofErr w:type="spellEnd"/>
      <w:r>
        <w:rPr>
          <w:rFonts w:ascii="Arial" w:hAnsi="Arial" w:cs="Arial"/>
          <w:color w:val="000000"/>
        </w:rPr>
        <w:t xml:space="preserve"> (адреса, назва черги, …) мають зберігатись як </w:t>
      </w:r>
      <w:proofErr w:type="spellStart"/>
      <w:r>
        <w:rPr>
          <w:rFonts w:ascii="Arial" w:hAnsi="Arial" w:cs="Arial"/>
          <w:color w:val="000000"/>
        </w:rPr>
        <w:t>key</w:t>
      </w:r>
      <w:proofErr w:type="spellEnd"/>
      <w:r>
        <w:rPr>
          <w:rFonts w:ascii="Arial" w:hAnsi="Arial" w:cs="Arial"/>
          <w:color w:val="000000"/>
        </w:rPr>
        <w:t>/</w:t>
      </w:r>
      <w:proofErr w:type="spellStart"/>
      <w:r>
        <w:rPr>
          <w:rFonts w:ascii="Arial" w:hAnsi="Arial" w:cs="Arial"/>
          <w:color w:val="000000"/>
        </w:rPr>
        <w:t>value</w:t>
      </w:r>
      <w:proofErr w:type="spellEnd"/>
      <w:r>
        <w:rPr>
          <w:rFonts w:ascii="Arial" w:hAnsi="Arial" w:cs="Arial"/>
          <w:color w:val="000000"/>
        </w:rPr>
        <w:t xml:space="preserve"> у </w:t>
      </w:r>
      <w:proofErr w:type="spellStart"/>
      <w:r>
        <w:rPr>
          <w:rFonts w:ascii="Arial" w:hAnsi="Arial" w:cs="Arial"/>
          <w:i/>
          <w:iCs/>
          <w:color w:val="000000"/>
        </w:rPr>
        <w:t>Consul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і зчитуватись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facade-service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та</w:t>
      </w:r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messages-service</w:t>
      </w:r>
      <w:proofErr w:type="spellEnd"/>
    </w:p>
    <w:p w14:paraId="4E407604" w14:textId="77777777" w:rsidR="00ED1C6E" w:rsidRPr="00ED1C6E" w:rsidRDefault="00ED1C6E" w:rsidP="00ED1C6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33AA0B6E" w14:textId="29F492B0" w:rsidR="00ED1C6E" w:rsidRDefault="00ED1C6E" w:rsidP="00ED1C6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ED1C6E">
        <w:rPr>
          <w:rFonts w:ascii="Arial" w:hAnsi="Arial" w:cs="Arial"/>
          <w:b/>
          <w:bCs/>
          <w:i/>
          <w:iCs/>
          <w:noProof/>
          <w:color w:val="000000"/>
        </w:rPr>
        <w:lastRenderedPageBreak/>
        <w:drawing>
          <wp:inline distT="0" distB="0" distL="0" distR="0" wp14:anchorId="040C7B5A" wp14:editId="4CF9C66B">
            <wp:extent cx="5960745" cy="2759913"/>
            <wp:effectExtent l="0" t="0" r="190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5510" cy="276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2954" w14:textId="4860F2EB" w:rsidR="00ED1C6E" w:rsidRPr="00ED1C6E" w:rsidRDefault="00ED1C6E" w:rsidP="00ED1C6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ED1C6E">
        <w:rPr>
          <w:rFonts w:ascii="Arial" w:hAnsi="Arial" w:cs="Arial"/>
          <w:noProof/>
          <w:color w:val="000000"/>
        </w:rPr>
        <w:drawing>
          <wp:inline distT="0" distB="0" distL="0" distR="0" wp14:anchorId="4A53FA3C" wp14:editId="7677EA66">
            <wp:extent cx="5182470" cy="28619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5276" cy="28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FBC" w14:textId="77777777" w:rsidR="00ED1C6E" w:rsidRDefault="00ED1C6E" w:rsidP="00ED1C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D59142D" w14:textId="77777777" w:rsidR="00826EA7" w:rsidRDefault="00826EA7" w:rsidP="00826EA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Продемонструвати, що у випадку відключення екземпляру певного </w:t>
      </w:r>
      <w:proofErr w:type="spellStart"/>
      <w:r>
        <w:rPr>
          <w:rFonts w:ascii="Arial" w:hAnsi="Arial" w:cs="Arial"/>
          <w:color w:val="000000"/>
        </w:rPr>
        <w:t>мікросервісу</w:t>
      </w:r>
      <w:proofErr w:type="spellEnd"/>
      <w:r>
        <w:rPr>
          <w:rFonts w:ascii="Arial" w:hAnsi="Arial" w:cs="Arial"/>
          <w:color w:val="000000"/>
        </w:rPr>
        <w:t xml:space="preserve">, це буде відображатись у </w:t>
      </w:r>
      <w:proofErr w:type="spellStart"/>
      <w:r>
        <w:rPr>
          <w:rFonts w:ascii="Arial" w:hAnsi="Arial" w:cs="Arial"/>
          <w:color w:val="000000"/>
        </w:rPr>
        <w:t>Consul</w:t>
      </w:r>
      <w:proofErr w:type="spellEnd"/>
      <w:r>
        <w:rPr>
          <w:rFonts w:ascii="Arial" w:hAnsi="Arial" w:cs="Arial"/>
          <w:color w:val="000000"/>
        </w:rPr>
        <w:t xml:space="preserve"> (відключений екземпляр сервісу змінить статус) , а виклики будуть перенаправлятись до інших працюючих екземплярів.  </w:t>
      </w:r>
    </w:p>
    <w:p w14:paraId="756AD214" w14:textId="0E55740C" w:rsidR="00DB0457" w:rsidRDefault="00ED1C6E">
      <w:r w:rsidRPr="00ED1C6E">
        <w:rPr>
          <w:noProof/>
        </w:rPr>
        <w:drawing>
          <wp:inline distT="0" distB="0" distL="0" distR="0" wp14:anchorId="349D5B2A" wp14:editId="29068747">
            <wp:extent cx="6120765" cy="9944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B776" w14:textId="64419DD0" w:rsidR="00F848AB" w:rsidRPr="00F848AB" w:rsidRDefault="00F848AB">
      <w:pPr>
        <w:rPr>
          <w:lang w:val="en-US"/>
        </w:rPr>
      </w:pPr>
      <w:r>
        <w:t xml:space="preserve">Зупиняємо </w:t>
      </w:r>
      <w:r>
        <w:rPr>
          <w:lang w:val="en-US"/>
        </w:rPr>
        <w:t>logging-service1-1:</w:t>
      </w:r>
    </w:p>
    <w:p w14:paraId="30068086" w14:textId="0E0FD303" w:rsidR="00ED1C6E" w:rsidRDefault="00ED1C6E">
      <w:r w:rsidRPr="00ED1C6E">
        <w:rPr>
          <w:noProof/>
        </w:rPr>
        <w:drawing>
          <wp:inline distT="0" distB="0" distL="0" distR="0" wp14:anchorId="69005F93" wp14:editId="752E58C1">
            <wp:extent cx="6120765" cy="10236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C6FA" w14:textId="4CC9EFE3" w:rsidR="00ED1C6E" w:rsidRDefault="00ED1C6E">
      <w:pPr>
        <w:rPr>
          <w:lang w:val="en-US"/>
        </w:rPr>
      </w:pPr>
      <w:r w:rsidRPr="00ED1C6E">
        <w:rPr>
          <w:noProof/>
        </w:rPr>
        <w:lastRenderedPageBreak/>
        <w:drawing>
          <wp:inline distT="0" distB="0" distL="0" distR="0" wp14:anchorId="6AB265BF" wp14:editId="244D83E7">
            <wp:extent cx="4994564" cy="2755586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587" cy="275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AF6D" w14:textId="77777777" w:rsidR="00F64F7F" w:rsidRDefault="00F64F7F">
      <w:pPr>
        <w:rPr>
          <w:lang w:val="en-US"/>
        </w:rPr>
      </w:pPr>
    </w:p>
    <w:p w14:paraId="39821905" w14:textId="4BEA896E" w:rsidR="00CE4A41" w:rsidRDefault="00CE4A41">
      <w:pPr>
        <w:rPr>
          <w:lang w:val="en-US"/>
        </w:rPr>
      </w:pPr>
      <w:r w:rsidRPr="00CE4A41">
        <w:rPr>
          <w:noProof/>
          <w:lang w:val="en-US"/>
        </w:rPr>
        <w:drawing>
          <wp:inline distT="0" distB="0" distL="0" distR="0" wp14:anchorId="4EF93A20" wp14:editId="4672BF3A">
            <wp:extent cx="6420398" cy="3117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8350" cy="3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2702" w14:textId="02BF6BB2" w:rsidR="00CE4A41" w:rsidRDefault="00CE4A41">
      <w:pPr>
        <w:rPr>
          <w:lang w:val="en-US"/>
        </w:rPr>
      </w:pPr>
      <w:r w:rsidRPr="00CE4A41">
        <w:rPr>
          <w:noProof/>
          <w:lang w:val="en-US"/>
        </w:rPr>
        <w:drawing>
          <wp:inline distT="0" distB="0" distL="0" distR="0" wp14:anchorId="1D47F5D9" wp14:editId="53C68A95">
            <wp:extent cx="6120765" cy="2762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3EEB" w14:textId="2907B43A" w:rsidR="00CE4A41" w:rsidRDefault="00CE4A41">
      <w:pPr>
        <w:rPr>
          <w:lang w:val="en-US"/>
        </w:rPr>
      </w:pPr>
      <w:r w:rsidRPr="00CE4A41">
        <w:rPr>
          <w:noProof/>
          <w:lang w:val="en-US"/>
        </w:rPr>
        <w:drawing>
          <wp:inline distT="0" distB="0" distL="0" distR="0" wp14:anchorId="79BE6C70" wp14:editId="49FA792E">
            <wp:extent cx="6120765" cy="31311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EFBC" w14:textId="56A95AFA" w:rsidR="00CE4A41" w:rsidRDefault="00CE4A41">
      <w:pPr>
        <w:rPr>
          <w:lang w:val="en-US"/>
        </w:rPr>
      </w:pPr>
    </w:p>
    <w:p w14:paraId="3A141EAF" w14:textId="2212192B" w:rsidR="00CE4A41" w:rsidRDefault="00CE4A41">
      <w:r>
        <w:t>Заново запускаю:</w:t>
      </w:r>
      <w:r>
        <w:br/>
      </w:r>
      <w:r w:rsidRPr="00CE4A41">
        <w:rPr>
          <w:noProof/>
          <w:lang w:val="en-US"/>
        </w:rPr>
        <w:drawing>
          <wp:inline distT="0" distB="0" distL="0" distR="0" wp14:anchorId="795B202A" wp14:editId="7B625198">
            <wp:extent cx="6120765" cy="644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39CC" w14:textId="5F10F5BE" w:rsidR="00AC0E39" w:rsidRDefault="00AC0E39">
      <w:pPr>
        <w:rPr>
          <w:lang w:val="en-US"/>
        </w:rPr>
      </w:pPr>
      <w:r w:rsidRPr="00AC0E39">
        <w:rPr>
          <w:noProof/>
          <w:lang w:val="en-US"/>
        </w:rPr>
        <w:drawing>
          <wp:inline distT="0" distB="0" distL="0" distR="0" wp14:anchorId="74F3C644" wp14:editId="63D68818">
            <wp:extent cx="6120765" cy="4009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6074" w14:textId="58B4CEB3" w:rsidR="00AC0E39" w:rsidRDefault="00AC0E39" w:rsidP="00AC0E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те саме з одним з екземплярів </w:t>
      </w:r>
      <w:r>
        <w:rPr>
          <w:rFonts w:ascii="Times New Roman" w:hAnsi="Times New Roman" w:cs="Times New Roman"/>
          <w:sz w:val="24"/>
          <w:szCs w:val="24"/>
          <w:lang w:val="en-US"/>
        </w:rPr>
        <w:t>messages-service1:</w:t>
      </w:r>
    </w:p>
    <w:p w14:paraId="4CE41249" w14:textId="090F3928" w:rsidR="00AC0E39" w:rsidRDefault="00AC0E39" w:rsidP="00AC0E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0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254E2C" wp14:editId="7741FD22">
            <wp:extent cx="6120765" cy="506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69DB" w14:textId="67229432" w:rsidR="00AC0E39" w:rsidRDefault="00AC0E39" w:rsidP="00AC0E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0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57C48B" wp14:editId="21FC4CFF">
            <wp:extent cx="6120765" cy="3043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3FE5" w14:textId="2D822376" w:rsidR="00AC0E39" w:rsidRDefault="00AC0E39" w:rsidP="00AC0E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0E3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974147" wp14:editId="6D09391B">
            <wp:extent cx="6120765" cy="476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BE98" w14:textId="415D6E4E" w:rsidR="00AC0E39" w:rsidRDefault="00AC0E39" w:rsidP="00AC0E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0E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5D8ABE" wp14:editId="3DF86D35">
            <wp:extent cx="6120765" cy="3052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7BB1" w14:textId="3AF2A0CA" w:rsidR="00AC0E39" w:rsidRDefault="00AC0E39" w:rsidP="00AC0E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messages-service2:</w:t>
      </w:r>
    </w:p>
    <w:p w14:paraId="4DB5094F" w14:textId="479DC00F" w:rsidR="00AC0E39" w:rsidRDefault="00AC0E39" w:rsidP="00AC0E39">
      <w:pPr>
        <w:rPr>
          <w:lang w:val="en-US"/>
        </w:rPr>
      </w:pPr>
      <w:r w:rsidRPr="00AC0E39">
        <w:rPr>
          <w:noProof/>
          <w:lang w:val="en-US"/>
        </w:rPr>
        <w:drawing>
          <wp:inline distT="0" distB="0" distL="0" distR="0" wp14:anchorId="5E47D327" wp14:editId="0B2C0FFF">
            <wp:extent cx="6120765" cy="757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CFC7" w14:textId="6554A23F" w:rsidR="00AC0E39" w:rsidRDefault="00AC0E39" w:rsidP="00AC0E39">
      <w:pPr>
        <w:rPr>
          <w:lang w:val="en-US"/>
        </w:rPr>
      </w:pPr>
    </w:p>
    <w:p w14:paraId="7AE14564" w14:textId="4661FE96" w:rsidR="00AC0E39" w:rsidRDefault="00AC0E39" w:rsidP="00AC0E39">
      <w:pPr>
        <w:rPr>
          <w:lang w:val="en-US"/>
        </w:rPr>
      </w:pPr>
      <w:r w:rsidRPr="00AC0E39">
        <w:rPr>
          <w:noProof/>
          <w:lang w:val="en-US"/>
        </w:rPr>
        <w:drawing>
          <wp:inline distT="0" distB="0" distL="0" distR="0" wp14:anchorId="34C75B6B" wp14:editId="26CFE697">
            <wp:extent cx="6120765" cy="2814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A067" w14:textId="32551335" w:rsidR="00AC0E39" w:rsidRDefault="00AC0E39" w:rsidP="00AC0E39">
      <w:pPr>
        <w:rPr>
          <w:lang w:val="en-US"/>
        </w:rPr>
      </w:pPr>
      <w:r w:rsidRPr="00AC0E39">
        <w:rPr>
          <w:noProof/>
          <w:lang w:val="en-US"/>
        </w:rPr>
        <w:drawing>
          <wp:inline distT="0" distB="0" distL="0" distR="0" wp14:anchorId="04CE9CBE" wp14:editId="64AB9820">
            <wp:extent cx="6120765" cy="52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8560" w14:textId="4F36474A" w:rsidR="00AC0E39" w:rsidRDefault="00AC0E39" w:rsidP="00AC0E39">
      <w:pPr>
        <w:rPr>
          <w:lang w:val="en-US"/>
        </w:rPr>
      </w:pPr>
      <w:r w:rsidRPr="00AC0E39">
        <w:rPr>
          <w:noProof/>
          <w:lang w:val="en-US"/>
        </w:rPr>
        <w:drawing>
          <wp:inline distT="0" distB="0" distL="0" distR="0" wp14:anchorId="02AC6E1A" wp14:editId="0DD2132C">
            <wp:extent cx="6120765" cy="285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C695" w14:textId="18EAE18C" w:rsidR="00AC0E39" w:rsidRPr="00AC0E39" w:rsidRDefault="00AC0E39" w:rsidP="00AC0E39">
      <w:pPr>
        <w:rPr>
          <w:lang w:val="en-US"/>
        </w:rPr>
      </w:pPr>
      <w:r w:rsidRPr="00AC0E39">
        <w:rPr>
          <w:noProof/>
          <w:lang w:val="en-US"/>
        </w:rPr>
        <w:lastRenderedPageBreak/>
        <w:drawing>
          <wp:inline distT="0" distB="0" distL="0" distR="0" wp14:anchorId="05DB69C4" wp14:editId="797D7D8C">
            <wp:extent cx="5220219" cy="39253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4279" cy="39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E39" w:rsidRPr="00AC0E3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654B7"/>
    <w:multiLevelType w:val="multilevel"/>
    <w:tmpl w:val="51F45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BA6B77"/>
    <w:multiLevelType w:val="multilevel"/>
    <w:tmpl w:val="030EB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01629E"/>
    <w:multiLevelType w:val="multilevel"/>
    <w:tmpl w:val="3E62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895"/>
    <w:rsid w:val="00090895"/>
    <w:rsid w:val="000C4987"/>
    <w:rsid w:val="0010663F"/>
    <w:rsid w:val="001B792F"/>
    <w:rsid w:val="001F5D46"/>
    <w:rsid w:val="0029691D"/>
    <w:rsid w:val="002F6A8A"/>
    <w:rsid w:val="0044321C"/>
    <w:rsid w:val="00544D33"/>
    <w:rsid w:val="005962A8"/>
    <w:rsid w:val="007925A5"/>
    <w:rsid w:val="00826EA7"/>
    <w:rsid w:val="00A7642F"/>
    <w:rsid w:val="00AC0E39"/>
    <w:rsid w:val="00B110D2"/>
    <w:rsid w:val="00B53B0C"/>
    <w:rsid w:val="00CE4A41"/>
    <w:rsid w:val="00D65222"/>
    <w:rsid w:val="00DB0457"/>
    <w:rsid w:val="00ED1C6E"/>
    <w:rsid w:val="00F64F7F"/>
    <w:rsid w:val="00F8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0D943"/>
  <w15:chartTrackingRefBased/>
  <w15:docId w15:val="{1B92EB41-2910-43E0-8EA7-4C2371FE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6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9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786</Words>
  <Characters>449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Легойда Юлія</dc:creator>
  <cp:keywords/>
  <dc:description/>
  <cp:lastModifiedBy>Легойда Юлія</cp:lastModifiedBy>
  <cp:revision>8</cp:revision>
  <dcterms:created xsi:type="dcterms:W3CDTF">2025-05-26T14:29:00Z</dcterms:created>
  <dcterms:modified xsi:type="dcterms:W3CDTF">2025-05-26T21:55:00Z</dcterms:modified>
</cp:coreProperties>
</file>