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642" w:rsidRPr="00182C05" w:rsidRDefault="00182C05">
      <w:pPr>
        <w:pStyle w:val="Heading1"/>
        <w:jc w:val="center"/>
        <w:rPr>
          <w:rFonts w:asciiTheme="minorBidi" w:hAnsiTheme="minorBidi" w:cstheme="minorBidi"/>
          <w:sz w:val="24"/>
          <w:szCs w:val="24"/>
        </w:rPr>
      </w:pPr>
      <w:r w:rsidRPr="00182C05">
        <w:rPr>
          <w:rFonts w:asciiTheme="minorBidi" w:hAnsiTheme="minorBidi" w:cstheme="minorBidi"/>
          <w:sz w:val="24"/>
          <w:szCs w:val="24"/>
        </w:rPr>
        <w:t>Banking Application – API Documentation</w:t>
      </w:r>
    </w:p>
    <w:p w:rsidR="00AF6642" w:rsidRPr="00182C05" w:rsidRDefault="00182C05">
      <w:pPr>
        <w:pStyle w:val="Heading2"/>
        <w:rPr>
          <w:rFonts w:asciiTheme="minorBidi" w:hAnsiTheme="minorBidi" w:cstheme="minorBidi"/>
          <w:sz w:val="22"/>
          <w:szCs w:val="22"/>
        </w:rPr>
      </w:pPr>
      <w:r w:rsidRPr="00182C05">
        <w:rPr>
          <w:rFonts w:asciiTheme="minorBidi" w:hAnsiTheme="minorBidi" w:cstheme="minorBidi"/>
          <w:sz w:val="22"/>
          <w:szCs w:val="22"/>
        </w:rPr>
        <w:t>Overview</w:t>
      </w:r>
    </w:p>
    <w:p w:rsidR="00AF6642" w:rsidRPr="00182C05" w:rsidRDefault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This document describes the internal API (class interface) for a simple banking application built with Python and Tkinter, following Design</w:t>
      </w:r>
      <w:bookmarkStart w:id="0" w:name="_GoBack"/>
      <w:bookmarkEnd w:id="0"/>
      <w:r w:rsidRPr="00182C05">
        <w:rPr>
          <w:rFonts w:ascii="Cambria Math" w:hAnsi="Cambria Math" w:cs="Cambria Math"/>
          <w:sz w:val="20"/>
          <w:szCs w:val="20"/>
        </w:rPr>
        <w:t>‑</w:t>
      </w:r>
      <w:r w:rsidRPr="00182C05">
        <w:rPr>
          <w:rFonts w:asciiTheme="minorBidi" w:hAnsiTheme="minorBidi"/>
          <w:sz w:val="20"/>
          <w:szCs w:val="20"/>
        </w:rPr>
        <w:t>by</w:t>
      </w:r>
      <w:r w:rsidRPr="00182C05">
        <w:rPr>
          <w:rFonts w:ascii="Cambria Math" w:hAnsi="Cambria Math" w:cs="Cambria Math"/>
          <w:sz w:val="20"/>
          <w:szCs w:val="20"/>
        </w:rPr>
        <w:t>‑</w:t>
      </w:r>
      <w:r w:rsidRPr="00182C05">
        <w:rPr>
          <w:rFonts w:asciiTheme="minorBidi" w:hAnsiTheme="minorBidi"/>
          <w:sz w:val="20"/>
          <w:szCs w:val="20"/>
        </w:rPr>
        <w:t>Contract (DbC).</w:t>
      </w:r>
    </w:p>
    <w:p w:rsidR="00AF6642" w:rsidRPr="00182C05" w:rsidRDefault="00182C05">
      <w:pPr>
        <w:pStyle w:val="Heading2"/>
        <w:rPr>
          <w:rFonts w:asciiTheme="minorBidi" w:hAnsiTheme="minorBidi" w:cstheme="minorBidi"/>
          <w:sz w:val="22"/>
          <w:szCs w:val="22"/>
        </w:rPr>
      </w:pPr>
      <w:r w:rsidRPr="00182C05">
        <w:rPr>
          <w:rFonts w:asciiTheme="minorBidi" w:hAnsiTheme="minorBidi" w:cstheme="minorBidi"/>
          <w:sz w:val="22"/>
          <w:szCs w:val="22"/>
        </w:rPr>
        <w:t>Architecture Component Diagram</w:t>
      </w:r>
    </w:p>
    <w:p w:rsidR="00AF6642" w:rsidRPr="00182C05" w:rsidRDefault="00AF6642" w:rsidP="00182C05">
      <w:pPr>
        <w:rPr>
          <w:rFonts w:asciiTheme="minorBidi" w:hAnsiTheme="minorBidi"/>
          <w:sz w:val="20"/>
          <w:szCs w:val="20"/>
        </w:rPr>
      </w:pPr>
    </w:p>
    <w:p w:rsidR="00182C05" w:rsidRPr="00182C05" w:rsidRDefault="00182C05">
      <w:pPr>
        <w:pStyle w:val="Heading2"/>
        <w:rPr>
          <w:rFonts w:asciiTheme="minorBidi" w:hAnsiTheme="minorBidi" w:cstheme="minorBidi"/>
          <w:sz w:val="22"/>
          <w:szCs w:val="22"/>
        </w:rPr>
      </w:pPr>
      <w:r w:rsidRPr="00182C05">
        <w:rPr>
          <w:rFonts w:asciiTheme="minorBidi" w:hAnsiTheme="minorBidi" w:cstheme="minorBidi"/>
          <w:sz w:val="22"/>
          <w:szCs w:val="22"/>
        </w:rPr>
        <w:t>Class Diagram</w:t>
      </w:r>
    </w:p>
    <w:p w:rsidR="00AF6642" w:rsidRPr="00182C05" w:rsidRDefault="00182C05">
      <w:pPr>
        <w:pStyle w:val="Heading2"/>
        <w:rPr>
          <w:rFonts w:asciiTheme="minorBidi" w:hAnsiTheme="minorBidi" w:cstheme="minorBidi"/>
          <w:sz w:val="22"/>
          <w:szCs w:val="22"/>
        </w:rPr>
      </w:pPr>
      <w:r w:rsidRPr="00182C05">
        <w:rPr>
          <w:rFonts w:asciiTheme="minorBidi" w:hAnsiTheme="minorBidi" w:cstheme="minorBidi"/>
          <w:noProof/>
          <w:sz w:val="22"/>
          <w:szCs w:val="22"/>
        </w:rPr>
        <w:drawing>
          <wp:inline distT="0" distB="0" distL="0" distR="0" wp14:anchorId="4EEB9DDA" wp14:editId="40138AE3">
            <wp:extent cx="2648459" cy="43719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338" cy="437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42" w:rsidRPr="00182C05" w:rsidRDefault="00AF6642">
      <w:pPr>
        <w:rPr>
          <w:rFonts w:asciiTheme="minorBidi" w:hAnsiTheme="minorBidi"/>
          <w:sz w:val="20"/>
          <w:szCs w:val="20"/>
        </w:rPr>
      </w:pPr>
    </w:p>
    <w:p w:rsidR="00AF6642" w:rsidRPr="00182C05" w:rsidRDefault="00182C05">
      <w:pPr>
        <w:pStyle w:val="Heading2"/>
        <w:rPr>
          <w:rFonts w:asciiTheme="minorBidi" w:hAnsiTheme="minorBidi" w:cstheme="minorBidi"/>
          <w:sz w:val="22"/>
          <w:szCs w:val="22"/>
        </w:rPr>
      </w:pPr>
      <w:proofErr w:type="spellStart"/>
      <w:r w:rsidRPr="00182C05">
        <w:rPr>
          <w:rFonts w:asciiTheme="minorBidi" w:hAnsiTheme="minorBidi" w:cstheme="minorBidi"/>
          <w:sz w:val="22"/>
          <w:szCs w:val="22"/>
        </w:rPr>
        <w:lastRenderedPageBreak/>
        <w:t>BankAccount</w:t>
      </w:r>
      <w:proofErr w:type="spellEnd"/>
      <w:r w:rsidRPr="00182C05">
        <w:rPr>
          <w:rFonts w:asciiTheme="minorBidi" w:hAnsiTheme="minorBidi" w:cstheme="minorBidi"/>
          <w:sz w:val="22"/>
          <w:szCs w:val="22"/>
        </w:rPr>
        <w:t xml:space="preserve"> Class</w:t>
      </w:r>
      <w:r w:rsidRPr="00182C05">
        <w:rPr>
          <w:rFonts w:asciiTheme="minorBidi" w:hAnsiTheme="minorBidi" w:cstheme="minorBidi"/>
          <w:noProof/>
          <w:sz w:val="22"/>
          <w:szCs w:val="22"/>
        </w:rPr>
        <w:drawing>
          <wp:inline distT="0" distB="0" distL="0" distR="0" wp14:anchorId="48C4065F" wp14:editId="23355789">
            <wp:extent cx="5486400" cy="2944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42" w:rsidRPr="00182C05" w:rsidRDefault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Encapsulates core banking operations with DbC enforcement.</w:t>
      </w:r>
    </w:p>
    <w:p w:rsidR="00AF6642" w:rsidRPr="00182C05" w:rsidRDefault="00182C05">
      <w:pPr>
        <w:pStyle w:val="Heading3"/>
        <w:rPr>
          <w:rFonts w:asciiTheme="minorBidi" w:hAnsiTheme="minorBidi" w:cstheme="minorBidi"/>
          <w:sz w:val="20"/>
          <w:szCs w:val="20"/>
        </w:rPr>
      </w:pPr>
      <w:r w:rsidRPr="00182C05">
        <w:rPr>
          <w:rFonts w:asciiTheme="minorBidi" w:hAnsiTheme="minorBidi" w:cstheme="minorBidi"/>
          <w:sz w:val="20"/>
          <w:szCs w:val="20"/>
        </w:rPr>
        <w:t>deposit(amount: float) → float</w:t>
      </w:r>
    </w:p>
    <w:p w:rsidR="00AF6642" w:rsidRPr="00182C05" w:rsidRDefault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Adds funds to the account and logs the transaction.</w:t>
      </w:r>
    </w:p>
    <w:p w:rsidR="00AF6642" w:rsidRPr="00182C05" w:rsidRDefault="00182C05">
      <w:pPr>
        <w:pStyle w:val="ListBullet"/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Preconditions:</w:t>
      </w:r>
    </w:p>
    <w:p w:rsidR="00AF6642" w:rsidRPr="00182C05" w:rsidRDefault="00182C05">
      <w:pPr>
        <w:pStyle w:val="ListBullet2"/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amount &gt; 0</w:t>
      </w:r>
    </w:p>
    <w:p w:rsidR="00AF6642" w:rsidRPr="00182C05" w:rsidRDefault="00182C05">
      <w:pPr>
        <w:pStyle w:val="ListBullet"/>
        <w:rPr>
          <w:rFonts w:asciiTheme="minorBidi" w:hAnsiTheme="minorBidi"/>
          <w:sz w:val="20"/>
          <w:szCs w:val="20"/>
        </w:rPr>
      </w:pPr>
      <w:proofErr w:type="spellStart"/>
      <w:r w:rsidRPr="00182C05">
        <w:rPr>
          <w:rFonts w:asciiTheme="minorBidi" w:hAnsiTheme="minorBidi"/>
          <w:sz w:val="20"/>
          <w:szCs w:val="20"/>
        </w:rPr>
        <w:t>Postconditions</w:t>
      </w:r>
      <w:proofErr w:type="spellEnd"/>
      <w:r w:rsidRPr="00182C05">
        <w:rPr>
          <w:rFonts w:asciiTheme="minorBidi" w:hAnsiTheme="minorBidi"/>
          <w:sz w:val="20"/>
          <w:szCs w:val="20"/>
        </w:rPr>
        <w:t>:</w:t>
      </w:r>
    </w:p>
    <w:p w:rsidR="00AF6642" w:rsidRPr="00182C05" w:rsidRDefault="00182C05">
      <w:pPr>
        <w:pStyle w:val="ListBullet2"/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Returned value equals updated balance</w:t>
      </w:r>
    </w:p>
    <w:p w:rsidR="00AF6642" w:rsidRPr="00182C05" w:rsidRDefault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Retu</w:t>
      </w:r>
      <w:r w:rsidRPr="00182C05">
        <w:rPr>
          <w:rFonts w:asciiTheme="minorBidi" w:hAnsiTheme="minorBidi"/>
          <w:sz w:val="20"/>
          <w:szCs w:val="20"/>
        </w:rPr>
        <w:t>rns:</w:t>
      </w:r>
      <w:r w:rsidRPr="00182C05">
        <w:rPr>
          <w:rFonts w:asciiTheme="minorBidi" w:hAnsiTheme="minorBidi"/>
          <w:sz w:val="20"/>
          <w:szCs w:val="20"/>
        </w:rPr>
        <w:t xml:space="preserve"> New balance as float</w:t>
      </w:r>
    </w:p>
    <w:p w:rsidR="00AF6642" w:rsidRPr="00182C05" w:rsidRDefault="00182C05">
      <w:pPr>
        <w:pStyle w:val="Heading3"/>
        <w:rPr>
          <w:rFonts w:asciiTheme="minorBidi" w:hAnsiTheme="minorBidi" w:cstheme="minorBidi"/>
          <w:sz w:val="20"/>
          <w:szCs w:val="20"/>
        </w:rPr>
      </w:pPr>
      <w:r w:rsidRPr="00182C05">
        <w:rPr>
          <w:rFonts w:asciiTheme="minorBidi" w:hAnsiTheme="minorBidi" w:cstheme="minorBidi"/>
          <w:sz w:val="20"/>
          <w:szCs w:val="20"/>
        </w:rPr>
        <w:t>withdraw(amount: float) → float</w:t>
      </w:r>
    </w:p>
    <w:p w:rsidR="00AF6642" w:rsidRPr="00182C05" w:rsidRDefault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Removes funds from the account if sufficient balance exists.</w:t>
      </w:r>
    </w:p>
    <w:p w:rsidR="00AF6642" w:rsidRPr="00182C05" w:rsidRDefault="00182C05">
      <w:pPr>
        <w:pStyle w:val="ListBullet"/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Preconditions:</w:t>
      </w:r>
    </w:p>
    <w:p w:rsidR="00AF6642" w:rsidRPr="00182C05" w:rsidRDefault="00182C05">
      <w:pPr>
        <w:pStyle w:val="ListBullet2"/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amount &gt; 0</w:t>
      </w:r>
    </w:p>
    <w:p w:rsidR="00AF6642" w:rsidRPr="00182C05" w:rsidRDefault="00182C05">
      <w:pPr>
        <w:pStyle w:val="ListBullet2"/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balance ≥ amount</w:t>
      </w:r>
    </w:p>
    <w:p w:rsidR="00AF6642" w:rsidRPr="00182C05" w:rsidRDefault="00182C05">
      <w:pPr>
        <w:pStyle w:val="ListBullet"/>
        <w:rPr>
          <w:rFonts w:asciiTheme="minorBidi" w:hAnsiTheme="minorBidi"/>
          <w:sz w:val="20"/>
          <w:szCs w:val="20"/>
        </w:rPr>
      </w:pPr>
      <w:proofErr w:type="spellStart"/>
      <w:r w:rsidRPr="00182C05">
        <w:rPr>
          <w:rFonts w:asciiTheme="minorBidi" w:hAnsiTheme="minorBidi"/>
          <w:sz w:val="20"/>
          <w:szCs w:val="20"/>
        </w:rPr>
        <w:t>Postconditions</w:t>
      </w:r>
      <w:proofErr w:type="spellEnd"/>
      <w:r w:rsidRPr="00182C05">
        <w:rPr>
          <w:rFonts w:asciiTheme="minorBidi" w:hAnsiTheme="minorBidi"/>
          <w:sz w:val="20"/>
          <w:szCs w:val="20"/>
        </w:rPr>
        <w:t>:</w:t>
      </w:r>
    </w:p>
    <w:p w:rsidR="00AF6642" w:rsidRPr="00182C05" w:rsidRDefault="00182C05">
      <w:pPr>
        <w:pStyle w:val="ListBullet2"/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Returned value equals updated balance</w:t>
      </w:r>
    </w:p>
    <w:p w:rsidR="00AF6642" w:rsidRPr="00182C05" w:rsidRDefault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Returns:</w:t>
      </w:r>
      <w:r w:rsidRPr="00182C05">
        <w:rPr>
          <w:rFonts w:asciiTheme="minorBidi" w:hAnsiTheme="minorBidi"/>
          <w:sz w:val="20"/>
          <w:szCs w:val="20"/>
        </w:rPr>
        <w:t xml:space="preserve"> New balance as fl</w:t>
      </w:r>
      <w:r w:rsidRPr="00182C05">
        <w:rPr>
          <w:rFonts w:asciiTheme="minorBidi" w:hAnsiTheme="minorBidi"/>
          <w:sz w:val="20"/>
          <w:szCs w:val="20"/>
        </w:rPr>
        <w:t>oat</w:t>
      </w:r>
    </w:p>
    <w:p w:rsidR="00AF6642" w:rsidRPr="00182C05" w:rsidRDefault="00182C05">
      <w:pPr>
        <w:pStyle w:val="Heading2"/>
        <w:rPr>
          <w:rFonts w:asciiTheme="minorBidi" w:hAnsiTheme="minorBidi" w:cstheme="minorBidi"/>
          <w:sz w:val="22"/>
          <w:szCs w:val="22"/>
        </w:rPr>
      </w:pPr>
      <w:r w:rsidRPr="00182C05">
        <w:rPr>
          <w:rFonts w:asciiTheme="minorBidi" w:hAnsiTheme="minorBidi" w:cstheme="minorBidi"/>
          <w:sz w:val="22"/>
          <w:szCs w:val="22"/>
        </w:rPr>
        <w:t>BankingApp GUI</w:t>
      </w:r>
    </w:p>
    <w:p w:rsidR="00AF6642" w:rsidRPr="00182C05" w:rsidRDefault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Tkinter-based GUI that interacts with a single BankAccount instance, handles user input, and shows contract violations.</w:t>
      </w:r>
    </w:p>
    <w:p w:rsidR="00AF6642" w:rsidRPr="00182C05" w:rsidRDefault="00182C05">
      <w:pPr>
        <w:pStyle w:val="Heading3"/>
        <w:rPr>
          <w:rFonts w:asciiTheme="minorBidi" w:hAnsiTheme="minorBidi" w:cstheme="minorBidi"/>
          <w:sz w:val="20"/>
          <w:szCs w:val="20"/>
        </w:rPr>
      </w:pPr>
      <w:r w:rsidRPr="00182C05">
        <w:rPr>
          <w:rFonts w:asciiTheme="minorBidi" w:hAnsiTheme="minorBidi" w:cstheme="minorBidi"/>
          <w:sz w:val="20"/>
          <w:szCs w:val="20"/>
        </w:rPr>
        <w:lastRenderedPageBreak/>
        <w:t>create_widgets()</w:t>
      </w:r>
    </w:p>
    <w:p w:rsidR="00AF6642" w:rsidRPr="00182C05" w:rsidRDefault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Builds all GUI widgets.</w:t>
      </w:r>
    </w:p>
    <w:p w:rsidR="00AF6642" w:rsidRPr="00182C05" w:rsidRDefault="00182C05">
      <w:pPr>
        <w:pStyle w:val="Heading3"/>
        <w:rPr>
          <w:rFonts w:asciiTheme="minorBidi" w:hAnsiTheme="minorBidi" w:cstheme="minorBidi"/>
          <w:sz w:val="20"/>
          <w:szCs w:val="20"/>
        </w:rPr>
      </w:pPr>
      <w:r w:rsidRPr="00182C05">
        <w:rPr>
          <w:rFonts w:asciiTheme="minorBidi" w:hAnsiTheme="minorBidi" w:cstheme="minorBidi"/>
          <w:sz w:val="20"/>
          <w:szCs w:val="20"/>
        </w:rPr>
        <w:t>update_display()</w:t>
      </w:r>
    </w:p>
    <w:p w:rsidR="00AF6642" w:rsidRPr="00182C05" w:rsidRDefault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Refreshes balance display and color coding.</w:t>
      </w:r>
    </w:p>
    <w:p w:rsidR="00AF6642" w:rsidRPr="00182C05" w:rsidRDefault="00182C05">
      <w:pPr>
        <w:pStyle w:val="Heading3"/>
        <w:rPr>
          <w:rFonts w:asciiTheme="minorBidi" w:hAnsiTheme="minorBidi" w:cstheme="minorBidi"/>
          <w:sz w:val="20"/>
          <w:szCs w:val="20"/>
        </w:rPr>
      </w:pPr>
      <w:r w:rsidRPr="00182C05">
        <w:rPr>
          <w:rFonts w:asciiTheme="minorBidi" w:hAnsiTheme="minorBidi" w:cstheme="minorBidi"/>
          <w:sz w:val="20"/>
          <w:szCs w:val="20"/>
        </w:rPr>
        <w:t>do_deposit()</w:t>
      </w:r>
    </w:p>
    <w:p w:rsidR="00AF6642" w:rsidRPr="00182C05" w:rsidRDefault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Triggers a deposit via user input.</w:t>
      </w:r>
    </w:p>
    <w:p w:rsidR="00AF6642" w:rsidRPr="00182C05" w:rsidRDefault="00182C05">
      <w:pPr>
        <w:pStyle w:val="Heading3"/>
        <w:rPr>
          <w:rFonts w:asciiTheme="minorBidi" w:hAnsiTheme="minorBidi" w:cstheme="minorBidi"/>
          <w:sz w:val="20"/>
          <w:szCs w:val="20"/>
        </w:rPr>
      </w:pPr>
      <w:r w:rsidRPr="00182C05">
        <w:rPr>
          <w:rFonts w:asciiTheme="minorBidi" w:hAnsiTheme="minorBidi" w:cstheme="minorBidi"/>
          <w:sz w:val="20"/>
          <w:szCs w:val="20"/>
        </w:rPr>
        <w:t>do_withdraw()</w:t>
      </w:r>
    </w:p>
    <w:p w:rsidR="00AF6642" w:rsidRPr="00182C05" w:rsidRDefault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Triggers a withdrawal via user input.</w:t>
      </w:r>
    </w:p>
    <w:p w:rsidR="00AF6642" w:rsidRPr="00182C05" w:rsidRDefault="00182C05">
      <w:pPr>
        <w:pStyle w:val="Heading3"/>
        <w:rPr>
          <w:rFonts w:asciiTheme="minorBidi" w:hAnsiTheme="minorBidi" w:cstheme="minorBidi"/>
          <w:sz w:val="20"/>
          <w:szCs w:val="20"/>
        </w:rPr>
      </w:pPr>
      <w:r w:rsidRPr="00182C05">
        <w:rPr>
          <w:rFonts w:asciiTheme="minorBidi" w:hAnsiTheme="minorBidi" w:cstheme="minorBidi"/>
          <w:sz w:val="20"/>
          <w:szCs w:val="20"/>
        </w:rPr>
        <w:t>show_violations()</w:t>
      </w:r>
    </w:p>
    <w:p w:rsidR="00AF6642" w:rsidRPr="00182C05" w:rsidRDefault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Displays logged contract violations in a new window.</w:t>
      </w:r>
    </w:p>
    <w:p w:rsidR="00182C05" w:rsidRPr="00182C05" w:rsidRDefault="00182C05">
      <w:pPr>
        <w:rPr>
          <w:rFonts w:asciiTheme="minorBidi" w:hAnsiTheme="minorBidi"/>
          <w:sz w:val="20"/>
          <w:szCs w:val="20"/>
        </w:rPr>
      </w:pPr>
    </w:p>
    <w:p w:rsidR="00182C05" w:rsidRPr="00182C05" w:rsidRDefault="00182C05" w:rsidP="00182C05">
      <w:pPr>
        <w:pStyle w:val="Heading1"/>
        <w:rPr>
          <w:rFonts w:asciiTheme="minorBidi" w:hAnsiTheme="minorBidi" w:cstheme="minorBidi"/>
          <w:sz w:val="24"/>
          <w:szCs w:val="24"/>
        </w:rPr>
      </w:pPr>
      <w:r w:rsidRPr="00182C05">
        <w:rPr>
          <w:rFonts w:asciiTheme="minorBidi" w:hAnsiTheme="minorBidi" w:cstheme="minorBidi"/>
          <w:sz w:val="24"/>
          <w:szCs w:val="24"/>
        </w:rPr>
        <w:t>Strategies for Implementing Correctness in Software Quality Management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Correctness ensures software adheres to specified requirements and behaves as intended without errors. Below are evidence-based strategies from literature, tailored for programming contexts, along with practical implementation details.</w:t>
      </w:r>
      <w:r w:rsidRPr="00182C05">
        <w:rPr>
          <w:rFonts w:asciiTheme="minorBidi" w:hAnsiTheme="minorBidi"/>
          <w:sz w:val="20"/>
          <w:szCs w:val="20"/>
        </w:rPr>
        <w:br/>
      </w:r>
    </w:p>
    <w:p w:rsidR="00182C05" w:rsidRPr="00182C05" w:rsidRDefault="00182C05" w:rsidP="00182C05">
      <w:pPr>
        <w:pStyle w:val="Heading2"/>
        <w:rPr>
          <w:rFonts w:asciiTheme="minorBidi" w:hAnsiTheme="minorBidi" w:cstheme="minorBidi"/>
          <w:sz w:val="22"/>
          <w:szCs w:val="22"/>
        </w:rPr>
      </w:pPr>
      <w:r w:rsidRPr="00182C05">
        <w:rPr>
          <w:rFonts w:asciiTheme="minorBidi" w:hAnsiTheme="minorBidi" w:cstheme="minorBidi"/>
          <w:sz w:val="22"/>
          <w:szCs w:val="22"/>
        </w:rPr>
        <w:t>1. Formal Methods &amp; Mathematical Proofs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Description: Use mathematical models to verify algorithms and logic before implementation.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Implementation: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- Tools: Coq, Isabelle, TLA+, Z notation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- Steps: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1. Write formal specifications for critical functions.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2. Construct mathematical proofs of correctness.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3. Translate verified designs into code.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Benefits: Eliminates logic errors in critical systems (e.g., aerospace, </w:t>
      </w:r>
      <w:proofErr w:type="spellStart"/>
      <w:r w:rsidRPr="00182C05">
        <w:rPr>
          <w:rFonts w:asciiTheme="minorBidi" w:hAnsiTheme="minorBidi"/>
          <w:sz w:val="20"/>
          <w:szCs w:val="20"/>
        </w:rPr>
        <w:t>blockchain</w:t>
      </w:r>
      <w:proofErr w:type="spellEnd"/>
      <w:r w:rsidRPr="00182C05">
        <w:rPr>
          <w:rFonts w:asciiTheme="minorBidi" w:hAnsiTheme="minorBidi"/>
          <w:sz w:val="20"/>
          <w:szCs w:val="20"/>
        </w:rPr>
        <w:t>).</w:t>
      </w:r>
    </w:p>
    <w:p w:rsidR="00182C05" w:rsidRPr="00182C05" w:rsidRDefault="00182C05" w:rsidP="00182C05">
      <w:pPr>
        <w:pStyle w:val="Heading2"/>
        <w:rPr>
          <w:rFonts w:asciiTheme="minorBidi" w:hAnsiTheme="minorBidi" w:cstheme="minorBidi"/>
          <w:sz w:val="22"/>
          <w:szCs w:val="22"/>
        </w:rPr>
      </w:pPr>
      <w:r w:rsidRPr="00182C05">
        <w:rPr>
          <w:rFonts w:asciiTheme="minorBidi" w:hAnsiTheme="minorBidi" w:cstheme="minorBidi"/>
          <w:sz w:val="22"/>
          <w:szCs w:val="22"/>
        </w:rPr>
        <w:t>2. Test-Driven Development (TDD)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Description: Write tests before coding to enforce correctness by design.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Implementation: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- Workflow: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1. Red: Write a failing unit test.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2. Green: Write minimal code to pass the test.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3. Refactor: Optimize code, keeping tests green.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lastRenderedPageBreak/>
        <w:t xml:space="preserve">- Tools: JUnit (Java), </w:t>
      </w:r>
      <w:proofErr w:type="spellStart"/>
      <w:r w:rsidRPr="00182C05">
        <w:rPr>
          <w:rFonts w:asciiTheme="minorBidi" w:hAnsiTheme="minorBidi"/>
          <w:sz w:val="20"/>
          <w:szCs w:val="20"/>
        </w:rPr>
        <w:t>pytest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(Python), Jest (JavaScript)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Example (</w:t>
      </w:r>
      <w:proofErr w:type="spellStart"/>
      <w:r w:rsidRPr="00182C05">
        <w:rPr>
          <w:rFonts w:asciiTheme="minorBidi" w:hAnsiTheme="minorBidi"/>
          <w:sz w:val="20"/>
          <w:szCs w:val="20"/>
        </w:rPr>
        <w:t>pytest</w:t>
      </w:r>
      <w:proofErr w:type="spellEnd"/>
      <w:r w:rsidRPr="00182C05">
        <w:rPr>
          <w:rFonts w:asciiTheme="minorBidi" w:hAnsiTheme="minorBidi"/>
          <w:sz w:val="20"/>
          <w:szCs w:val="20"/>
        </w:rPr>
        <w:t>):</w:t>
      </w:r>
    </w:p>
    <w:p w:rsidR="00182C05" w:rsidRPr="00182C05" w:rsidRDefault="00182C05" w:rsidP="00182C05">
      <w:pPr>
        <w:pStyle w:val="IntenseQuote"/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# </w:t>
      </w:r>
      <w:proofErr w:type="spellStart"/>
      <w:r w:rsidRPr="00182C05">
        <w:rPr>
          <w:rFonts w:asciiTheme="minorBidi" w:hAnsiTheme="minorBidi"/>
          <w:sz w:val="20"/>
          <w:szCs w:val="20"/>
        </w:rPr>
        <w:t>pytest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example</w:t>
      </w:r>
      <w:r w:rsidRPr="00182C05">
        <w:rPr>
          <w:rFonts w:asciiTheme="minorBidi" w:hAnsiTheme="minorBidi"/>
          <w:sz w:val="20"/>
          <w:szCs w:val="20"/>
        </w:rPr>
        <w:br/>
      </w:r>
      <w:proofErr w:type="spellStart"/>
      <w:r w:rsidRPr="00182C05">
        <w:rPr>
          <w:rFonts w:asciiTheme="minorBidi" w:hAnsiTheme="minorBidi"/>
          <w:sz w:val="20"/>
          <w:szCs w:val="20"/>
        </w:rPr>
        <w:t>def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182C05">
        <w:rPr>
          <w:rFonts w:asciiTheme="minorBidi" w:hAnsiTheme="minorBidi"/>
          <w:sz w:val="20"/>
          <w:szCs w:val="20"/>
        </w:rPr>
        <w:t>test_factorial</w:t>
      </w:r>
      <w:proofErr w:type="spellEnd"/>
      <w:r w:rsidRPr="00182C05">
        <w:rPr>
          <w:rFonts w:asciiTheme="minorBidi" w:hAnsiTheme="minorBidi"/>
          <w:sz w:val="20"/>
          <w:szCs w:val="20"/>
        </w:rPr>
        <w:t>():</w:t>
      </w:r>
      <w:r w:rsidRPr="00182C05">
        <w:rPr>
          <w:rFonts w:asciiTheme="minorBidi" w:hAnsiTheme="minorBidi"/>
          <w:sz w:val="20"/>
          <w:szCs w:val="20"/>
        </w:rPr>
        <w:br/>
        <w:t xml:space="preserve">    assert factorial(0) == 1</w:t>
      </w:r>
      <w:r w:rsidRPr="00182C05">
        <w:rPr>
          <w:rFonts w:asciiTheme="minorBidi" w:hAnsiTheme="minorBidi"/>
          <w:sz w:val="20"/>
          <w:szCs w:val="20"/>
        </w:rPr>
        <w:br/>
        <w:t xml:space="preserve">    assert factorial(5) == 120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Evidence: TDD reduces defects by 40–90% (</w:t>
      </w:r>
      <w:proofErr w:type="spellStart"/>
      <w:r w:rsidRPr="00182C05">
        <w:rPr>
          <w:rFonts w:asciiTheme="minorBidi" w:hAnsiTheme="minorBidi"/>
          <w:sz w:val="20"/>
          <w:szCs w:val="20"/>
        </w:rPr>
        <w:t>Nagappan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et al., 2008).</w:t>
      </w:r>
    </w:p>
    <w:p w:rsidR="00182C05" w:rsidRPr="00182C05" w:rsidRDefault="00182C05" w:rsidP="00182C05">
      <w:pPr>
        <w:pStyle w:val="Heading2"/>
        <w:rPr>
          <w:rFonts w:asciiTheme="minorBidi" w:hAnsiTheme="minorBidi" w:cstheme="minorBidi"/>
          <w:sz w:val="22"/>
          <w:szCs w:val="22"/>
        </w:rPr>
      </w:pPr>
      <w:r w:rsidRPr="00182C05">
        <w:rPr>
          <w:rFonts w:asciiTheme="minorBidi" w:hAnsiTheme="minorBidi" w:cstheme="minorBidi"/>
          <w:sz w:val="22"/>
          <w:szCs w:val="22"/>
        </w:rPr>
        <w:t xml:space="preserve">3. Static Analysis &amp; </w:t>
      </w:r>
      <w:proofErr w:type="spellStart"/>
      <w:r w:rsidRPr="00182C05">
        <w:rPr>
          <w:rFonts w:asciiTheme="minorBidi" w:hAnsiTheme="minorBidi" w:cstheme="minorBidi"/>
          <w:sz w:val="22"/>
          <w:szCs w:val="22"/>
        </w:rPr>
        <w:t>Linting</w:t>
      </w:r>
      <w:proofErr w:type="spellEnd"/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Description: Automatically detect flaws in source code without executing it.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Implementation: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- Tools: </w:t>
      </w:r>
      <w:proofErr w:type="spellStart"/>
      <w:r w:rsidRPr="00182C05">
        <w:rPr>
          <w:rFonts w:asciiTheme="minorBidi" w:hAnsiTheme="minorBidi"/>
          <w:sz w:val="20"/>
          <w:szCs w:val="20"/>
        </w:rPr>
        <w:t>ESLint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182C05">
        <w:rPr>
          <w:rFonts w:asciiTheme="minorBidi" w:hAnsiTheme="minorBidi"/>
          <w:sz w:val="20"/>
          <w:szCs w:val="20"/>
        </w:rPr>
        <w:t>Pylint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182C05">
        <w:rPr>
          <w:rFonts w:asciiTheme="minorBidi" w:hAnsiTheme="minorBidi"/>
          <w:sz w:val="20"/>
          <w:szCs w:val="20"/>
        </w:rPr>
        <w:t>SonarQube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, </w:t>
      </w:r>
      <w:proofErr w:type="spellStart"/>
      <w:r w:rsidRPr="00182C05">
        <w:rPr>
          <w:rFonts w:asciiTheme="minorBidi" w:hAnsiTheme="minorBidi"/>
          <w:sz w:val="20"/>
          <w:szCs w:val="20"/>
        </w:rPr>
        <w:t>Coverity</w:t>
      </w:r>
      <w:proofErr w:type="spellEnd"/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- Common Checks: Null pointer dereferences, Type mismatches, Dead/unreachable code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CI Integration:</w:t>
      </w:r>
    </w:p>
    <w:p w:rsidR="00182C05" w:rsidRPr="00182C05" w:rsidRDefault="00182C05" w:rsidP="00182C05">
      <w:pPr>
        <w:pStyle w:val="IntenseQuote"/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# GitHub Actions with </w:t>
      </w:r>
      <w:proofErr w:type="spellStart"/>
      <w:r w:rsidRPr="00182C05">
        <w:rPr>
          <w:rFonts w:asciiTheme="minorBidi" w:hAnsiTheme="minorBidi"/>
          <w:sz w:val="20"/>
          <w:szCs w:val="20"/>
        </w:rPr>
        <w:t>SonarCloud</w:t>
      </w:r>
      <w:proofErr w:type="spellEnd"/>
      <w:r w:rsidRPr="00182C05">
        <w:rPr>
          <w:rFonts w:asciiTheme="minorBidi" w:hAnsiTheme="minorBidi"/>
          <w:sz w:val="20"/>
          <w:szCs w:val="20"/>
        </w:rPr>
        <w:br/>
        <w:t>jobs:</w:t>
      </w:r>
      <w:r w:rsidRPr="00182C05">
        <w:rPr>
          <w:rFonts w:asciiTheme="minorBidi" w:hAnsiTheme="minorBidi"/>
          <w:sz w:val="20"/>
          <w:szCs w:val="20"/>
        </w:rPr>
        <w:br/>
        <w:t xml:space="preserve">  analyze:</w:t>
      </w:r>
      <w:r w:rsidRPr="00182C05">
        <w:rPr>
          <w:rFonts w:asciiTheme="minorBidi" w:hAnsiTheme="minorBidi"/>
          <w:sz w:val="20"/>
          <w:szCs w:val="20"/>
        </w:rPr>
        <w:br/>
        <w:t xml:space="preserve">    runs-on: </w:t>
      </w:r>
      <w:proofErr w:type="spellStart"/>
      <w:r w:rsidRPr="00182C05">
        <w:rPr>
          <w:rFonts w:asciiTheme="minorBidi" w:hAnsiTheme="minorBidi"/>
          <w:sz w:val="20"/>
          <w:szCs w:val="20"/>
        </w:rPr>
        <w:t>ubuntu</w:t>
      </w:r>
      <w:proofErr w:type="spellEnd"/>
      <w:r w:rsidRPr="00182C05">
        <w:rPr>
          <w:rFonts w:asciiTheme="minorBidi" w:hAnsiTheme="minorBidi"/>
          <w:sz w:val="20"/>
          <w:szCs w:val="20"/>
        </w:rPr>
        <w:t>-latest</w:t>
      </w:r>
      <w:r w:rsidRPr="00182C05">
        <w:rPr>
          <w:rFonts w:asciiTheme="minorBidi" w:hAnsiTheme="minorBidi"/>
          <w:sz w:val="20"/>
          <w:szCs w:val="20"/>
        </w:rPr>
        <w:br/>
        <w:t xml:space="preserve">    steps:</w:t>
      </w:r>
      <w:r w:rsidRPr="00182C05">
        <w:rPr>
          <w:rFonts w:asciiTheme="minorBidi" w:hAnsiTheme="minorBidi"/>
          <w:sz w:val="20"/>
          <w:szCs w:val="20"/>
        </w:rPr>
        <w:br/>
        <w:t xml:space="preserve">      - uses: </w:t>
      </w:r>
      <w:proofErr w:type="spellStart"/>
      <w:r w:rsidRPr="00182C05">
        <w:rPr>
          <w:rFonts w:asciiTheme="minorBidi" w:hAnsiTheme="minorBidi"/>
          <w:sz w:val="20"/>
          <w:szCs w:val="20"/>
        </w:rPr>
        <w:t>sonarsource</w:t>
      </w:r>
      <w:proofErr w:type="spellEnd"/>
      <w:r w:rsidRPr="00182C05">
        <w:rPr>
          <w:rFonts w:asciiTheme="minorBidi" w:hAnsiTheme="minorBidi"/>
          <w:sz w:val="20"/>
          <w:szCs w:val="20"/>
        </w:rPr>
        <w:t>/</w:t>
      </w:r>
      <w:proofErr w:type="spellStart"/>
      <w:r w:rsidRPr="00182C05">
        <w:rPr>
          <w:rFonts w:asciiTheme="minorBidi" w:hAnsiTheme="minorBidi"/>
          <w:sz w:val="20"/>
          <w:szCs w:val="20"/>
        </w:rPr>
        <w:t>sonarcloud-github-action@master</w:t>
      </w:r>
      <w:proofErr w:type="spellEnd"/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Benefit: Detects ~30% of correctness issues early (SAST tools evaluation, 2020).</w:t>
      </w:r>
    </w:p>
    <w:p w:rsidR="00182C05" w:rsidRPr="00182C05" w:rsidRDefault="00182C05" w:rsidP="00182C05">
      <w:pPr>
        <w:pStyle w:val="Heading2"/>
        <w:rPr>
          <w:rFonts w:asciiTheme="minorBidi" w:hAnsiTheme="minorBidi" w:cstheme="minorBidi"/>
          <w:sz w:val="22"/>
          <w:szCs w:val="22"/>
        </w:rPr>
      </w:pPr>
      <w:r w:rsidRPr="00182C05">
        <w:rPr>
          <w:rFonts w:asciiTheme="minorBidi" w:hAnsiTheme="minorBidi" w:cstheme="minorBidi"/>
          <w:sz w:val="22"/>
          <w:szCs w:val="22"/>
        </w:rPr>
        <w:t>4. Design by Contract (</w:t>
      </w:r>
      <w:proofErr w:type="spellStart"/>
      <w:r w:rsidRPr="00182C05">
        <w:rPr>
          <w:rFonts w:asciiTheme="minorBidi" w:hAnsiTheme="minorBidi" w:cstheme="minorBidi"/>
          <w:sz w:val="22"/>
          <w:szCs w:val="22"/>
        </w:rPr>
        <w:t>DbC</w:t>
      </w:r>
      <w:proofErr w:type="spellEnd"/>
      <w:r w:rsidRPr="00182C05">
        <w:rPr>
          <w:rFonts w:asciiTheme="minorBidi" w:hAnsiTheme="minorBidi" w:cstheme="minorBidi"/>
          <w:sz w:val="22"/>
          <w:szCs w:val="22"/>
        </w:rPr>
        <w:t>)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Description: Use contracts to define runtime expectations—preconditions, </w:t>
      </w:r>
      <w:proofErr w:type="spellStart"/>
      <w:r w:rsidRPr="00182C05">
        <w:rPr>
          <w:rFonts w:asciiTheme="minorBidi" w:hAnsiTheme="minorBidi"/>
          <w:sz w:val="20"/>
          <w:szCs w:val="20"/>
        </w:rPr>
        <w:t>postconditions</w:t>
      </w:r>
      <w:proofErr w:type="spellEnd"/>
      <w:r w:rsidRPr="00182C05">
        <w:rPr>
          <w:rFonts w:asciiTheme="minorBidi" w:hAnsiTheme="minorBidi"/>
          <w:sz w:val="20"/>
          <w:szCs w:val="20"/>
        </w:rPr>
        <w:t>, and invariants.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Implementation: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- Tools: </w:t>
      </w:r>
      <w:proofErr w:type="spellStart"/>
      <w:r w:rsidRPr="00182C05">
        <w:rPr>
          <w:rFonts w:asciiTheme="minorBidi" w:hAnsiTheme="minorBidi"/>
          <w:sz w:val="20"/>
          <w:szCs w:val="20"/>
        </w:rPr>
        <w:t>icontract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(Python), Contracts for Java, Eiffel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- Process: Preconditions, </w:t>
      </w:r>
      <w:proofErr w:type="spellStart"/>
      <w:r w:rsidRPr="00182C05">
        <w:rPr>
          <w:rFonts w:asciiTheme="minorBidi" w:hAnsiTheme="minorBidi"/>
          <w:sz w:val="20"/>
          <w:szCs w:val="20"/>
        </w:rPr>
        <w:t>Postconditions</w:t>
      </w:r>
      <w:proofErr w:type="spellEnd"/>
      <w:r w:rsidRPr="00182C05">
        <w:rPr>
          <w:rFonts w:asciiTheme="minorBidi" w:hAnsiTheme="minorBidi"/>
          <w:sz w:val="20"/>
          <w:szCs w:val="20"/>
        </w:rPr>
        <w:t>, Invariants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Example (Java):</w:t>
      </w:r>
    </w:p>
    <w:p w:rsidR="00182C05" w:rsidRPr="00182C05" w:rsidRDefault="00182C05" w:rsidP="00182C05">
      <w:pPr>
        <w:pStyle w:val="IntenseQuote"/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@Requires("x &gt;= 0")</w:t>
      </w:r>
      <w:r w:rsidRPr="00182C05">
        <w:rPr>
          <w:rFonts w:asciiTheme="minorBidi" w:hAnsiTheme="minorBidi"/>
          <w:sz w:val="20"/>
          <w:szCs w:val="20"/>
        </w:rPr>
        <w:br/>
        <w:t>@Ensures("</w:t>
      </w:r>
      <w:proofErr w:type="spellStart"/>
      <w:r w:rsidRPr="00182C05">
        <w:rPr>
          <w:rFonts w:asciiTheme="minorBidi" w:hAnsiTheme="minorBidi"/>
          <w:sz w:val="20"/>
          <w:szCs w:val="20"/>
        </w:rPr>
        <w:t>Math.abs</w:t>
      </w:r>
      <w:proofErr w:type="spellEnd"/>
      <w:r w:rsidRPr="00182C05">
        <w:rPr>
          <w:rFonts w:asciiTheme="minorBidi" w:hAnsiTheme="minorBidi"/>
          <w:sz w:val="20"/>
          <w:szCs w:val="20"/>
        </w:rPr>
        <w:t>(result * result - x) &lt; 0.001")</w:t>
      </w:r>
      <w:r w:rsidRPr="00182C05">
        <w:rPr>
          <w:rFonts w:asciiTheme="minorBidi" w:hAnsiTheme="minorBidi"/>
          <w:sz w:val="20"/>
          <w:szCs w:val="20"/>
        </w:rPr>
        <w:br/>
        <w:t xml:space="preserve">public double </w:t>
      </w:r>
      <w:proofErr w:type="spellStart"/>
      <w:r w:rsidRPr="00182C05">
        <w:rPr>
          <w:rFonts w:asciiTheme="minorBidi" w:hAnsiTheme="minorBidi"/>
          <w:sz w:val="20"/>
          <w:szCs w:val="20"/>
        </w:rPr>
        <w:t>sqrt</w:t>
      </w:r>
      <w:proofErr w:type="spellEnd"/>
      <w:r w:rsidRPr="00182C05">
        <w:rPr>
          <w:rFonts w:asciiTheme="minorBidi" w:hAnsiTheme="minorBidi"/>
          <w:sz w:val="20"/>
          <w:szCs w:val="20"/>
        </w:rPr>
        <w:t>(double x) { ... }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Impact: Reduces runtime errors by 25% (Meyer, 1997).</w:t>
      </w:r>
    </w:p>
    <w:p w:rsidR="00182C05" w:rsidRPr="00182C05" w:rsidRDefault="00182C05" w:rsidP="00182C05">
      <w:pPr>
        <w:pStyle w:val="Heading2"/>
        <w:rPr>
          <w:rFonts w:asciiTheme="minorBidi" w:hAnsiTheme="minorBidi" w:cstheme="minorBidi"/>
          <w:sz w:val="22"/>
          <w:szCs w:val="22"/>
        </w:rPr>
      </w:pPr>
      <w:r w:rsidRPr="00182C05">
        <w:rPr>
          <w:rFonts w:asciiTheme="minorBidi" w:hAnsiTheme="minorBidi" w:cstheme="minorBidi"/>
          <w:sz w:val="22"/>
          <w:szCs w:val="22"/>
        </w:rPr>
        <w:t>5. Property-Based Testing (PBT)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Description: Test code with automatically generated inputs to validate properties.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lastRenderedPageBreak/>
        <w:t>Implementation: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- Tools: </w:t>
      </w:r>
      <w:proofErr w:type="spellStart"/>
      <w:r w:rsidRPr="00182C05">
        <w:rPr>
          <w:rFonts w:asciiTheme="minorBidi" w:hAnsiTheme="minorBidi"/>
          <w:sz w:val="20"/>
          <w:szCs w:val="20"/>
        </w:rPr>
        <w:t>QuickCheck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(Haskell), Hypothesis (Python), </w:t>
      </w:r>
      <w:proofErr w:type="spellStart"/>
      <w:r w:rsidRPr="00182C05">
        <w:rPr>
          <w:rFonts w:asciiTheme="minorBidi" w:hAnsiTheme="minorBidi"/>
          <w:sz w:val="20"/>
          <w:szCs w:val="20"/>
        </w:rPr>
        <w:t>jqwik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(Java)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- Workflow: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1. Define general properties (e.g., reversibility).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2. Auto-generate 100–1,000 test cases.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3. Minimize failure inputs for debugging.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Example (Hypothesis):</w:t>
      </w:r>
    </w:p>
    <w:p w:rsidR="00182C05" w:rsidRPr="00182C05" w:rsidRDefault="00182C05" w:rsidP="00182C05">
      <w:pPr>
        <w:pStyle w:val="IntenseQuote"/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from hypothesis import given</w:t>
      </w:r>
      <w:r w:rsidRPr="00182C05">
        <w:rPr>
          <w:rFonts w:asciiTheme="minorBidi" w:hAnsiTheme="minorBidi"/>
          <w:sz w:val="20"/>
          <w:szCs w:val="20"/>
        </w:rPr>
        <w:br/>
        <w:t xml:space="preserve">from </w:t>
      </w:r>
      <w:proofErr w:type="spellStart"/>
      <w:r w:rsidRPr="00182C05">
        <w:rPr>
          <w:rFonts w:asciiTheme="minorBidi" w:hAnsiTheme="minorBidi"/>
          <w:sz w:val="20"/>
          <w:szCs w:val="20"/>
        </w:rPr>
        <w:t>hypothesis.strategies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import lists, integers</w:t>
      </w:r>
      <w:r w:rsidRPr="00182C05">
        <w:rPr>
          <w:rFonts w:asciiTheme="minorBidi" w:hAnsiTheme="minorBidi"/>
          <w:sz w:val="20"/>
          <w:szCs w:val="20"/>
        </w:rPr>
        <w:br/>
      </w:r>
      <w:r w:rsidRPr="00182C05">
        <w:rPr>
          <w:rFonts w:asciiTheme="minorBidi" w:hAnsiTheme="minorBidi"/>
          <w:sz w:val="20"/>
          <w:szCs w:val="20"/>
        </w:rPr>
        <w:br/>
        <w:t>@given(lists(integers()))</w:t>
      </w:r>
      <w:r w:rsidRPr="00182C05">
        <w:rPr>
          <w:rFonts w:asciiTheme="minorBidi" w:hAnsiTheme="minorBidi"/>
          <w:sz w:val="20"/>
          <w:szCs w:val="20"/>
        </w:rPr>
        <w:br/>
      </w:r>
      <w:proofErr w:type="spellStart"/>
      <w:r w:rsidRPr="00182C05">
        <w:rPr>
          <w:rFonts w:asciiTheme="minorBidi" w:hAnsiTheme="minorBidi"/>
          <w:sz w:val="20"/>
          <w:szCs w:val="20"/>
        </w:rPr>
        <w:t>def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182C05">
        <w:rPr>
          <w:rFonts w:asciiTheme="minorBidi" w:hAnsiTheme="minorBidi"/>
          <w:sz w:val="20"/>
          <w:szCs w:val="20"/>
        </w:rPr>
        <w:t>test_reverse_twice</w:t>
      </w:r>
      <w:proofErr w:type="spellEnd"/>
      <w:r w:rsidRPr="00182C05">
        <w:rPr>
          <w:rFonts w:asciiTheme="minorBidi" w:hAnsiTheme="minorBidi"/>
          <w:sz w:val="20"/>
          <w:szCs w:val="20"/>
        </w:rPr>
        <w:t>(l):</w:t>
      </w:r>
      <w:r w:rsidRPr="00182C05">
        <w:rPr>
          <w:rFonts w:asciiTheme="minorBidi" w:hAnsiTheme="minorBidi"/>
          <w:sz w:val="20"/>
          <w:szCs w:val="20"/>
        </w:rPr>
        <w:br/>
        <w:t xml:space="preserve">    assert reverse(reverse(l)) == l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Benefit: Finds edge cases missed by unit tests.</w:t>
      </w:r>
    </w:p>
    <w:p w:rsidR="00182C05" w:rsidRPr="00182C05" w:rsidRDefault="00182C05" w:rsidP="00182C05">
      <w:pPr>
        <w:pStyle w:val="Heading2"/>
        <w:rPr>
          <w:rFonts w:asciiTheme="minorBidi" w:hAnsiTheme="minorBidi" w:cstheme="minorBidi"/>
          <w:sz w:val="22"/>
          <w:szCs w:val="22"/>
        </w:rPr>
      </w:pPr>
      <w:r w:rsidRPr="00182C05">
        <w:rPr>
          <w:rFonts w:asciiTheme="minorBidi" w:hAnsiTheme="minorBidi" w:cstheme="minorBidi"/>
          <w:sz w:val="22"/>
          <w:szCs w:val="22"/>
        </w:rPr>
        <w:t>6. Model Checking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Description: Exhaustively verify state transitions for correctness, especially in concurrent systems.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Implementation: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- Tools: TLA+, Java </w:t>
      </w:r>
      <w:proofErr w:type="spellStart"/>
      <w:r w:rsidRPr="00182C05">
        <w:rPr>
          <w:rFonts w:asciiTheme="minorBidi" w:hAnsiTheme="minorBidi"/>
          <w:sz w:val="20"/>
          <w:szCs w:val="20"/>
        </w:rPr>
        <w:t>PathFinder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(JPF), SPIN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- Process: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1. Define state models (e.g., </w:t>
      </w:r>
      <w:proofErr w:type="spellStart"/>
      <w:r w:rsidRPr="00182C05">
        <w:rPr>
          <w:rFonts w:asciiTheme="minorBidi" w:hAnsiTheme="minorBidi"/>
          <w:sz w:val="20"/>
          <w:szCs w:val="20"/>
        </w:rPr>
        <w:t>mutex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protocol).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2. Specify invariants (e.g., no deadlocks).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3. Explore all paths to check violations.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Example (TLA+):</w:t>
      </w:r>
    </w:p>
    <w:p w:rsidR="00182C05" w:rsidRPr="00182C05" w:rsidRDefault="00182C05" w:rsidP="00182C05">
      <w:pPr>
        <w:pStyle w:val="IntenseQuote"/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* Mutual exclusion</w:t>
      </w:r>
      <w:r w:rsidRPr="00182C05">
        <w:rPr>
          <w:rFonts w:asciiTheme="minorBidi" w:hAnsiTheme="minorBidi"/>
          <w:sz w:val="20"/>
          <w:szCs w:val="20"/>
        </w:rPr>
        <w:br/>
        <w:t xml:space="preserve">Invariant == \A p \in </w:t>
      </w:r>
      <w:proofErr w:type="spellStart"/>
      <w:r w:rsidRPr="00182C05">
        <w:rPr>
          <w:rFonts w:asciiTheme="minorBidi" w:hAnsiTheme="minorBidi"/>
          <w:sz w:val="20"/>
          <w:szCs w:val="20"/>
        </w:rPr>
        <w:t>Procs</w:t>
      </w:r>
      <w:proofErr w:type="spellEnd"/>
      <w:r w:rsidRPr="00182C05">
        <w:rPr>
          <w:rFonts w:asciiTheme="minorBidi" w:hAnsiTheme="minorBidi"/>
          <w:sz w:val="20"/>
          <w:szCs w:val="20"/>
        </w:rPr>
        <w:t>: ~(pc[p] = "critical" /\ pc[q] = "critical" for q ≠ p)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Use Case: Critical for concurrent systems like AWS </w:t>
      </w:r>
      <w:proofErr w:type="spellStart"/>
      <w:r w:rsidRPr="00182C05">
        <w:rPr>
          <w:rFonts w:asciiTheme="minorBidi" w:hAnsiTheme="minorBidi"/>
          <w:sz w:val="20"/>
          <w:szCs w:val="20"/>
        </w:rPr>
        <w:t>DynamoDB</w:t>
      </w:r>
      <w:proofErr w:type="spellEnd"/>
      <w:r w:rsidRPr="00182C05">
        <w:rPr>
          <w:rFonts w:asciiTheme="minorBidi" w:hAnsiTheme="minorBidi"/>
          <w:sz w:val="20"/>
          <w:szCs w:val="20"/>
        </w:rPr>
        <w:t>.</w:t>
      </w:r>
    </w:p>
    <w:p w:rsidR="00182C05" w:rsidRPr="00182C05" w:rsidRDefault="00182C05" w:rsidP="00182C05">
      <w:pPr>
        <w:pStyle w:val="Heading2"/>
        <w:rPr>
          <w:rFonts w:asciiTheme="minorBidi" w:hAnsiTheme="minorBidi" w:cstheme="minorBidi"/>
          <w:sz w:val="22"/>
          <w:szCs w:val="22"/>
        </w:rPr>
      </w:pPr>
      <w:r w:rsidRPr="00182C05">
        <w:rPr>
          <w:rFonts w:asciiTheme="minorBidi" w:hAnsiTheme="minorBidi" w:cstheme="minorBidi"/>
          <w:sz w:val="22"/>
          <w:szCs w:val="22"/>
        </w:rPr>
        <w:t>7. Fuzz Testing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Description: Inject random/malformed inputs to discover crashes or unexpected behaviors.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Implementation: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lastRenderedPageBreak/>
        <w:t xml:space="preserve">- Tools: AFL, </w:t>
      </w:r>
      <w:proofErr w:type="spellStart"/>
      <w:r w:rsidRPr="00182C05">
        <w:rPr>
          <w:rFonts w:asciiTheme="minorBidi" w:hAnsiTheme="minorBidi"/>
          <w:sz w:val="20"/>
          <w:szCs w:val="20"/>
        </w:rPr>
        <w:t>libFuzzer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(C/C++), </w:t>
      </w:r>
      <w:proofErr w:type="spellStart"/>
      <w:r w:rsidRPr="00182C05">
        <w:rPr>
          <w:rFonts w:asciiTheme="minorBidi" w:hAnsiTheme="minorBidi"/>
          <w:sz w:val="20"/>
          <w:szCs w:val="20"/>
        </w:rPr>
        <w:t>Jazzer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(Java)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- Steps: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1. Define fuzz targets (e.g., parsers).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2. Run </w:t>
      </w:r>
      <w:proofErr w:type="spellStart"/>
      <w:r w:rsidRPr="00182C05">
        <w:rPr>
          <w:rFonts w:asciiTheme="minorBidi" w:hAnsiTheme="minorBidi"/>
          <w:sz w:val="20"/>
          <w:szCs w:val="20"/>
        </w:rPr>
        <w:t>fuzzers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over time.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  3. Analyze crash logs.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Example (</w:t>
      </w:r>
      <w:proofErr w:type="spellStart"/>
      <w:r w:rsidRPr="00182C05">
        <w:rPr>
          <w:rFonts w:asciiTheme="minorBidi" w:hAnsiTheme="minorBidi"/>
          <w:sz w:val="20"/>
          <w:szCs w:val="20"/>
        </w:rPr>
        <w:t>libFuzzer</w:t>
      </w:r>
      <w:proofErr w:type="spellEnd"/>
      <w:r w:rsidRPr="00182C05">
        <w:rPr>
          <w:rFonts w:asciiTheme="minorBidi" w:hAnsiTheme="minorBidi"/>
          <w:sz w:val="20"/>
          <w:szCs w:val="20"/>
        </w:rPr>
        <w:t>):</w:t>
      </w:r>
    </w:p>
    <w:p w:rsidR="00182C05" w:rsidRPr="00182C05" w:rsidRDefault="00182C05" w:rsidP="00182C05">
      <w:pPr>
        <w:pStyle w:val="IntenseQuote"/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$ clang -</w:t>
      </w:r>
      <w:proofErr w:type="spellStart"/>
      <w:r w:rsidRPr="00182C05">
        <w:rPr>
          <w:rFonts w:asciiTheme="minorBidi" w:hAnsiTheme="minorBidi"/>
          <w:sz w:val="20"/>
          <w:szCs w:val="20"/>
        </w:rPr>
        <w:t>fsanitize</w:t>
      </w:r>
      <w:proofErr w:type="spellEnd"/>
      <w:r w:rsidRPr="00182C05">
        <w:rPr>
          <w:rFonts w:asciiTheme="minorBidi" w:hAnsiTheme="minorBidi"/>
          <w:sz w:val="20"/>
          <w:szCs w:val="20"/>
        </w:rPr>
        <w:t>=</w:t>
      </w:r>
      <w:proofErr w:type="spellStart"/>
      <w:r w:rsidRPr="00182C05">
        <w:rPr>
          <w:rFonts w:asciiTheme="minorBidi" w:hAnsiTheme="minorBidi"/>
          <w:sz w:val="20"/>
          <w:szCs w:val="20"/>
        </w:rPr>
        <w:t>fuzzer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</w:t>
      </w:r>
      <w:proofErr w:type="spellStart"/>
      <w:r w:rsidRPr="00182C05">
        <w:rPr>
          <w:rFonts w:asciiTheme="minorBidi" w:hAnsiTheme="minorBidi"/>
          <w:sz w:val="20"/>
          <w:szCs w:val="20"/>
        </w:rPr>
        <w:t>parser.c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-o </w:t>
      </w:r>
      <w:proofErr w:type="spellStart"/>
      <w:r w:rsidRPr="00182C05">
        <w:rPr>
          <w:rFonts w:asciiTheme="minorBidi" w:hAnsiTheme="minorBidi"/>
          <w:sz w:val="20"/>
          <w:szCs w:val="20"/>
        </w:rPr>
        <w:t>fuzzer</w:t>
      </w:r>
      <w:proofErr w:type="spellEnd"/>
      <w:r w:rsidRPr="00182C05">
        <w:rPr>
          <w:rFonts w:asciiTheme="minorBidi" w:hAnsiTheme="minorBidi"/>
          <w:sz w:val="20"/>
          <w:szCs w:val="20"/>
        </w:rPr>
        <w:br/>
        <w:t>$ ./</w:t>
      </w:r>
      <w:proofErr w:type="spellStart"/>
      <w:r w:rsidRPr="00182C05">
        <w:rPr>
          <w:rFonts w:asciiTheme="minorBidi" w:hAnsiTheme="minorBidi"/>
          <w:sz w:val="20"/>
          <w:szCs w:val="20"/>
        </w:rPr>
        <w:t>fuzzer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-</w:t>
      </w:r>
      <w:proofErr w:type="spellStart"/>
      <w:r w:rsidRPr="00182C05">
        <w:rPr>
          <w:rFonts w:asciiTheme="minorBidi" w:hAnsiTheme="minorBidi"/>
          <w:sz w:val="20"/>
          <w:szCs w:val="20"/>
        </w:rPr>
        <w:t>max_total_time</w:t>
      </w:r>
      <w:proofErr w:type="spellEnd"/>
      <w:r w:rsidRPr="00182C05">
        <w:rPr>
          <w:rFonts w:asciiTheme="minorBidi" w:hAnsiTheme="minorBidi"/>
          <w:sz w:val="20"/>
          <w:szCs w:val="20"/>
        </w:rPr>
        <w:t>=3600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Evidence: Google found 30,000+ bugs via fuzzing (2023).</w:t>
      </w:r>
    </w:p>
    <w:p w:rsidR="00182C05" w:rsidRPr="00182C05" w:rsidRDefault="00182C05" w:rsidP="00182C05">
      <w:pPr>
        <w:pStyle w:val="Heading2"/>
        <w:rPr>
          <w:rFonts w:asciiTheme="minorBidi" w:hAnsiTheme="minorBidi" w:cstheme="minorBidi"/>
          <w:sz w:val="22"/>
          <w:szCs w:val="22"/>
        </w:rPr>
      </w:pPr>
      <w:r w:rsidRPr="00182C05">
        <w:rPr>
          <w:rFonts w:asciiTheme="minorBidi" w:hAnsiTheme="minorBidi" w:cstheme="minorBidi"/>
          <w:sz w:val="22"/>
          <w:szCs w:val="22"/>
        </w:rPr>
        <w:t>Key Recommendations for Implementation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1. Risk-Based Prioritization: Apply formal methods to high-risk modules.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2. Automation in CI/CD: Integrate static analysis, PBT, and fuzzing.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3. Hybrid Strategy: Combine TDD (feature correctness) + PBT (edge cases) + </w:t>
      </w:r>
      <w:proofErr w:type="spellStart"/>
      <w:r w:rsidRPr="00182C05">
        <w:rPr>
          <w:rFonts w:asciiTheme="minorBidi" w:hAnsiTheme="minorBidi"/>
          <w:sz w:val="20"/>
          <w:szCs w:val="20"/>
        </w:rPr>
        <w:t>DbC</w:t>
      </w:r>
      <w:proofErr w:type="spellEnd"/>
      <w:r w:rsidRPr="00182C05">
        <w:rPr>
          <w:rFonts w:asciiTheme="minorBidi" w:hAnsiTheme="minorBidi"/>
          <w:sz w:val="20"/>
          <w:szCs w:val="20"/>
        </w:rPr>
        <w:t xml:space="preserve"> (invariants).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4. Track Quality Metrics: Monitor defect density, test coverage, and analysis warnings.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</w:p>
    <w:p w:rsidR="00182C05" w:rsidRPr="00182C05" w:rsidRDefault="00182C05" w:rsidP="00182C05">
      <w:pPr>
        <w:pStyle w:val="Heading2"/>
        <w:rPr>
          <w:rFonts w:asciiTheme="minorBidi" w:hAnsiTheme="minorBidi" w:cstheme="minorBidi"/>
          <w:sz w:val="22"/>
          <w:szCs w:val="22"/>
        </w:rPr>
      </w:pPr>
      <w:r w:rsidRPr="00182C05">
        <w:rPr>
          <w:rFonts w:asciiTheme="minorBidi" w:hAnsiTheme="minorBidi" w:cstheme="minorBidi"/>
          <w:sz w:val="22"/>
          <w:szCs w:val="22"/>
        </w:rPr>
        <w:t>References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 xml:space="preserve">- </w:t>
      </w:r>
      <w:proofErr w:type="spellStart"/>
      <w:r w:rsidRPr="00182C05">
        <w:rPr>
          <w:rFonts w:asciiTheme="minorBidi" w:hAnsiTheme="minorBidi"/>
          <w:sz w:val="20"/>
          <w:szCs w:val="20"/>
        </w:rPr>
        <w:t>Nagappan</w:t>
      </w:r>
      <w:proofErr w:type="spellEnd"/>
      <w:r w:rsidRPr="00182C05">
        <w:rPr>
          <w:rFonts w:asciiTheme="minorBidi" w:hAnsiTheme="minorBidi"/>
          <w:sz w:val="20"/>
          <w:szCs w:val="20"/>
        </w:rPr>
        <w:t>, N. (2008). Realizing quality improvement through test driven development.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- Meyer, B. (1997). Object-Oriented Software Construction.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  <w:r w:rsidRPr="00182C05">
        <w:rPr>
          <w:rFonts w:asciiTheme="minorBidi" w:hAnsiTheme="minorBidi"/>
          <w:sz w:val="20"/>
          <w:szCs w:val="20"/>
        </w:rPr>
        <w:t>- Google Fuzzing Report (2023)</w:t>
      </w:r>
    </w:p>
    <w:p w:rsidR="00182C05" w:rsidRPr="00182C05" w:rsidRDefault="00182C05" w:rsidP="00182C05">
      <w:pPr>
        <w:rPr>
          <w:rFonts w:asciiTheme="minorBidi" w:hAnsiTheme="minorBidi"/>
          <w:sz w:val="20"/>
          <w:szCs w:val="20"/>
        </w:rPr>
      </w:pPr>
    </w:p>
    <w:p w:rsidR="00182C05" w:rsidRPr="00182C05" w:rsidRDefault="00182C05">
      <w:pPr>
        <w:rPr>
          <w:rFonts w:asciiTheme="minorBidi" w:hAnsiTheme="minorBidi"/>
          <w:sz w:val="20"/>
          <w:szCs w:val="20"/>
        </w:rPr>
      </w:pPr>
    </w:p>
    <w:sectPr w:rsidR="00182C05" w:rsidRPr="00182C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2C05"/>
    <w:rsid w:val="0029639D"/>
    <w:rsid w:val="00326F90"/>
    <w:rsid w:val="00AA1D8D"/>
    <w:rsid w:val="00AF664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8F6E8"/>
  <w14:defaultImageDpi w14:val="300"/>
  <w15:docId w15:val="{1C936A96-F6D2-4C37-9543-255E1621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A4C5BE-5555-43CA-A631-92A8B7C5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807</Words>
  <Characters>4601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2025-06-11T19:50:00Z</dcterms:modified>
  <cp:category/>
</cp:coreProperties>
</file>