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6170" w:type="pct"/>
        <w:jc w:val="center"/>
        <w:tblCellSpacing w:w="15" w:type="dxa"/>
        <w:tblCellMar>
          <w:top w:w="15" w:type="dxa"/>
          <w:left w:w="15" w:type="dxa"/>
          <w:bottom w:w="15" w:type="dxa"/>
          <w:right w:w="15" w:type="dxa"/>
        </w:tblCellMar>
        <w:tblLook w:val="0000" w:firstRow="0" w:lastRow="0" w:firstColumn="0" w:lastColumn="0" w:noHBand="0" w:noVBand="0"/>
      </w:tblPr>
      <w:tblGrid>
        <w:gridCol w:w="10250"/>
      </w:tblGrid>
      <w:tr w:rsidR="008C489B" w:rsidRPr="008C346F" w:rsidTr="000F2DC9">
        <w:trPr>
          <w:trHeight w:hRule="exact" w:val="4582"/>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348"/>
              <w:gridCol w:w="3429"/>
              <w:gridCol w:w="3346"/>
            </w:tblGrid>
            <w:tr w:rsidR="008C489B" w:rsidRPr="008C346F" w:rsidTr="00DC0F95">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70"/>
                    <w:gridCol w:w="2333"/>
                  </w:tblGrid>
                  <w:tr w:rsidR="008C489B" w:rsidRPr="008C346F" w:rsidTr="00DC0F95">
                    <w:trPr>
                      <w:trHeight w:val="246"/>
                      <w:tblCellSpacing w:w="15" w:type="dxa"/>
                    </w:trPr>
                    <w:tc>
                      <w:tcPr>
                        <w:tcW w:w="0" w:type="auto"/>
                        <w:gridSpan w:val="2"/>
                        <w:vAlign w:val="center"/>
                      </w:tcPr>
                      <w:p w:rsidR="008C489B" w:rsidRPr="008C346F" w:rsidRDefault="008C489B" w:rsidP="008C346F">
                        <w:pPr>
                          <w:spacing w:afterLines="100" w:after="312"/>
                          <w:rPr>
                            <w:rFonts w:ascii="Tahoma" w:hAnsi="Tahoma" w:cs="Tahoma"/>
                            <w:sz w:val="24"/>
                          </w:rPr>
                        </w:pPr>
                        <w:bookmarkStart w:id="0" w:name="_Toc159099849"/>
                        <w:r w:rsidRPr="008C346F">
                          <w:rPr>
                            <w:rFonts w:ascii="Tahoma" w:hAnsi="Tahoma" w:cs="Tahoma"/>
                            <w:color w:val="333333"/>
                            <w:sz w:val="24"/>
                          </w:rPr>
                          <w:t>For office use only</w:t>
                        </w:r>
                      </w:p>
                    </w:tc>
                  </w:tr>
                  <w:tr w:rsidR="008C489B" w:rsidRPr="008C346F" w:rsidTr="00DC0F95">
                    <w:trPr>
                      <w:trHeight w:val="246"/>
                      <w:tblCellSpacing w:w="15" w:type="dxa"/>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T1</w:t>
                        </w:r>
                      </w:p>
                    </w:tc>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________________</w:t>
                        </w:r>
                      </w:p>
                    </w:tc>
                  </w:tr>
                  <w:tr w:rsidR="008C489B" w:rsidRPr="008C346F" w:rsidTr="00DC0F95">
                    <w:trPr>
                      <w:trHeight w:val="246"/>
                      <w:tblCellSpacing w:w="15" w:type="dxa"/>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T2</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r w:rsidR="008C489B" w:rsidRPr="008C346F" w:rsidTr="00DC0F95">
                    <w:trPr>
                      <w:trHeight w:val="246"/>
                      <w:tblCellSpacing w:w="15" w:type="dxa"/>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T3</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r w:rsidR="008C489B" w:rsidRPr="008C346F" w:rsidTr="00DC0F95">
                    <w:trPr>
                      <w:trHeight w:val="246"/>
                      <w:tblCellSpacing w:w="15" w:type="dxa"/>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T4</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bl>
                <w:p w:rsidR="008C489B" w:rsidRPr="008C346F" w:rsidRDefault="008C489B" w:rsidP="008C346F">
                  <w:pPr>
                    <w:spacing w:afterLines="100" w:after="312"/>
                    <w:rPr>
                      <w:rFonts w:ascii="Tahoma" w:hAnsi="Tahoma" w:cs="Tahoma"/>
                      <w:sz w:val="24"/>
                    </w:rPr>
                  </w:pPr>
                </w:p>
              </w:tc>
              <w:tc>
                <w:tcPr>
                  <w:tcW w:w="1681" w:type="pct"/>
                </w:tcPr>
                <w:tbl>
                  <w:tblPr>
                    <w:tblW w:w="2895" w:type="dxa"/>
                    <w:jc w:val="center"/>
                    <w:tblCellSpacing w:w="15" w:type="dxa"/>
                    <w:tblCellMar>
                      <w:top w:w="15" w:type="dxa"/>
                      <w:left w:w="15" w:type="dxa"/>
                      <w:bottom w:w="15" w:type="dxa"/>
                      <w:right w:w="15" w:type="dxa"/>
                    </w:tblCellMar>
                    <w:tblLook w:val="0000" w:firstRow="0" w:lastRow="0" w:firstColumn="0" w:lastColumn="0" w:noHBand="0" w:noVBand="0"/>
                  </w:tblPr>
                  <w:tblGrid>
                    <w:gridCol w:w="2895"/>
                  </w:tblGrid>
                  <w:tr w:rsidR="008C489B" w:rsidRPr="008C346F" w:rsidTr="00DC0F95">
                    <w:trPr>
                      <w:trHeight w:val="580"/>
                      <w:tblCellSpacing w:w="15" w:type="dxa"/>
                      <w:jc w:val="center"/>
                    </w:trPr>
                    <w:tc>
                      <w:tcPr>
                        <w:tcW w:w="0" w:type="auto"/>
                        <w:vAlign w:val="center"/>
                      </w:tcPr>
                      <w:p w:rsidR="008C489B" w:rsidRPr="008C346F" w:rsidRDefault="008C489B" w:rsidP="008C346F">
                        <w:pPr>
                          <w:spacing w:afterLines="100" w:after="312"/>
                          <w:jc w:val="center"/>
                          <w:rPr>
                            <w:rFonts w:ascii="Tahoma" w:hAnsi="Tahoma" w:cs="Tahoma"/>
                            <w:sz w:val="24"/>
                          </w:rPr>
                        </w:pPr>
                        <w:r w:rsidRPr="008C346F">
                          <w:rPr>
                            <w:rFonts w:ascii="Tahoma" w:hAnsi="Tahoma" w:cs="Tahoma"/>
                            <w:sz w:val="24"/>
                          </w:rPr>
                          <w:t>Team Control Number</w:t>
                        </w:r>
                        <w:r w:rsidRPr="008C346F">
                          <w:rPr>
                            <w:rFonts w:ascii="Tahoma" w:hAnsi="Tahoma" w:cs="Tahoma"/>
                            <w:sz w:val="24"/>
                          </w:rPr>
                          <w:br/>
                        </w:r>
                        <w:r w:rsidRPr="008C346F">
                          <w:rPr>
                            <w:rFonts w:ascii="Tahoma" w:hAnsi="Tahoma" w:cs="Tahoma"/>
                            <w:b/>
                            <w:color w:val="FF0000"/>
                            <w:sz w:val="24"/>
                          </w:rPr>
                          <w:t>1909399</w:t>
                        </w:r>
                      </w:p>
                    </w:tc>
                  </w:tr>
                  <w:tr w:rsidR="008C489B" w:rsidRPr="008C346F" w:rsidTr="00DC0F95">
                    <w:trPr>
                      <w:trHeight w:val="223"/>
                      <w:tblCellSpacing w:w="15" w:type="dxa"/>
                      <w:jc w:val="center"/>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sz w:val="24"/>
                          </w:rPr>
                          <w:t> </w:t>
                        </w:r>
                      </w:p>
                    </w:tc>
                  </w:tr>
                  <w:tr w:rsidR="008C489B" w:rsidRPr="008C346F" w:rsidTr="00DC0F95">
                    <w:trPr>
                      <w:trHeight w:val="812"/>
                      <w:tblCellSpacing w:w="15" w:type="dxa"/>
                      <w:jc w:val="center"/>
                    </w:trPr>
                    <w:tc>
                      <w:tcPr>
                        <w:tcW w:w="0" w:type="auto"/>
                        <w:vAlign w:val="center"/>
                      </w:tcPr>
                      <w:p w:rsidR="008C489B" w:rsidRPr="008C346F" w:rsidRDefault="008C489B" w:rsidP="008C346F">
                        <w:pPr>
                          <w:spacing w:afterLines="100" w:after="312"/>
                          <w:jc w:val="center"/>
                          <w:rPr>
                            <w:rFonts w:ascii="Tahoma" w:hAnsi="Tahoma" w:cs="Tahoma"/>
                            <w:sz w:val="24"/>
                          </w:rPr>
                        </w:pPr>
                        <w:r w:rsidRPr="008C346F">
                          <w:rPr>
                            <w:rFonts w:ascii="Tahoma" w:hAnsi="Tahoma" w:cs="Tahoma"/>
                            <w:sz w:val="24"/>
                          </w:rPr>
                          <w:t>Problem Chosen</w:t>
                        </w:r>
                        <w:r w:rsidRPr="008C346F">
                          <w:rPr>
                            <w:rFonts w:ascii="Tahoma" w:hAnsi="Tahoma" w:cs="Tahoma"/>
                            <w:sz w:val="24"/>
                          </w:rPr>
                          <w:br/>
                        </w:r>
                        <w:r w:rsidRPr="008C346F">
                          <w:rPr>
                            <w:rFonts w:ascii="Tahoma" w:hAnsi="Tahoma" w:cs="Tahoma"/>
                            <w:b/>
                            <w:color w:val="FF0000"/>
                            <w:sz w:val="24"/>
                          </w:rPr>
                          <w:t>C</w:t>
                        </w:r>
                      </w:p>
                    </w:tc>
                  </w:tr>
                </w:tbl>
                <w:p w:rsidR="008C489B" w:rsidRPr="008C346F" w:rsidRDefault="008C489B" w:rsidP="008C346F">
                  <w:pPr>
                    <w:spacing w:afterLines="100" w:after="312"/>
                    <w:jc w:val="center"/>
                    <w:rPr>
                      <w:rFonts w:ascii="Tahoma" w:hAnsi="Tahoma" w:cs="Tahoma"/>
                      <w:sz w:val="24"/>
                    </w:rPr>
                  </w:pPr>
                </w:p>
              </w:tc>
              <w:tc>
                <w:tcPr>
                  <w:tcW w:w="1632" w:type="pct"/>
                  <w:vAlign w:val="center"/>
                </w:tcPr>
                <w:tbl>
                  <w:tblPr>
                    <w:tblW w:w="2688" w:type="dxa"/>
                    <w:jc w:val="right"/>
                    <w:tblCellSpacing w:w="15" w:type="dxa"/>
                    <w:tblCellMar>
                      <w:top w:w="15" w:type="dxa"/>
                      <w:left w:w="15" w:type="dxa"/>
                      <w:bottom w:w="15" w:type="dxa"/>
                      <w:right w:w="15" w:type="dxa"/>
                    </w:tblCellMar>
                    <w:tblLook w:val="0000" w:firstRow="0" w:lastRow="0" w:firstColumn="0" w:lastColumn="0" w:noHBand="0" w:noVBand="0"/>
                  </w:tblPr>
                  <w:tblGrid>
                    <w:gridCol w:w="354"/>
                    <w:gridCol w:w="2334"/>
                  </w:tblGrid>
                  <w:tr w:rsidR="008C489B" w:rsidRPr="008C346F" w:rsidTr="00DC0F95">
                    <w:trPr>
                      <w:trHeight w:val="246"/>
                      <w:tblCellSpacing w:w="15" w:type="dxa"/>
                      <w:jc w:val="right"/>
                    </w:trPr>
                    <w:tc>
                      <w:tcPr>
                        <w:tcW w:w="0" w:type="auto"/>
                        <w:gridSpan w:val="2"/>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For office use only</w:t>
                        </w:r>
                      </w:p>
                    </w:tc>
                  </w:tr>
                  <w:tr w:rsidR="008C489B" w:rsidRPr="008C346F" w:rsidTr="00DC0F95">
                    <w:trPr>
                      <w:trHeight w:val="246"/>
                      <w:tblCellSpacing w:w="15" w:type="dxa"/>
                      <w:jc w:val="right"/>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F1</w:t>
                        </w:r>
                      </w:p>
                    </w:tc>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________________</w:t>
                        </w:r>
                      </w:p>
                    </w:tc>
                  </w:tr>
                  <w:tr w:rsidR="008C489B" w:rsidRPr="008C346F" w:rsidTr="00DC0F95">
                    <w:trPr>
                      <w:trHeight w:val="246"/>
                      <w:tblCellSpacing w:w="15" w:type="dxa"/>
                      <w:jc w:val="right"/>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F2</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r w:rsidR="008C489B" w:rsidRPr="008C346F" w:rsidTr="00DC0F95">
                    <w:trPr>
                      <w:trHeight w:val="246"/>
                      <w:tblCellSpacing w:w="15" w:type="dxa"/>
                      <w:jc w:val="right"/>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F3</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r w:rsidR="008C489B" w:rsidRPr="008C346F" w:rsidTr="00DC0F95">
                    <w:trPr>
                      <w:trHeight w:val="246"/>
                      <w:tblCellSpacing w:w="15" w:type="dxa"/>
                      <w:jc w:val="right"/>
                    </w:trPr>
                    <w:tc>
                      <w:tcPr>
                        <w:tcW w:w="0" w:type="auto"/>
                        <w:vAlign w:val="center"/>
                      </w:tcPr>
                      <w:p w:rsidR="008C489B" w:rsidRPr="008C346F" w:rsidRDefault="008C489B" w:rsidP="008C346F">
                        <w:pPr>
                          <w:spacing w:afterLines="100" w:after="312"/>
                          <w:rPr>
                            <w:rFonts w:ascii="Tahoma" w:hAnsi="Tahoma" w:cs="Tahoma"/>
                            <w:sz w:val="24"/>
                          </w:rPr>
                        </w:pPr>
                        <w:r w:rsidRPr="008C346F">
                          <w:rPr>
                            <w:rFonts w:ascii="Tahoma" w:hAnsi="Tahoma" w:cs="Tahoma"/>
                            <w:color w:val="333333"/>
                            <w:sz w:val="24"/>
                          </w:rPr>
                          <w:t>F4</w:t>
                        </w:r>
                      </w:p>
                    </w:tc>
                    <w:tc>
                      <w:tcPr>
                        <w:tcW w:w="0" w:type="auto"/>
                        <w:vAlign w:val="center"/>
                      </w:tcPr>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________________</w:t>
                        </w:r>
                      </w:p>
                    </w:tc>
                  </w:tr>
                </w:tbl>
                <w:p w:rsidR="008C489B" w:rsidRPr="008C346F" w:rsidRDefault="008C489B" w:rsidP="008C346F">
                  <w:pPr>
                    <w:spacing w:afterLines="100" w:after="312"/>
                    <w:jc w:val="right"/>
                    <w:rPr>
                      <w:rFonts w:ascii="Tahoma" w:hAnsi="Tahoma" w:cs="Tahoma"/>
                      <w:sz w:val="24"/>
                    </w:rPr>
                  </w:pPr>
                </w:p>
              </w:tc>
            </w:tr>
          </w:tbl>
          <w:p w:rsidR="008C346F" w:rsidRDefault="003F7056" w:rsidP="008C346F">
            <w:pPr>
              <w:pStyle w:val="Default"/>
            </w:pPr>
            <w:r>
              <w:rPr>
                <w:rFonts w:ascii="Tahoma" w:hAnsi="Tahoma" w:cs="Tahoma"/>
              </w:rPr>
              <w:pict>
                <v:rect id="_x0000_i1047" style="width:0;height:1.5pt" o:hralign="center" o:hrstd="t" o:hr="t" fillcolor="#aca899" stroked="f"/>
              </w:pict>
            </w:r>
          </w:p>
          <w:p w:rsidR="008C489B" w:rsidRPr="008C346F" w:rsidRDefault="008C346F" w:rsidP="000F2DC9">
            <w:pPr>
              <w:spacing w:afterLines="100" w:after="312"/>
              <w:jc w:val="center"/>
              <w:rPr>
                <w:rFonts w:ascii="Tahoma" w:hAnsi="Tahoma" w:cs="Tahoma"/>
                <w:sz w:val="24"/>
              </w:rPr>
            </w:pPr>
            <w:r>
              <w:rPr>
                <w:b/>
                <w:bCs/>
                <w:sz w:val="28"/>
                <w:szCs w:val="28"/>
              </w:rPr>
              <w:t xml:space="preserve">The Opioid Crisis </w:t>
            </w:r>
            <w:r w:rsidR="000F2DC9">
              <w:rPr>
                <w:b/>
                <w:bCs/>
                <w:sz w:val="28"/>
                <w:szCs w:val="28"/>
              </w:rPr>
              <w:t>Analysis and Modeling</w:t>
            </w:r>
          </w:p>
        </w:tc>
      </w:tr>
    </w:tbl>
    <w:p w:rsidR="008C489B" w:rsidRPr="008C346F" w:rsidRDefault="008C489B" w:rsidP="000F2DC9">
      <w:pPr>
        <w:pStyle w:val="2"/>
        <w:spacing w:afterLines="0" w:after="0"/>
        <w:rPr>
          <w:rFonts w:ascii="Tahoma" w:hAnsi="Tahoma" w:cs="Tahoma"/>
          <w:bCs/>
          <w:sz w:val="24"/>
          <w:szCs w:val="24"/>
        </w:rPr>
      </w:pPr>
      <w:bookmarkStart w:id="1" w:name="_Toc159102941"/>
      <w:bookmarkStart w:id="2" w:name="_Toc536514489"/>
      <w:r w:rsidRPr="008C346F">
        <w:rPr>
          <w:rFonts w:ascii="Tahoma" w:hAnsi="Tahoma" w:cs="Tahoma"/>
          <w:bCs/>
          <w:sz w:val="24"/>
          <w:szCs w:val="24"/>
        </w:rPr>
        <w:t>Summary</w:t>
      </w:r>
      <w:bookmarkEnd w:id="1"/>
      <w:bookmarkEnd w:id="2"/>
    </w:p>
    <w:p w:rsidR="008C489B" w:rsidRPr="008C346F" w:rsidRDefault="008C489B" w:rsidP="000F2DC9">
      <w:pPr>
        <w:jc w:val="left"/>
        <w:rPr>
          <w:rFonts w:ascii="Tahoma" w:hAnsi="Tahoma" w:cs="Tahoma"/>
          <w:sz w:val="24"/>
        </w:rPr>
      </w:pPr>
      <w:r w:rsidRPr="008C346F">
        <w:rPr>
          <w:rFonts w:ascii="Tahoma" w:hAnsi="Tahoma" w:cs="Tahoma"/>
          <w:i/>
          <w:sz w:val="24"/>
        </w:rPr>
        <w:t xml:space="preserve">The U.S. has been in the grips </w:t>
      </w:r>
      <w:proofErr w:type="gramStart"/>
      <w:r w:rsidRPr="008C346F">
        <w:rPr>
          <w:rFonts w:ascii="Tahoma" w:hAnsi="Tahoma" w:cs="Tahoma"/>
          <w:sz w:val="24"/>
        </w:rPr>
        <w:t>of a damaging opioid epidemic recent years</w:t>
      </w:r>
      <w:proofErr w:type="gramEnd"/>
      <w:r w:rsidRPr="008C346F">
        <w:rPr>
          <w:rFonts w:ascii="Tahoma" w:hAnsi="Tahoma" w:cs="Tahoma"/>
          <w:sz w:val="24"/>
        </w:rPr>
        <w:t xml:space="preserve">, affecting nearly all socio-economic populations at great human and financial costs. In this paper, we analyze the opioid condition in five states: </w:t>
      </w:r>
      <w:proofErr w:type="gramStart"/>
      <w:r w:rsidRPr="008C346F">
        <w:rPr>
          <w:rFonts w:ascii="Tahoma" w:hAnsi="Tahoma" w:cs="Tahoma"/>
          <w:sz w:val="24"/>
        </w:rPr>
        <w:t>Ohio(</w:t>
      </w:r>
      <w:proofErr w:type="gramEnd"/>
      <w:r w:rsidRPr="008C346F">
        <w:rPr>
          <w:rFonts w:ascii="Tahoma" w:hAnsi="Tahoma" w:cs="Tahoma"/>
          <w:sz w:val="24"/>
        </w:rPr>
        <w:t xml:space="preserve">OH), Kentucky(KY), West Virginia(WV), Virginia(VA), and Pennsylvania(PA), develop a mathematical model to describe it </w:t>
      </w:r>
      <w:r w:rsidR="008C346F">
        <w:rPr>
          <w:rFonts w:ascii="Tahoma" w:hAnsi="Tahoma" w:cs="Tahoma"/>
          <w:sz w:val="24"/>
        </w:rPr>
        <w:t xml:space="preserve">and give concrete and practical </w:t>
      </w:r>
      <w:r w:rsidRPr="008C346F">
        <w:rPr>
          <w:rFonts w:ascii="Tahoma" w:hAnsi="Tahoma" w:cs="Tahoma"/>
          <w:sz w:val="24"/>
        </w:rPr>
        <w:t>strategies.</w:t>
      </w:r>
    </w:p>
    <w:p w:rsidR="008C489B" w:rsidRPr="008C346F" w:rsidRDefault="008C489B" w:rsidP="008C346F">
      <w:pPr>
        <w:jc w:val="left"/>
        <w:rPr>
          <w:rFonts w:ascii="Tahoma" w:hAnsi="Tahoma" w:cs="Tahoma"/>
          <w:sz w:val="24"/>
        </w:rPr>
      </w:pPr>
      <w:r w:rsidRPr="008C346F">
        <w:rPr>
          <w:rFonts w:ascii="Tahoma" w:hAnsi="Tahoma" w:cs="Tahoma"/>
          <w:sz w:val="24"/>
        </w:rPr>
        <w:t xml:space="preserve">First, inspired by Susceptible-Infected-Recovered (SIR) model, considering the addiction of opioid, we construct a Susceptible-Infected- </w:t>
      </w:r>
      <w:proofErr w:type="gramStart"/>
      <w:r w:rsidRPr="008C346F">
        <w:rPr>
          <w:rFonts w:ascii="Tahoma" w:hAnsi="Tahoma" w:cs="Tahoma"/>
          <w:sz w:val="24"/>
        </w:rPr>
        <w:t>Susceptible(</w:t>
      </w:r>
      <w:proofErr w:type="gramEnd"/>
      <w:r w:rsidRPr="008C346F">
        <w:rPr>
          <w:rFonts w:ascii="Tahoma" w:hAnsi="Tahoma" w:cs="Tahoma"/>
          <w:sz w:val="24"/>
        </w:rPr>
        <w:t xml:space="preserve">SIS) model. We consider a county as an individual and revise the model </w:t>
      </w:r>
      <w:proofErr w:type="gramStart"/>
      <w:r w:rsidRPr="008C346F">
        <w:rPr>
          <w:rFonts w:ascii="Tahoma" w:hAnsi="Tahoma" w:cs="Tahoma"/>
          <w:sz w:val="24"/>
        </w:rPr>
        <w:t>over and over again</w:t>
      </w:r>
      <w:proofErr w:type="gramEnd"/>
      <w:r w:rsidRPr="008C346F">
        <w:rPr>
          <w:rFonts w:ascii="Tahoma" w:hAnsi="Tahoma" w:cs="Tahoma"/>
          <w:sz w:val="24"/>
        </w:rPr>
        <w:t xml:space="preserve"> to get appropriate parameters. To judge whether a county is infected, we draw a heat map, directly showing how serious the opioid epidemic is in a county.</w:t>
      </w:r>
    </w:p>
    <w:p w:rsidR="008C489B" w:rsidRPr="008C346F" w:rsidRDefault="008C489B" w:rsidP="008C346F">
      <w:pPr>
        <w:jc w:val="left"/>
        <w:rPr>
          <w:rFonts w:ascii="Tahoma" w:hAnsi="Tahoma" w:cs="Tahoma"/>
          <w:sz w:val="24"/>
        </w:rPr>
      </w:pPr>
      <w:r w:rsidRPr="008C346F">
        <w:rPr>
          <w:rFonts w:ascii="Tahoma" w:hAnsi="Tahoma" w:cs="Tahoma"/>
          <w:sz w:val="24"/>
        </w:rPr>
        <w:t xml:space="preserve">Then, we find a threshold for the government, at which they should concern and have extremely strict drug control and take actions immediately. We believe as long as the threshold we calculated </w:t>
      </w:r>
      <w:proofErr w:type="gramStart"/>
      <w:r w:rsidRPr="008C346F">
        <w:rPr>
          <w:rFonts w:ascii="Tahoma" w:hAnsi="Tahoma" w:cs="Tahoma"/>
          <w:sz w:val="24"/>
        </w:rPr>
        <w:t>is not reached</w:t>
      </w:r>
      <w:proofErr w:type="gramEnd"/>
      <w:r w:rsidRPr="008C346F">
        <w:rPr>
          <w:rFonts w:ascii="Tahoma" w:hAnsi="Tahoma" w:cs="Tahoma"/>
          <w:sz w:val="24"/>
        </w:rPr>
        <w:t>, the impact of opioid is in an acceptable range.</w:t>
      </w:r>
    </w:p>
    <w:p w:rsidR="008C489B" w:rsidRPr="008C346F" w:rsidRDefault="008C489B" w:rsidP="008C346F">
      <w:pPr>
        <w:jc w:val="left"/>
        <w:rPr>
          <w:rFonts w:ascii="Tahoma" w:hAnsi="Tahoma" w:cs="Tahoma"/>
          <w:sz w:val="24"/>
        </w:rPr>
      </w:pPr>
      <w:r w:rsidRPr="008C346F">
        <w:rPr>
          <w:rFonts w:ascii="Tahoma" w:hAnsi="Tahoma" w:cs="Tahoma"/>
          <w:sz w:val="24"/>
        </w:rPr>
        <w:t xml:space="preserve">Next, we modify our model with data provided. We preprocess the data first, picking out the observations with no sample or few samples and calculating average value of every influence factor in each county. We tried regression analysis but in the </w:t>
      </w:r>
      <w:proofErr w:type="gramStart"/>
      <w:r w:rsidRPr="008C346F">
        <w:rPr>
          <w:rFonts w:ascii="Tahoma" w:hAnsi="Tahoma" w:cs="Tahoma"/>
          <w:sz w:val="24"/>
        </w:rPr>
        <w:t>end</w:t>
      </w:r>
      <w:proofErr w:type="gramEnd"/>
      <w:r w:rsidRPr="008C346F">
        <w:rPr>
          <w:rFonts w:ascii="Tahoma" w:hAnsi="Tahoma" w:cs="Tahoma"/>
          <w:sz w:val="24"/>
        </w:rPr>
        <w:t xml:space="preserve"> we choose principal component analysis. Eventually we find </w:t>
      </w:r>
      <w:proofErr w:type="gramStart"/>
      <w:r w:rsidRPr="008C346F">
        <w:rPr>
          <w:rFonts w:ascii="Tahoma" w:hAnsi="Tahoma" w:cs="Tahoma"/>
          <w:sz w:val="24"/>
        </w:rPr>
        <w:t>5</w:t>
      </w:r>
      <w:proofErr w:type="gramEnd"/>
      <w:r w:rsidRPr="008C346F">
        <w:rPr>
          <w:rFonts w:ascii="Tahoma" w:hAnsi="Tahoma" w:cs="Tahoma"/>
          <w:sz w:val="24"/>
        </w:rPr>
        <w:t xml:space="preserve"> indexes have strong negative correlation and 5 indexes have strong positive correlation with opioid epidemic.</w:t>
      </w:r>
    </w:p>
    <w:p w:rsidR="008C489B" w:rsidRDefault="008C489B" w:rsidP="008C346F">
      <w:pPr>
        <w:jc w:val="left"/>
        <w:rPr>
          <w:rFonts w:ascii="Tahoma" w:hAnsi="Tahoma" w:cs="Tahoma"/>
          <w:sz w:val="24"/>
        </w:rPr>
      </w:pPr>
      <w:r w:rsidRPr="008C346F">
        <w:rPr>
          <w:rFonts w:ascii="Tahoma" w:hAnsi="Tahoma" w:cs="Tahoma"/>
          <w:sz w:val="24"/>
        </w:rPr>
        <w:t xml:space="preserve">Finally, we give government our advice on opioid control based on our model. </w:t>
      </w:r>
      <w:proofErr w:type="gramStart"/>
      <w:r w:rsidRPr="008C346F">
        <w:rPr>
          <w:rFonts w:ascii="Tahoma" w:hAnsi="Tahoma" w:cs="Tahoma"/>
          <w:sz w:val="24"/>
        </w:rPr>
        <w:t>improving</w:t>
      </w:r>
      <w:proofErr w:type="gramEnd"/>
      <w:r w:rsidRPr="008C346F">
        <w:rPr>
          <w:rFonts w:ascii="Tahoma" w:hAnsi="Tahoma" w:cs="Tahoma"/>
          <w:sz w:val="24"/>
        </w:rPr>
        <w:t xml:space="preserve"> the level of hygiene and reducing the infection rate, and improving medical level and increasing recovery rate are two good strategies. Besides, developing economy and make America great again is a basic way to reduce drug users.</w:t>
      </w:r>
      <w:bookmarkStart w:id="3" w:name="_GoBack"/>
      <w:bookmarkEnd w:id="3"/>
    </w:p>
    <w:p w:rsidR="00B20D23" w:rsidRDefault="008C346F" w:rsidP="00B20D23">
      <w:pPr>
        <w:pStyle w:val="20"/>
        <w:spacing w:afterLines="50" w:after="156"/>
      </w:pPr>
      <w:r w:rsidRPr="00B20D23">
        <w:lastRenderedPageBreak/>
        <w:t>Contents</w:t>
      </w:r>
      <w:r w:rsidR="00AA6499" w:rsidRPr="008C346F">
        <w:fldChar w:fldCharType="begin"/>
      </w:r>
      <w:r w:rsidR="00AA6499" w:rsidRPr="008C346F">
        <w:instrText xml:space="preserve"> TOC \o "1-4" \h \z \u </w:instrText>
      </w:r>
      <w:r w:rsidR="00AA6499" w:rsidRPr="008C346F">
        <w:fldChar w:fldCharType="separate"/>
      </w:r>
    </w:p>
    <w:p w:rsidR="00B20D23" w:rsidRDefault="00B20D23" w:rsidP="00B20D23">
      <w:pPr>
        <w:pStyle w:val="20"/>
        <w:spacing w:afterLines="50" w:after="156"/>
        <w:rPr>
          <w:rFonts w:asciiTheme="minorHAnsi" w:eastAsiaTheme="minorEastAsia" w:hAnsiTheme="minorHAnsi" w:cstheme="minorBidi"/>
          <w:sz w:val="21"/>
          <w:szCs w:val="22"/>
        </w:rPr>
      </w:pPr>
      <w:hyperlink w:anchor="_Toc536514489" w:history="1">
        <w:r w:rsidRPr="00EB280D">
          <w:rPr>
            <w:rStyle w:val="a6"/>
            <w:bCs/>
          </w:rPr>
          <w:t>Summary</w:t>
        </w:r>
        <w:r>
          <w:rPr>
            <w:webHidden/>
          </w:rPr>
          <w:tab/>
        </w:r>
        <w:r>
          <w:rPr>
            <w:webHidden/>
          </w:rPr>
          <w:fldChar w:fldCharType="begin"/>
        </w:r>
        <w:r>
          <w:rPr>
            <w:webHidden/>
          </w:rPr>
          <w:instrText xml:space="preserve"> PAGEREF _Toc536514489 \h </w:instrText>
        </w:r>
        <w:r>
          <w:rPr>
            <w:webHidden/>
          </w:rPr>
        </w:r>
        <w:r>
          <w:rPr>
            <w:webHidden/>
          </w:rPr>
          <w:fldChar w:fldCharType="separate"/>
        </w:r>
        <w:r w:rsidR="002158C3">
          <w:rPr>
            <w:webHidden/>
          </w:rPr>
          <w:t>1</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490" w:history="1">
        <w:r w:rsidRPr="00EB280D">
          <w:rPr>
            <w:rStyle w:val="a6"/>
          </w:rPr>
          <w:t>1</w:t>
        </w:r>
        <w:r>
          <w:rPr>
            <w:rFonts w:asciiTheme="minorHAnsi" w:eastAsiaTheme="minorEastAsia" w:hAnsiTheme="minorHAnsi" w:cstheme="minorBidi"/>
            <w:sz w:val="21"/>
            <w:szCs w:val="22"/>
          </w:rPr>
          <w:tab/>
        </w:r>
        <w:r w:rsidRPr="00EB280D">
          <w:rPr>
            <w:rStyle w:val="a6"/>
          </w:rPr>
          <w:t>Introduction</w:t>
        </w:r>
        <w:r>
          <w:rPr>
            <w:webHidden/>
          </w:rPr>
          <w:tab/>
        </w:r>
        <w:r>
          <w:rPr>
            <w:webHidden/>
          </w:rPr>
          <w:fldChar w:fldCharType="begin"/>
        </w:r>
        <w:r>
          <w:rPr>
            <w:webHidden/>
          </w:rPr>
          <w:instrText xml:space="preserve"> PAGEREF _Toc536514490 \h </w:instrText>
        </w:r>
        <w:r>
          <w:rPr>
            <w:webHidden/>
          </w:rPr>
        </w:r>
        <w:r>
          <w:rPr>
            <w:webHidden/>
          </w:rPr>
          <w:fldChar w:fldCharType="separate"/>
        </w:r>
        <w:r w:rsidR="002158C3">
          <w:rPr>
            <w:webHidden/>
          </w:rPr>
          <w:t>4</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1" w:history="1">
        <w:r w:rsidRPr="00EB280D">
          <w:rPr>
            <w:rStyle w:val="a6"/>
          </w:rPr>
          <w:t>1.1</w:t>
        </w:r>
        <w:r>
          <w:rPr>
            <w:rFonts w:asciiTheme="minorHAnsi" w:eastAsiaTheme="minorEastAsia" w:hAnsiTheme="minorHAnsi" w:cstheme="minorBidi"/>
            <w:i w:val="0"/>
            <w:iCs w:val="0"/>
            <w:sz w:val="21"/>
            <w:szCs w:val="22"/>
          </w:rPr>
          <w:tab/>
        </w:r>
        <w:r w:rsidRPr="00EB280D">
          <w:rPr>
            <w:rStyle w:val="a6"/>
          </w:rPr>
          <w:t>Background</w:t>
        </w:r>
        <w:r>
          <w:rPr>
            <w:webHidden/>
          </w:rPr>
          <w:tab/>
        </w:r>
        <w:r>
          <w:rPr>
            <w:webHidden/>
          </w:rPr>
          <w:fldChar w:fldCharType="begin"/>
        </w:r>
        <w:r>
          <w:rPr>
            <w:webHidden/>
          </w:rPr>
          <w:instrText xml:space="preserve"> PAGEREF _Toc536514491 \h </w:instrText>
        </w:r>
        <w:r>
          <w:rPr>
            <w:webHidden/>
          </w:rPr>
        </w:r>
        <w:r>
          <w:rPr>
            <w:webHidden/>
          </w:rPr>
          <w:fldChar w:fldCharType="separate"/>
        </w:r>
        <w:r w:rsidR="002158C3">
          <w:rPr>
            <w:webHidden/>
          </w:rPr>
          <w:t>4</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2" w:history="1">
        <w:r w:rsidRPr="00EB280D">
          <w:rPr>
            <w:rStyle w:val="a6"/>
          </w:rPr>
          <w:t>1.2</w:t>
        </w:r>
        <w:r>
          <w:rPr>
            <w:rFonts w:asciiTheme="minorHAnsi" w:eastAsiaTheme="minorEastAsia" w:hAnsiTheme="minorHAnsi" w:cstheme="minorBidi"/>
            <w:i w:val="0"/>
            <w:iCs w:val="0"/>
            <w:sz w:val="21"/>
            <w:szCs w:val="22"/>
          </w:rPr>
          <w:tab/>
        </w:r>
        <w:r w:rsidRPr="00EB280D">
          <w:rPr>
            <w:rStyle w:val="a6"/>
          </w:rPr>
          <w:t>Our Work</w:t>
        </w:r>
        <w:r>
          <w:rPr>
            <w:webHidden/>
          </w:rPr>
          <w:tab/>
        </w:r>
        <w:r>
          <w:rPr>
            <w:webHidden/>
          </w:rPr>
          <w:fldChar w:fldCharType="begin"/>
        </w:r>
        <w:r>
          <w:rPr>
            <w:webHidden/>
          </w:rPr>
          <w:instrText xml:space="preserve"> PAGEREF _Toc536514492 \h </w:instrText>
        </w:r>
        <w:r>
          <w:rPr>
            <w:webHidden/>
          </w:rPr>
        </w:r>
        <w:r>
          <w:rPr>
            <w:webHidden/>
          </w:rPr>
          <w:fldChar w:fldCharType="separate"/>
        </w:r>
        <w:r w:rsidR="002158C3">
          <w:rPr>
            <w:webHidden/>
          </w:rPr>
          <w:t>4</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3" w:history="1">
        <w:r w:rsidRPr="00EB280D">
          <w:rPr>
            <w:rStyle w:val="a6"/>
          </w:rPr>
          <w:t>1.3</w:t>
        </w:r>
        <w:r>
          <w:rPr>
            <w:rFonts w:asciiTheme="minorHAnsi" w:eastAsiaTheme="minorEastAsia" w:hAnsiTheme="minorHAnsi" w:cstheme="minorBidi"/>
            <w:i w:val="0"/>
            <w:iCs w:val="0"/>
            <w:sz w:val="21"/>
            <w:szCs w:val="22"/>
          </w:rPr>
          <w:tab/>
        </w:r>
        <w:r w:rsidRPr="00EB280D">
          <w:rPr>
            <w:rStyle w:val="a6"/>
          </w:rPr>
          <w:t>Assumption</w:t>
        </w:r>
        <w:r>
          <w:rPr>
            <w:webHidden/>
          </w:rPr>
          <w:tab/>
        </w:r>
        <w:r>
          <w:rPr>
            <w:webHidden/>
          </w:rPr>
          <w:fldChar w:fldCharType="begin"/>
        </w:r>
        <w:r>
          <w:rPr>
            <w:webHidden/>
          </w:rPr>
          <w:instrText xml:space="preserve"> PAGEREF _Toc536514493 \h </w:instrText>
        </w:r>
        <w:r>
          <w:rPr>
            <w:webHidden/>
          </w:rPr>
        </w:r>
        <w:r>
          <w:rPr>
            <w:webHidden/>
          </w:rPr>
          <w:fldChar w:fldCharType="separate"/>
        </w:r>
        <w:r w:rsidR="002158C3">
          <w:rPr>
            <w:webHidden/>
          </w:rPr>
          <w:t>5</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494" w:history="1">
        <w:r w:rsidRPr="00EB280D">
          <w:rPr>
            <w:rStyle w:val="a6"/>
          </w:rPr>
          <w:t>2 Model Developing</w:t>
        </w:r>
        <w:r>
          <w:rPr>
            <w:webHidden/>
          </w:rPr>
          <w:tab/>
        </w:r>
        <w:r>
          <w:rPr>
            <w:webHidden/>
          </w:rPr>
          <w:fldChar w:fldCharType="begin"/>
        </w:r>
        <w:r>
          <w:rPr>
            <w:webHidden/>
          </w:rPr>
          <w:instrText xml:space="preserve"> PAGEREF _Toc536514494 \h </w:instrText>
        </w:r>
        <w:r>
          <w:rPr>
            <w:webHidden/>
          </w:rPr>
        </w:r>
        <w:r>
          <w:rPr>
            <w:webHidden/>
          </w:rPr>
          <w:fldChar w:fldCharType="separate"/>
        </w:r>
        <w:r w:rsidR="002158C3">
          <w:rPr>
            <w:webHidden/>
          </w:rPr>
          <w:t>5</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5" w:history="1">
        <w:r w:rsidRPr="00EB280D">
          <w:rPr>
            <w:rStyle w:val="a6"/>
          </w:rPr>
          <w:t>2.1 Model Choosing</w:t>
        </w:r>
        <w:r>
          <w:rPr>
            <w:webHidden/>
          </w:rPr>
          <w:tab/>
        </w:r>
        <w:r>
          <w:rPr>
            <w:webHidden/>
          </w:rPr>
          <w:fldChar w:fldCharType="begin"/>
        </w:r>
        <w:r>
          <w:rPr>
            <w:webHidden/>
          </w:rPr>
          <w:instrText xml:space="preserve"> PAGEREF _Toc536514495 \h </w:instrText>
        </w:r>
        <w:r>
          <w:rPr>
            <w:webHidden/>
          </w:rPr>
        </w:r>
        <w:r>
          <w:rPr>
            <w:webHidden/>
          </w:rPr>
          <w:fldChar w:fldCharType="separate"/>
        </w:r>
        <w:r w:rsidR="002158C3">
          <w:rPr>
            <w:webHidden/>
          </w:rPr>
          <w:t>5</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6" w:history="1">
        <w:r w:rsidRPr="00EB280D">
          <w:rPr>
            <w:rStyle w:val="a6"/>
          </w:rPr>
          <w:t>2.2 Susceptible-infected-recovered(SIR) model</w:t>
        </w:r>
        <w:r>
          <w:rPr>
            <w:webHidden/>
          </w:rPr>
          <w:tab/>
        </w:r>
        <w:r>
          <w:rPr>
            <w:webHidden/>
          </w:rPr>
          <w:fldChar w:fldCharType="begin"/>
        </w:r>
        <w:r>
          <w:rPr>
            <w:webHidden/>
          </w:rPr>
          <w:instrText xml:space="preserve"> PAGEREF _Toc536514496 \h </w:instrText>
        </w:r>
        <w:r>
          <w:rPr>
            <w:webHidden/>
          </w:rPr>
        </w:r>
        <w:r>
          <w:rPr>
            <w:webHidden/>
          </w:rPr>
          <w:fldChar w:fldCharType="separate"/>
        </w:r>
        <w:r w:rsidR="002158C3">
          <w:rPr>
            <w:webHidden/>
          </w:rPr>
          <w:t>5</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7" w:history="1">
        <w:r w:rsidRPr="00EB280D">
          <w:rPr>
            <w:rStyle w:val="a6"/>
          </w:rPr>
          <w:t>2.3 The Revised SIR Model</w:t>
        </w:r>
        <w:r>
          <w:rPr>
            <w:webHidden/>
          </w:rPr>
          <w:tab/>
        </w:r>
        <w:r>
          <w:rPr>
            <w:webHidden/>
          </w:rPr>
          <w:fldChar w:fldCharType="begin"/>
        </w:r>
        <w:r>
          <w:rPr>
            <w:webHidden/>
          </w:rPr>
          <w:instrText xml:space="preserve"> PAGEREF _Toc536514497 \h </w:instrText>
        </w:r>
        <w:r>
          <w:rPr>
            <w:webHidden/>
          </w:rPr>
        </w:r>
        <w:r>
          <w:rPr>
            <w:webHidden/>
          </w:rPr>
          <w:fldChar w:fldCharType="separate"/>
        </w:r>
        <w:r w:rsidR="002158C3">
          <w:rPr>
            <w:webHidden/>
          </w:rPr>
          <w:t>6</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498" w:history="1">
        <w:r w:rsidRPr="00EB280D">
          <w:rPr>
            <w:rStyle w:val="a6"/>
          </w:rPr>
          <w:t>2.4 Model Analysis</w:t>
        </w:r>
        <w:r>
          <w:rPr>
            <w:webHidden/>
          </w:rPr>
          <w:tab/>
        </w:r>
        <w:r>
          <w:rPr>
            <w:webHidden/>
          </w:rPr>
          <w:fldChar w:fldCharType="begin"/>
        </w:r>
        <w:r>
          <w:rPr>
            <w:webHidden/>
          </w:rPr>
          <w:instrText xml:space="preserve"> PAGEREF _Toc536514498 \h </w:instrText>
        </w:r>
        <w:r>
          <w:rPr>
            <w:webHidden/>
          </w:rPr>
        </w:r>
        <w:r>
          <w:rPr>
            <w:webHidden/>
          </w:rPr>
          <w:fldChar w:fldCharType="separate"/>
        </w:r>
        <w:r w:rsidR="002158C3">
          <w:rPr>
            <w:webHidden/>
          </w:rPr>
          <w:t>9</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499" w:history="1">
        <w:r w:rsidRPr="00EB280D">
          <w:rPr>
            <w:rStyle w:val="a6"/>
            <w:kern w:val="10"/>
          </w:rPr>
          <w:t>3</w:t>
        </w:r>
        <w:r>
          <w:rPr>
            <w:rFonts w:asciiTheme="minorHAnsi" w:eastAsiaTheme="minorEastAsia" w:hAnsiTheme="minorHAnsi" w:cstheme="minorBidi"/>
            <w:sz w:val="21"/>
            <w:szCs w:val="22"/>
          </w:rPr>
          <w:tab/>
        </w:r>
        <w:r w:rsidRPr="00EB280D">
          <w:rPr>
            <w:rStyle w:val="a6"/>
            <w:kern w:val="10"/>
          </w:rPr>
          <w:t>Data Processing And Model Improving</w:t>
        </w:r>
        <w:r>
          <w:rPr>
            <w:webHidden/>
          </w:rPr>
          <w:tab/>
        </w:r>
        <w:r>
          <w:rPr>
            <w:webHidden/>
          </w:rPr>
          <w:fldChar w:fldCharType="begin"/>
        </w:r>
        <w:r>
          <w:rPr>
            <w:webHidden/>
          </w:rPr>
          <w:instrText xml:space="preserve"> PAGEREF _Toc536514499 \h </w:instrText>
        </w:r>
        <w:r>
          <w:rPr>
            <w:webHidden/>
          </w:rPr>
        </w:r>
        <w:r>
          <w:rPr>
            <w:webHidden/>
          </w:rPr>
          <w:fldChar w:fldCharType="separate"/>
        </w:r>
        <w:r w:rsidR="002158C3">
          <w:rPr>
            <w:webHidden/>
          </w:rPr>
          <w:t>10</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500" w:history="1">
        <w:r w:rsidRPr="00EB280D">
          <w:rPr>
            <w:rStyle w:val="a6"/>
          </w:rPr>
          <w:t>3.1 Data preprocessing</w:t>
        </w:r>
        <w:r>
          <w:rPr>
            <w:webHidden/>
          </w:rPr>
          <w:tab/>
        </w:r>
        <w:r>
          <w:rPr>
            <w:webHidden/>
          </w:rPr>
          <w:fldChar w:fldCharType="begin"/>
        </w:r>
        <w:r>
          <w:rPr>
            <w:webHidden/>
          </w:rPr>
          <w:instrText xml:space="preserve"> PAGEREF _Toc536514500 \h </w:instrText>
        </w:r>
        <w:r>
          <w:rPr>
            <w:webHidden/>
          </w:rPr>
        </w:r>
        <w:r>
          <w:rPr>
            <w:webHidden/>
          </w:rPr>
          <w:fldChar w:fldCharType="separate"/>
        </w:r>
        <w:r w:rsidR="002158C3">
          <w:rPr>
            <w:webHidden/>
          </w:rPr>
          <w:t>10</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501" w:history="1">
        <w:r w:rsidRPr="00EB280D">
          <w:rPr>
            <w:rStyle w:val="a6"/>
          </w:rPr>
          <w:t>3.2</w:t>
        </w:r>
        <w:r>
          <w:rPr>
            <w:rFonts w:asciiTheme="minorHAnsi" w:eastAsiaTheme="minorEastAsia" w:hAnsiTheme="minorHAnsi" w:cstheme="minorBidi"/>
            <w:i w:val="0"/>
            <w:iCs w:val="0"/>
            <w:sz w:val="21"/>
            <w:szCs w:val="22"/>
          </w:rPr>
          <w:tab/>
        </w:r>
        <w:r w:rsidRPr="00EB280D">
          <w:rPr>
            <w:rStyle w:val="a6"/>
          </w:rPr>
          <w:t>Regression analysis</w:t>
        </w:r>
        <w:r>
          <w:rPr>
            <w:webHidden/>
          </w:rPr>
          <w:tab/>
        </w:r>
        <w:r>
          <w:rPr>
            <w:webHidden/>
          </w:rPr>
          <w:fldChar w:fldCharType="begin"/>
        </w:r>
        <w:r>
          <w:rPr>
            <w:webHidden/>
          </w:rPr>
          <w:instrText xml:space="preserve"> PAGEREF _Toc536514501 \h </w:instrText>
        </w:r>
        <w:r>
          <w:rPr>
            <w:webHidden/>
          </w:rPr>
        </w:r>
        <w:r>
          <w:rPr>
            <w:webHidden/>
          </w:rPr>
          <w:fldChar w:fldCharType="separate"/>
        </w:r>
        <w:r w:rsidR="002158C3">
          <w:rPr>
            <w:webHidden/>
          </w:rPr>
          <w:t>10</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502" w:history="1">
        <w:r w:rsidRPr="00EB280D">
          <w:rPr>
            <w:rStyle w:val="a6"/>
          </w:rPr>
          <w:t>3.3</w:t>
        </w:r>
        <w:r>
          <w:rPr>
            <w:rFonts w:asciiTheme="minorHAnsi" w:eastAsiaTheme="minorEastAsia" w:hAnsiTheme="minorHAnsi" w:cstheme="minorBidi"/>
            <w:i w:val="0"/>
            <w:iCs w:val="0"/>
            <w:sz w:val="21"/>
            <w:szCs w:val="22"/>
          </w:rPr>
          <w:tab/>
        </w:r>
        <w:r w:rsidRPr="00EB280D">
          <w:rPr>
            <w:rStyle w:val="a6"/>
          </w:rPr>
          <w:t>Correlation Test</w:t>
        </w:r>
        <w:r>
          <w:rPr>
            <w:webHidden/>
          </w:rPr>
          <w:tab/>
        </w:r>
        <w:r>
          <w:rPr>
            <w:webHidden/>
          </w:rPr>
          <w:fldChar w:fldCharType="begin"/>
        </w:r>
        <w:r>
          <w:rPr>
            <w:webHidden/>
          </w:rPr>
          <w:instrText xml:space="preserve"> PAGEREF _Toc536514502 \h </w:instrText>
        </w:r>
        <w:r>
          <w:rPr>
            <w:webHidden/>
          </w:rPr>
        </w:r>
        <w:r>
          <w:rPr>
            <w:webHidden/>
          </w:rPr>
          <w:fldChar w:fldCharType="separate"/>
        </w:r>
        <w:r w:rsidR="002158C3">
          <w:rPr>
            <w:webHidden/>
          </w:rPr>
          <w:t>11</w:t>
        </w:r>
        <w:r>
          <w:rPr>
            <w:webHidden/>
          </w:rPr>
          <w:fldChar w:fldCharType="end"/>
        </w:r>
      </w:hyperlink>
    </w:p>
    <w:p w:rsidR="00B20D23" w:rsidRDefault="00B20D23" w:rsidP="00B20D23">
      <w:pPr>
        <w:pStyle w:val="31"/>
        <w:spacing w:afterLines="50" w:after="156"/>
        <w:rPr>
          <w:rFonts w:asciiTheme="minorHAnsi" w:eastAsiaTheme="minorEastAsia" w:hAnsiTheme="minorHAnsi" w:cstheme="minorBidi"/>
          <w:i w:val="0"/>
          <w:iCs w:val="0"/>
          <w:sz w:val="21"/>
          <w:szCs w:val="22"/>
        </w:rPr>
      </w:pPr>
      <w:hyperlink w:anchor="_Toc536514503" w:history="1">
        <w:r w:rsidRPr="00EB280D">
          <w:rPr>
            <w:rStyle w:val="a6"/>
          </w:rPr>
          <w:t>3.4</w:t>
        </w:r>
        <w:r>
          <w:rPr>
            <w:rFonts w:asciiTheme="minorHAnsi" w:eastAsiaTheme="minorEastAsia" w:hAnsiTheme="minorHAnsi" w:cstheme="minorBidi"/>
            <w:i w:val="0"/>
            <w:iCs w:val="0"/>
            <w:sz w:val="21"/>
            <w:szCs w:val="22"/>
          </w:rPr>
          <w:tab/>
        </w:r>
        <w:r w:rsidRPr="00EB280D">
          <w:rPr>
            <w:rStyle w:val="a6"/>
          </w:rPr>
          <w:t>Principal Component Analysis</w:t>
        </w:r>
        <w:r>
          <w:rPr>
            <w:webHidden/>
          </w:rPr>
          <w:tab/>
        </w:r>
        <w:r>
          <w:rPr>
            <w:webHidden/>
          </w:rPr>
          <w:fldChar w:fldCharType="begin"/>
        </w:r>
        <w:r>
          <w:rPr>
            <w:webHidden/>
          </w:rPr>
          <w:instrText xml:space="preserve"> PAGEREF _Toc536514503 \h </w:instrText>
        </w:r>
        <w:r>
          <w:rPr>
            <w:webHidden/>
          </w:rPr>
        </w:r>
        <w:r>
          <w:rPr>
            <w:webHidden/>
          </w:rPr>
          <w:fldChar w:fldCharType="separate"/>
        </w:r>
        <w:r w:rsidR="002158C3">
          <w:rPr>
            <w:webHidden/>
          </w:rPr>
          <w:t>12</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504" w:history="1">
        <w:r w:rsidRPr="00EB280D">
          <w:rPr>
            <w:rStyle w:val="a6"/>
          </w:rPr>
          <w:t>4</w:t>
        </w:r>
        <w:r>
          <w:rPr>
            <w:rFonts w:asciiTheme="minorHAnsi" w:eastAsiaTheme="minorEastAsia" w:hAnsiTheme="minorHAnsi" w:cstheme="minorBidi"/>
            <w:sz w:val="21"/>
            <w:szCs w:val="22"/>
          </w:rPr>
          <w:tab/>
        </w:r>
        <w:r w:rsidRPr="00EB280D">
          <w:rPr>
            <w:rStyle w:val="a6"/>
          </w:rPr>
          <w:t>Strategy For The Opioid Crisis</w:t>
        </w:r>
        <w:r>
          <w:rPr>
            <w:webHidden/>
          </w:rPr>
          <w:tab/>
        </w:r>
        <w:r>
          <w:rPr>
            <w:webHidden/>
          </w:rPr>
          <w:fldChar w:fldCharType="begin"/>
        </w:r>
        <w:r>
          <w:rPr>
            <w:webHidden/>
          </w:rPr>
          <w:instrText xml:space="preserve"> PAGEREF _Toc536514504 \h </w:instrText>
        </w:r>
        <w:r>
          <w:rPr>
            <w:webHidden/>
          </w:rPr>
        </w:r>
        <w:r>
          <w:rPr>
            <w:webHidden/>
          </w:rPr>
          <w:fldChar w:fldCharType="separate"/>
        </w:r>
        <w:r w:rsidR="002158C3">
          <w:rPr>
            <w:webHidden/>
          </w:rPr>
          <w:t>16</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505" w:history="1">
        <w:r w:rsidRPr="00EB280D">
          <w:rPr>
            <w:rStyle w:val="a6"/>
          </w:rPr>
          <w:t>Reference</w:t>
        </w:r>
        <w:r>
          <w:rPr>
            <w:webHidden/>
          </w:rPr>
          <w:tab/>
        </w:r>
        <w:r>
          <w:rPr>
            <w:webHidden/>
          </w:rPr>
          <w:fldChar w:fldCharType="begin"/>
        </w:r>
        <w:r>
          <w:rPr>
            <w:webHidden/>
          </w:rPr>
          <w:instrText xml:space="preserve"> PAGEREF _Toc536514505 \h </w:instrText>
        </w:r>
        <w:r>
          <w:rPr>
            <w:webHidden/>
          </w:rPr>
        </w:r>
        <w:r>
          <w:rPr>
            <w:webHidden/>
          </w:rPr>
          <w:fldChar w:fldCharType="separate"/>
        </w:r>
        <w:r w:rsidR="002158C3">
          <w:rPr>
            <w:webHidden/>
          </w:rPr>
          <w:t>19</w:t>
        </w:r>
        <w:r>
          <w:rPr>
            <w:webHidden/>
          </w:rPr>
          <w:fldChar w:fldCharType="end"/>
        </w:r>
      </w:hyperlink>
    </w:p>
    <w:p w:rsidR="00B20D23" w:rsidRDefault="00B20D23" w:rsidP="00B20D23">
      <w:pPr>
        <w:pStyle w:val="20"/>
        <w:spacing w:afterLines="50" w:after="156"/>
        <w:rPr>
          <w:rFonts w:asciiTheme="minorHAnsi" w:eastAsiaTheme="minorEastAsia" w:hAnsiTheme="minorHAnsi" w:cstheme="minorBidi"/>
          <w:sz w:val="21"/>
          <w:szCs w:val="22"/>
        </w:rPr>
      </w:pPr>
      <w:hyperlink w:anchor="_Toc536514506" w:history="1">
        <w:r w:rsidRPr="00EB280D">
          <w:rPr>
            <w:rStyle w:val="a6"/>
          </w:rPr>
          <w:t>Memo</w:t>
        </w:r>
        <w:r>
          <w:rPr>
            <w:webHidden/>
          </w:rPr>
          <w:tab/>
        </w:r>
        <w:r>
          <w:rPr>
            <w:webHidden/>
          </w:rPr>
          <w:fldChar w:fldCharType="begin"/>
        </w:r>
        <w:r>
          <w:rPr>
            <w:webHidden/>
          </w:rPr>
          <w:instrText xml:space="preserve"> PAGEREF _Toc536514506 \h </w:instrText>
        </w:r>
        <w:r>
          <w:rPr>
            <w:webHidden/>
          </w:rPr>
        </w:r>
        <w:r>
          <w:rPr>
            <w:webHidden/>
          </w:rPr>
          <w:fldChar w:fldCharType="separate"/>
        </w:r>
        <w:r w:rsidR="002158C3">
          <w:rPr>
            <w:webHidden/>
          </w:rPr>
          <w:t>20</w:t>
        </w:r>
        <w:r>
          <w:rPr>
            <w:webHidden/>
          </w:rPr>
          <w:fldChar w:fldCharType="end"/>
        </w:r>
      </w:hyperlink>
    </w:p>
    <w:p w:rsidR="008C489B" w:rsidRPr="008C346F" w:rsidRDefault="00AA6499" w:rsidP="00B20D23">
      <w:pPr>
        <w:spacing w:afterLines="50" w:after="156"/>
        <w:rPr>
          <w:rFonts w:ascii="Tahoma" w:hAnsi="Tahoma" w:cs="Tahoma"/>
          <w:sz w:val="24"/>
        </w:rPr>
        <w:sectPr w:rsidR="008C489B" w:rsidRPr="008C346F">
          <w:headerReference w:type="default" r:id="rId8"/>
          <w:pgSz w:w="11906" w:h="16838"/>
          <w:pgMar w:top="1440" w:right="1800" w:bottom="1440" w:left="1800" w:header="851" w:footer="992" w:gutter="0"/>
          <w:cols w:space="425"/>
          <w:docGrid w:type="lines" w:linePitch="312"/>
        </w:sectPr>
      </w:pPr>
      <w:r w:rsidRPr="008C346F">
        <w:rPr>
          <w:rFonts w:ascii="Tahoma" w:hAnsi="Tahoma" w:cs="Tahoma"/>
          <w:sz w:val="24"/>
        </w:rPr>
        <w:fldChar w:fldCharType="end"/>
      </w:r>
      <w:bookmarkEnd w:id="0"/>
    </w:p>
    <w:p w:rsidR="00437A62" w:rsidRPr="00B67A34" w:rsidRDefault="00437A62" w:rsidP="000F2DC9">
      <w:pPr>
        <w:pStyle w:val="2"/>
        <w:numPr>
          <w:ilvl w:val="0"/>
          <w:numId w:val="25"/>
        </w:numPr>
        <w:spacing w:beforeLines="0" w:before="0" w:afterLines="100" w:after="312"/>
        <w:jc w:val="both"/>
        <w:rPr>
          <w:rFonts w:ascii="Tahoma" w:hAnsi="Tahoma" w:cs="Tahoma"/>
          <w:szCs w:val="24"/>
        </w:rPr>
      </w:pPr>
      <w:bookmarkStart w:id="4" w:name="_Toc159099850"/>
      <w:bookmarkStart w:id="5" w:name="_Toc159102942"/>
      <w:bookmarkStart w:id="6" w:name="_Toc536514490"/>
      <w:r w:rsidRPr="00B67A34">
        <w:rPr>
          <w:rFonts w:ascii="Tahoma" w:hAnsi="Tahoma" w:cs="Tahoma"/>
          <w:szCs w:val="24"/>
        </w:rPr>
        <w:lastRenderedPageBreak/>
        <w:t>Introduction</w:t>
      </w:r>
      <w:bookmarkEnd w:id="6"/>
      <w:r w:rsidRPr="00B67A34">
        <w:rPr>
          <w:rFonts w:ascii="Tahoma" w:hAnsi="Tahoma" w:cs="Tahoma"/>
          <w:szCs w:val="24"/>
        </w:rPr>
        <w:t xml:space="preserve"> </w:t>
      </w:r>
      <w:bookmarkEnd w:id="4"/>
      <w:bookmarkEnd w:id="5"/>
    </w:p>
    <w:p w:rsidR="008C489B" w:rsidRPr="000F2DC9" w:rsidRDefault="000F2DC9" w:rsidP="000F2DC9">
      <w:pPr>
        <w:pStyle w:val="3"/>
        <w:numPr>
          <w:ilvl w:val="1"/>
          <w:numId w:val="25"/>
        </w:numPr>
        <w:spacing w:afterLines="100" w:after="312"/>
        <w:rPr>
          <w:rFonts w:ascii="Tahoma" w:hAnsi="Tahoma" w:cs="Tahoma"/>
          <w:sz w:val="32"/>
          <w:szCs w:val="32"/>
        </w:rPr>
      </w:pPr>
      <w:r>
        <w:rPr>
          <w:rFonts w:ascii="Tahoma" w:hAnsi="Tahoma" w:cs="Tahoma"/>
          <w:sz w:val="32"/>
          <w:szCs w:val="32"/>
        </w:rPr>
        <w:t xml:space="preserve"> </w:t>
      </w:r>
      <w:bookmarkStart w:id="7" w:name="_Toc536514491"/>
      <w:r w:rsidR="008C489B" w:rsidRPr="000F2DC9">
        <w:rPr>
          <w:rFonts w:ascii="Tahoma" w:hAnsi="Tahoma" w:cs="Tahoma"/>
          <w:sz w:val="32"/>
          <w:szCs w:val="32"/>
        </w:rPr>
        <w:t>Backgr</w:t>
      </w:r>
      <w:r w:rsidR="008C346F" w:rsidRPr="000F2DC9">
        <w:rPr>
          <w:rFonts w:ascii="Tahoma" w:hAnsi="Tahoma" w:cs="Tahoma"/>
          <w:sz w:val="32"/>
          <w:szCs w:val="32"/>
        </w:rPr>
        <w:t>o</w:t>
      </w:r>
      <w:r w:rsidR="008C489B" w:rsidRPr="000F2DC9">
        <w:rPr>
          <w:rFonts w:ascii="Tahoma" w:hAnsi="Tahoma" w:cs="Tahoma"/>
          <w:sz w:val="32"/>
          <w:szCs w:val="32"/>
        </w:rPr>
        <w:t>und</w:t>
      </w:r>
      <w:bookmarkEnd w:id="7"/>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While opioids used as treatment of pain have helped countless patients, the misuse and addiction of opioids has killed thousands of people per year according to the Centers for Disease Control and Prevention, affecting public health as well as social and economic welfare but with no obvious solution.   In recent years, opioid epidemic has become a national crisis. </w:t>
      </w:r>
      <w:proofErr w:type="spellStart"/>
      <w:r w:rsidRPr="008C346F">
        <w:rPr>
          <w:rFonts w:ascii="Tahoma" w:hAnsi="Tahoma" w:cs="Tahoma"/>
          <w:sz w:val="24"/>
        </w:rPr>
        <w:t>Its</w:t>
      </w:r>
      <w:proofErr w:type="spellEnd"/>
      <w:r w:rsidRPr="008C346F">
        <w:rPr>
          <w:rFonts w:ascii="Tahoma" w:hAnsi="Tahoma" w:cs="Tahoma"/>
          <w:sz w:val="24"/>
        </w:rPr>
        <w:t xml:space="preserve"> heartbreaking impact is alarming legislators, medical practitioners, and the </w:t>
      </w:r>
      <w:proofErr w:type="gramStart"/>
      <w:r w:rsidRPr="008C346F">
        <w:rPr>
          <w:rFonts w:ascii="Tahoma" w:hAnsi="Tahoma" w:cs="Tahoma"/>
          <w:sz w:val="24"/>
        </w:rPr>
        <w:t>general public</w:t>
      </w:r>
      <w:proofErr w:type="gramEnd"/>
      <w:r w:rsidRPr="008C346F">
        <w:rPr>
          <w:rFonts w:ascii="Tahoma" w:hAnsi="Tahoma" w:cs="Tahoma"/>
          <w:sz w:val="24"/>
        </w:rPr>
        <w:t xml:space="preserve"> to take actions immediately.</w:t>
      </w:r>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It seems obvious that the problem </w:t>
      </w:r>
      <w:proofErr w:type="gramStart"/>
      <w:r w:rsidRPr="008C346F">
        <w:rPr>
          <w:rFonts w:ascii="Tahoma" w:hAnsi="Tahoma" w:cs="Tahoma"/>
          <w:sz w:val="24"/>
        </w:rPr>
        <w:t>should be addressed</w:t>
      </w:r>
      <w:proofErr w:type="gramEnd"/>
      <w:r w:rsidRPr="008C346F">
        <w:rPr>
          <w:rFonts w:ascii="Tahoma" w:hAnsi="Tahoma" w:cs="Tahoma"/>
          <w:sz w:val="24"/>
        </w:rPr>
        <w:t xml:space="preserve"> at its source, but the fact is that there are unknow</w:t>
      </w:r>
      <w:r w:rsidR="008C346F" w:rsidRPr="008C346F">
        <w:rPr>
          <w:rFonts w:ascii="Tahoma" w:hAnsi="Tahoma" w:cs="Tahoma"/>
          <w:sz w:val="24"/>
        </w:rPr>
        <w:t>n</w:t>
      </w:r>
      <w:r w:rsidRPr="008C346F">
        <w:rPr>
          <w:rFonts w:ascii="Tahoma" w:hAnsi="Tahoma" w:cs="Tahoma"/>
          <w:sz w:val="24"/>
        </w:rPr>
        <w:t xml:space="preserve"> due to the rate at which the epidemics have merged and dynamics by which abuse begins. For example, limiting the supply of synthetic opioid may drive people to get cheaper and more easily available heroin. The opioids sells for 100 dollars per gram while heroin is roughly 10 dollars per bag, and the latter is much more readily accessible. However, the death rates for heroin are higher, which makes the control action only achieve the object goal.</w:t>
      </w:r>
    </w:p>
    <w:p w:rsidR="008C489B" w:rsidRPr="008C346F" w:rsidRDefault="008C489B" w:rsidP="008C346F">
      <w:pPr>
        <w:spacing w:afterLines="100" w:after="312"/>
        <w:rPr>
          <w:rFonts w:ascii="Tahoma" w:hAnsi="Tahoma" w:cs="Tahoma"/>
          <w:sz w:val="24"/>
        </w:rPr>
      </w:pPr>
      <w:r w:rsidRPr="008C346F">
        <w:rPr>
          <w:rFonts w:ascii="Tahoma" w:hAnsi="Tahoma" w:cs="Tahoma"/>
          <w:sz w:val="24"/>
        </w:rPr>
        <w:t>To describe the spread and characteristics of opioids in and between the five U.S. states: Ohio, Kentucky, West Virginia, Virginia, and Pennsylvania, we have developed a model, aiming to conclude a viable strategy.</w:t>
      </w:r>
    </w:p>
    <w:p w:rsidR="008C489B" w:rsidRPr="000F2DC9" w:rsidRDefault="00FA4884" w:rsidP="008C346F">
      <w:pPr>
        <w:pStyle w:val="3"/>
        <w:numPr>
          <w:ilvl w:val="1"/>
          <w:numId w:val="25"/>
        </w:numPr>
        <w:spacing w:afterLines="100" w:after="312"/>
        <w:rPr>
          <w:rFonts w:ascii="Tahoma" w:hAnsi="Tahoma" w:cs="Tahoma"/>
          <w:sz w:val="32"/>
          <w:szCs w:val="24"/>
        </w:rPr>
      </w:pPr>
      <w:bookmarkStart w:id="8" w:name="_Toc536514492"/>
      <w:r>
        <w:rPr>
          <w:rFonts w:ascii="Tahoma" w:hAnsi="Tahoma" w:cs="Tahoma"/>
          <w:sz w:val="32"/>
          <w:szCs w:val="24"/>
        </w:rPr>
        <w:t>Our W</w:t>
      </w:r>
      <w:r w:rsidR="008C489B" w:rsidRPr="000F2DC9">
        <w:rPr>
          <w:rFonts w:ascii="Tahoma" w:hAnsi="Tahoma" w:cs="Tahoma"/>
          <w:sz w:val="32"/>
          <w:szCs w:val="24"/>
        </w:rPr>
        <w:t>ork</w:t>
      </w:r>
      <w:bookmarkEnd w:id="8"/>
    </w:p>
    <w:p w:rsidR="008C489B" w:rsidRPr="008C346F" w:rsidRDefault="008C489B" w:rsidP="008C346F">
      <w:pPr>
        <w:spacing w:afterLines="100" w:after="312"/>
        <w:rPr>
          <w:rFonts w:ascii="Tahoma" w:hAnsi="Tahoma" w:cs="Tahoma"/>
          <w:sz w:val="24"/>
        </w:rPr>
      </w:pPr>
      <w:r w:rsidRPr="008C346F">
        <w:rPr>
          <w:rFonts w:ascii="Tahoma" w:hAnsi="Tahoma" w:cs="Tahoma"/>
          <w:sz w:val="24"/>
        </w:rPr>
        <w:t>Based on our understanding, we have done following work:</w:t>
      </w:r>
    </w:p>
    <w:p w:rsidR="001B5FE2" w:rsidRPr="008C346F" w:rsidRDefault="001B5FE2" w:rsidP="008C346F">
      <w:pPr>
        <w:pStyle w:val="a7"/>
        <w:numPr>
          <w:ilvl w:val="0"/>
          <w:numId w:val="3"/>
        </w:numPr>
        <w:spacing w:afterLines="100" w:after="312"/>
        <w:ind w:firstLineChars="0"/>
        <w:rPr>
          <w:rFonts w:ascii="Tahoma" w:hAnsi="Tahoma" w:cs="Tahoma"/>
          <w:sz w:val="24"/>
          <w:szCs w:val="24"/>
        </w:rPr>
      </w:pPr>
      <w:r w:rsidRPr="008C346F">
        <w:rPr>
          <w:rFonts w:ascii="Tahoma" w:hAnsi="Tahoma" w:cs="Tahoma"/>
          <w:sz w:val="24"/>
          <w:szCs w:val="24"/>
        </w:rPr>
        <w:t>Develop a model to describe the spread and characteristics of opioid in and between the five states and their counties.</w:t>
      </w:r>
    </w:p>
    <w:p w:rsidR="001B5FE2" w:rsidRPr="008C346F" w:rsidRDefault="001B5FE2" w:rsidP="008C346F">
      <w:pPr>
        <w:pStyle w:val="a7"/>
        <w:numPr>
          <w:ilvl w:val="0"/>
          <w:numId w:val="3"/>
        </w:numPr>
        <w:spacing w:afterLines="100" w:after="312"/>
        <w:ind w:firstLineChars="0"/>
        <w:rPr>
          <w:rFonts w:ascii="Tahoma" w:hAnsi="Tahoma" w:cs="Tahoma"/>
          <w:sz w:val="24"/>
          <w:szCs w:val="24"/>
        </w:rPr>
      </w:pPr>
      <w:r w:rsidRPr="008C346F">
        <w:rPr>
          <w:rFonts w:ascii="Tahoma" w:hAnsi="Tahoma" w:cs="Tahoma"/>
          <w:sz w:val="24"/>
          <w:szCs w:val="24"/>
        </w:rPr>
        <w:t>Analyze possible locations where specific opioid might have started.</w:t>
      </w:r>
    </w:p>
    <w:p w:rsidR="001B5FE2" w:rsidRPr="008C346F" w:rsidRDefault="001B5FE2" w:rsidP="008C346F">
      <w:pPr>
        <w:pStyle w:val="a7"/>
        <w:numPr>
          <w:ilvl w:val="0"/>
          <w:numId w:val="3"/>
        </w:numPr>
        <w:spacing w:afterLines="100" w:after="312"/>
        <w:ind w:firstLineChars="0"/>
        <w:rPr>
          <w:rFonts w:ascii="Tahoma" w:hAnsi="Tahoma" w:cs="Tahoma"/>
          <w:sz w:val="24"/>
          <w:szCs w:val="24"/>
        </w:rPr>
      </w:pPr>
      <w:r w:rsidRPr="008C346F">
        <w:rPr>
          <w:rFonts w:ascii="Tahoma" w:hAnsi="Tahoma" w:cs="Tahoma"/>
          <w:sz w:val="24"/>
          <w:szCs w:val="24"/>
        </w:rPr>
        <w:t>Find a threshold level of opioid for the U.S. government at which they should concern and predict possible location and time for them.</w:t>
      </w:r>
    </w:p>
    <w:p w:rsidR="001B5FE2" w:rsidRPr="008C346F" w:rsidRDefault="001B5FE2" w:rsidP="008C346F">
      <w:pPr>
        <w:pStyle w:val="a7"/>
        <w:numPr>
          <w:ilvl w:val="0"/>
          <w:numId w:val="3"/>
        </w:numPr>
        <w:spacing w:afterLines="100" w:after="312"/>
        <w:ind w:firstLineChars="0"/>
        <w:rPr>
          <w:rFonts w:ascii="Tahoma" w:hAnsi="Tahoma" w:cs="Tahoma"/>
          <w:sz w:val="24"/>
          <w:szCs w:val="24"/>
        </w:rPr>
      </w:pPr>
      <w:r w:rsidRPr="008C346F">
        <w:rPr>
          <w:rFonts w:ascii="Tahoma" w:hAnsi="Tahoma" w:cs="Tahoma"/>
          <w:sz w:val="24"/>
          <w:szCs w:val="24"/>
        </w:rPr>
        <w:t>Utilize the data provided to improve our model.</w:t>
      </w:r>
    </w:p>
    <w:p w:rsidR="008C489B" w:rsidRPr="000F2DC9" w:rsidRDefault="001B5FE2" w:rsidP="008C346F">
      <w:pPr>
        <w:pStyle w:val="a7"/>
        <w:numPr>
          <w:ilvl w:val="0"/>
          <w:numId w:val="3"/>
        </w:numPr>
        <w:spacing w:afterLines="100" w:after="312"/>
        <w:ind w:firstLineChars="0"/>
        <w:rPr>
          <w:rFonts w:ascii="Tahoma" w:hAnsi="Tahoma" w:cs="Tahoma"/>
          <w:sz w:val="24"/>
          <w:szCs w:val="24"/>
        </w:rPr>
      </w:pPr>
      <w:r w:rsidRPr="008C346F">
        <w:rPr>
          <w:rFonts w:ascii="Tahoma" w:hAnsi="Tahoma" w:cs="Tahoma"/>
          <w:sz w:val="24"/>
          <w:szCs w:val="24"/>
        </w:rPr>
        <w:t>Give a possible strategy to deal with the opioid crisis.</w:t>
      </w:r>
    </w:p>
    <w:p w:rsidR="008C489B" w:rsidRPr="000F2DC9" w:rsidRDefault="008C489B" w:rsidP="008C346F">
      <w:pPr>
        <w:pStyle w:val="3"/>
        <w:numPr>
          <w:ilvl w:val="1"/>
          <w:numId w:val="25"/>
        </w:numPr>
        <w:spacing w:afterLines="100" w:after="312"/>
        <w:rPr>
          <w:rFonts w:ascii="Tahoma" w:hAnsi="Tahoma" w:cs="Tahoma"/>
          <w:sz w:val="32"/>
          <w:szCs w:val="24"/>
        </w:rPr>
      </w:pPr>
      <w:bookmarkStart w:id="9" w:name="_Toc536514493"/>
      <w:r w:rsidRPr="000F2DC9">
        <w:rPr>
          <w:rFonts w:ascii="Tahoma" w:hAnsi="Tahoma" w:cs="Tahoma"/>
          <w:sz w:val="32"/>
          <w:szCs w:val="24"/>
        </w:rPr>
        <w:lastRenderedPageBreak/>
        <w:t>Assumption</w:t>
      </w:r>
      <w:bookmarkEnd w:id="9"/>
    </w:p>
    <w:p w:rsidR="008C489B" w:rsidRPr="008C346F" w:rsidRDefault="008C489B" w:rsidP="008C346F">
      <w:pPr>
        <w:spacing w:afterLines="100" w:after="312"/>
        <w:rPr>
          <w:rFonts w:ascii="Tahoma" w:hAnsi="Tahoma" w:cs="Tahoma"/>
          <w:color w:val="333333"/>
          <w:sz w:val="24"/>
        </w:rPr>
      </w:pPr>
      <w:r w:rsidRPr="008C346F">
        <w:rPr>
          <w:rFonts w:ascii="Tahoma" w:hAnsi="Tahoma" w:cs="Tahoma"/>
          <w:color w:val="333333"/>
          <w:sz w:val="24"/>
        </w:rPr>
        <w:t>Assume:</w:t>
      </w:r>
    </w:p>
    <w:p w:rsidR="008C489B" w:rsidRPr="008C346F" w:rsidRDefault="00CB6368" w:rsidP="008C346F">
      <w:pPr>
        <w:spacing w:afterLines="100" w:after="312"/>
        <w:ind w:left="420"/>
        <w:rPr>
          <w:rFonts w:ascii="Tahoma" w:hAnsi="Tahoma" w:cs="Tahoma"/>
          <w:color w:val="333333"/>
          <w:sz w:val="24"/>
        </w:rPr>
      </w:pPr>
      <w:r>
        <w:rPr>
          <w:rFonts w:ascii="Tahoma" w:hAnsi="Tahoma" w:cs="Tahoma"/>
          <w:color w:val="333333"/>
          <w:sz w:val="24"/>
        </w:rPr>
        <w:t>(1</w:t>
      </w:r>
      <w:r w:rsidR="008C489B" w:rsidRPr="008C346F">
        <w:rPr>
          <w:rFonts w:ascii="Tahoma" w:hAnsi="Tahoma" w:cs="Tahoma"/>
          <w:color w:val="333333"/>
          <w:sz w:val="24"/>
        </w:rPr>
        <w:t>) When the heroin reports of five states or counties in a year exceed a certain value in the total drug report of the states or counties,</w:t>
      </w:r>
      <w:r w:rsidR="008C489B" w:rsidRPr="008C346F">
        <w:rPr>
          <w:rFonts w:ascii="Tahoma" w:hAnsi="Tahoma" w:cs="Tahoma"/>
          <w:sz w:val="24"/>
        </w:rPr>
        <w:t xml:space="preserve"> the specific opioid use might have started in this state or county. </w:t>
      </w:r>
      <w:r w:rsidR="008C489B" w:rsidRPr="008C346F">
        <w:rPr>
          <w:rFonts w:ascii="Tahoma" w:hAnsi="Tahoma" w:cs="Tahoma"/>
          <w:color w:val="333333"/>
          <w:sz w:val="24"/>
        </w:rPr>
        <w:t>Besides, the total number N remains unchanged, and the ratios above and below the fixed value are</w:t>
      </w:r>
      <m:oMath>
        <m:r>
          <m:rPr>
            <m:sty m:val="p"/>
          </m:rPr>
          <w:rPr>
            <w:rFonts w:ascii="Cambria Math" w:hAnsi="Cambria Math" w:cs="Tahoma"/>
            <w:color w:val="333333"/>
            <w:sz w:val="24"/>
          </w:rPr>
          <m:t xml:space="preserve"> i(t)</m:t>
        </m:r>
      </m:oMath>
      <w:r>
        <w:rPr>
          <w:rFonts w:ascii="Tahoma" w:hAnsi="Tahoma" w:cs="Tahoma"/>
          <w:color w:val="333333"/>
          <w:sz w:val="24"/>
        </w:rPr>
        <w:t xml:space="preserve"> </w:t>
      </w:r>
      <w:proofErr w:type="gramStart"/>
      <w:r w:rsidR="008C489B" w:rsidRPr="008C346F">
        <w:rPr>
          <w:rFonts w:ascii="Tahoma" w:hAnsi="Tahoma" w:cs="Tahoma"/>
          <w:color w:val="333333"/>
          <w:sz w:val="24"/>
        </w:rPr>
        <w:t xml:space="preserve">and </w:t>
      </w:r>
      <w:proofErr w:type="gramEnd"/>
      <m:oMath>
        <m:r>
          <m:rPr>
            <m:sty m:val="p"/>
          </m:rPr>
          <w:rPr>
            <w:rFonts w:ascii="Cambria Math" w:hAnsi="Cambria Math" w:cs="Tahoma"/>
            <w:color w:val="333333"/>
            <w:sz w:val="24"/>
          </w:rPr>
          <m:t>s(t)</m:t>
        </m:r>
      </m:oMath>
      <w:r w:rsidR="008C489B" w:rsidRPr="008C346F">
        <w:rPr>
          <w:rFonts w:ascii="Tahoma" w:hAnsi="Tahoma" w:cs="Tahoma"/>
          <w:color w:val="333333"/>
          <w:sz w:val="24"/>
        </w:rPr>
        <w:t>, respectively;</w:t>
      </w:r>
    </w:p>
    <w:p w:rsidR="008C489B" w:rsidRPr="008C346F" w:rsidRDefault="008C489B" w:rsidP="008C346F">
      <w:pPr>
        <w:pStyle w:val="a7"/>
        <w:spacing w:afterLines="100" w:after="312"/>
        <w:ind w:left="540" w:firstLineChars="0" w:firstLine="0"/>
        <w:rPr>
          <w:rFonts w:ascii="Tahoma" w:hAnsi="Tahoma" w:cs="Tahoma"/>
          <w:color w:val="333333"/>
          <w:sz w:val="24"/>
          <w:szCs w:val="24"/>
        </w:rPr>
      </w:pPr>
      <w:r w:rsidRPr="008C346F">
        <w:rPr>
          <w:rFonts w:ascii="Tahoma" w:hAnsi="Tahoma" w:cs="Tahoma"/>
          <w:color w:val="333333"/>
          <w:sz w:val="24"/>
          <w:szCs w:val="24"/>
        </w:rPr>
        <w:t>(</w:t>
      </w:r>
      <w:r w:rsidR="00CB6368">
        <w:rPr>
          <w:rFonts w:ascii="Tahoma" w:hAnsi="Tahoma" w:cs="Tahoma"/>
          <w:color w:val="333333"/>
          <w:sz w:val="24"/>
          <w:szCs w:val="24"/>
        </w:rPr>
        <w:t>2) E</w:t>
      </w:r>
      <w:r w:rsidRPr="008C346F">
        <w:rPr>
          <w:rFonts w:ascii="Tahoma" w:hAnsi="Tahoma" w:cs="Tahoma"/>
          <w:color w:val="333333"/>
          <w:sz w:val="24"/>
          <w:szCs w:val="24"/>
        </w:rPr>
        <w:t xml:space="preserve">ach state or county effective transmission number per infection cycle </w:t>
      </w:r>
      <w:proofErr w:type="gramStart"/>
      <w:r w:rsidRPr="008C346F">
        <w:rPr>
          <w:rFonts w:ascii="Tahoma" w:hAnsi="Tahoma" w:cs="Tahoma"/>
          <w:color w:val="333333"/>
          <w:sz w:val="24"/>
          <w:szCs w:val="24"/>
        </w:rPr>
        <w:t xml:space="preserve">is </w:t>
      </w:r>
      <w:proofErr w:type="gramEnd"/>
      <w:r w:rsidRPr="008C346F">
        <w:rPr>
          <w:rFonts w:ascii="Tahoma" w:hAnsi="Tahoma" w:cs="Tahoma"/>
          <w:b/>
          <w:bCs/>
          <w:i/>
          <w:iCs/>
          <w:sz w:val="24"/>
          <w:szCs w:val="24"/>
        </w:rPr>
        <w:sym w:font="Symbol" w:char="F06C"/>
      </w:r>
      <w:r w:rsidRPr="008C346F">
        <w:rPr>
          <w:rFonts w:ascii="Tahoma" w:hAnsi="Tahoma" w:cs="Tahoma"/>
          <w:color w:val="333333"/>
          <w:sz w:val="24"/>
          <w:szCs w:val="24"/>
        </w:rPr>
        <w:t xml:space="preserve">, and the reported proportion of heroin in the transmitted state or county exceeds the fixed value </w:t>
      </w:r>
    </w:p>
    <w:p w:rsidR="008C489B" w:rsidRPr="008C346F" w:rsidRDefault="00CB6368" w:rsidP="008C346F">
      <w:pPr>
        <w:pStyle w:val="a7"/>
        <w:spacing w:afterLines="100" w:after="312"/>
        <w:ind w:left="540" w:firstLineChars="0" w:firstLine="0"/>
        <w:rPr>
          <w:rFonts w:ascii="Tahoma" w:hAnsi="Tahoma" w:cs="Tahoma"/>
          <w:b/>
          <w:bCs/>
          <w:i/>
          <w:iCs/>
          <w:sz w:val="24"/>
          <w:szCs w:val="24"/>
        </w:rPr>
      </w:pPr>
      <w:r>
        <w:rPr>
          <w:rFonts w:ascii="Tahoma" w:hAnsi="Tahoma" w:cs="Tahoma"/>
          <w:color w:val="333333"/>
          <w:sz w:val="24"/>
          <w:szCs w:val="24"/>
        </w:rPr>
        <w:t>(3</w:t>
      </w:r>
      <w:r w:rsidR="008C489B" w:rsidRPr="008C346F">
        <w:rPr>
          <w:rFonts w:ascii="Tahoma" w:hAnsi="Tahoma" w:cs="Tahoma"/>
          <w:color w:val="333333"/>
          <w:sz w:val="24"/>
          <w:szCs w:val="24"/>
        </w:rPr>
        <w:t xml:space="preserve">) The proportion of heroin reported by states or counties in each cycle decreased and was lower than the fixed value was </w:t>
      </w:r>
      <w:r w:rsidR="008C489B" w:rsidRPr="008C346F">
        <w:rPr>
          <w:rFonts w:ascii="Tahoma" w:hAnsi="Tahoma" w:cs="Tahoma"/>
          <w:b/>
          <w:bCs/>
          <w:i/>
          <w:iCs/>
          <w:sz w:val="24"/>
          <w:szCs w:val="24"/>
        </w:rPr>
        <w:sym w:font="Symbol" w:char="F06D"/>
      </w:r>
    </w:p>
    <w:p w:rsidR="008C489B" w:rsidRPr="008C346F" w:rsidRDefault="00CB6368" w:rsidP="008C346F">
      <w:pPr>
        <w:pStyle w:val="a7"/>
        <w:spacing w:afterLines="100" w:after="312"/>
        <w:ind w:left="540" w:firstLineChars="0" w:firstLine="0"/>
        <w:rPr>
          <w:rFonts w:ascii="Tahoma" w:hAnsi="Tahoma" w:cs="Tahoma"/>
          <w:sz w:val="24"/>
          <w:szCs w:val="24"/>
        </w:rPr>
      </w:pPr>
      <w:r>
        <w:rPr>
          <w:rFonts w:ascii="Tahoma" w:hAnsi="Tahoma" w:cs="Tahoma"/>
          <w:color w:val="333333"/>
          <w:sz w:val="24"/>
          <w:szCs w:val="24"/>
        </w:rPr>
        <w:t>(4</w:t>
      </w:r>
      <w:r w:rsidR="008C489B" w:rsidRPr="008C346F">
        <w:rPr>
          <w:rFonts w:ascii="Tahoma" w:hAnsi="Tahoma" w:cs="Tahoma"/>
          <w:color w:val="333333"/>
          <w:sz w:val="24"/>
          <w:szCs w:val="24"/>
        </w:rPr>
        <w:t xml:space="preserve">) The transmission factors in the five states and their counties </w:t>
      </w:r>
      <w:proofErr w:type="gramStart"/>
      <w:r w:rsidR="008C489B" w:rsidRPr="008C346F">
        <w:rPr>
          <w:rFonts w:ascii="Tahoma" w:hAnsi="Tahoma" w:cs="Tahoma"/>
          <w:color w:val="333333"/>
          <w:sz w:val="24"/>
          <w:szCs w:val="24"/>
        </w:rPr>
        <w:t>are not affected</w:t>
      </w:r>
      <w:proofErr w:type="gramEnd"/>
      <w:r w:rsidR="008C489B" w:rsidRPr="008C346F">
        <w:rPr>
          <w:rFonts w:ascii="Tahoma" w:hAnsi="Tahoma" w:cs="Tahoma"/>
          <w:color w:val="333333"/>
          <w:sz w:val="24"/>
          <w:szCs w:val="24"/>
        </w:rPr>
        <w:t xml:space="preserve"> by the outside world</w:t>
      </w:r>
    </w:p>
    <w:p w:rsidR="00437A62" w:rsidRPr="00B67A34" w:rsidRDefault="00FA4884" w:rsidP="008C346F">
      <w:pPr>
        <w:pStyle w:val="2"/>
        <w:spacing w:afterLines="100" w:after="312"/>
        <w:jc w:val="both"/>
        <w:rPr>
          <w:rFonts w:ascii="Tahoma" w:hAnsi="Tahoma" w:cs="Tahoma"/>
          <w:szCs w:val="24"/>
        </w:rPr>
      </w:pPr>
      <w:bookmarkStart w:id="10" w:name="_Toc159099851"/>
      <w:bookmarkStart w:id="11" w:name="_Toc159102943"/>
      <w:bookmarkStart w:id="12" w:name="_Toc536514494"/>
      <w:r>
        <w:rPr>
          <w:rFonts w:ascii="Tahoma" w:hAnsi="Tahoma" w:cs="Tahoma"/>
          <w:sz w:val="52"/>
          <w:szCs w:val="24"/>
        </w:rPr>
        <w:t>2</w:t>
      </w:r>
      <w:r w:rsidR="00437A62" w:rsidRPr="00CB6368">
        <w:rPr>
          <w:rFonts w:ascii="Tahoma" w:hAnsi="Tahoma" w:cs="Tahoma"/>
          <w:sz w:val="52"/>
          <w:szCs w:val="24"/>
        </w:rPr>
        <w:t xml:space="preserve"> </w:t>
      </w:r>
      <w:bookmarkEnd w:id="10"/>
      <w:bookmarkEnd w:id="11"/>
      <w:r w:rsidR="008C489B" w:rsidRPr="00B67A34">
        <w:rPr>
          <w:rFonts w:ascii="Tahoma" w:hAnsi="Tahoma" w:cs="Tahoma"/>
          <w:szCs w:val="24"/>
        </w:rPr>
        <w:t>Model Developing</w:t>
      </w:r>
      <w:bookmarkEnd w:id="12"/>
    </w:p>
    <w:p w:rsidR="00437A62" w:rsidRPr="00CB6368" w:rsidRDefault="00437A62" w:rsidP="008C346F">
      <w:pPr>
        <w:pStyle w:val="3"/>
        <w:spacing w:afterLines="100" w:after="312"/>
        <w:rPr>
          <w:rFonts w:ascii="Tahoma" w:hAnsi="Tahoma" w:cs="Tahoma"/>
          <w:sz w:val="32"/>
          <w:szCs w:val="24"/>
        </w:rPr>
      </w:pPr>
      <w:bookmarkStart w:id="13" w:name="_Toc159099852"/>
      <w:bookmarkStart w:id="14" w:name="_Toc159102944"/>
      <w:bookmarkStart w:id="15" w:name="_Toc536514495"/>
      <w:r w:rsidRPr="00CB6368">
        <w:rPr>
          <w:rFonts w:ascii="Tahoma" w:hAnsi="Tahoma" w:cs="Tahoma"/>
          <w:sz w:val="32"/>
          <w:szCs w:val="24"/>
        </w:rPr>
        <w:t xml:space="preserve">2.1 </w:t>
      </w:r>
      <w:bookmarkEnd w:id="13"/>
      <w:bookmarkEnd w:id="14"/>
      <w:r w:rsidR="008C489B" w:rsidRPr="00CB6368">
        <w:rPr>
          <w:rFonts w:ascii="Tahoma" w:hAnsi="Tahoma" w:cs="Tahoma"/>
          <w:sz w:val="32"/>
          <w:szCs w:val="24"/>
        </w:rPr>
        <w:t>Model Choosing</w:t>
      </w:r>
      <w:bookmarkEnd w:id="15"/>
    </w:p>
    <w:p w:rsidR="001B5FE2" w:rsidRPr="008C346F" w:rsidRDefault="008C489B" w:rsidP="008C346F">
      <w:pPr>
        <w:spacing w:afterLines="100" w:after="312"/>
        <w:rPr>
          <w:rFonts w:ascii="Tahoma" w:hAnsi="Tahoma" w:cs="Tahoma"/>
          <w:sz w:val="24"/>
        </w:rPr>
      </w:pPr>
      <w:r w:rsidRPr="008C346F">
        <w:rPr>
          <w:rFonts w:ascii="Tahoma" w:hAnsi="Tahoma" w:cs="Tahoma"/>
          <w:sz w:val="24"/>
        </w:rPr>
        <w:t xml:space="preserve">During the years, preliminary agent-based, differential equation, network spread, and cellular automata models </w:t>
      </w:r>
      <w:proofErr w:type="gramStart"/>
      <w:r w:rsidRPr="008C346F">
        <w:rPr>
          <w:rFonts w:ascii="Tahoma" w:hAnsi="Tahoma" w:cs="Tahoma"/>
          <w:sz w:val="24"/>
        </w:rPr>
        <w:t>are developed</w:t>
      </w:r>
      <w:proofErr w:type="gramEnd"/>
      <w:r w:rsidRPr="008C346F">
        <w:rPr>
          <w:rFonts w:ascii="Tahoma" w:hAnsi="Tahoma" w:cs="Tahoma"/>
          <w:sz w:val="24"/>
        </w:rPr>
        <w:t xml:space="preserve"> to describe the opioid epidemic. As far as our concerned, the course that the opioids spread has significant similarity to the infectious disease. Therefore, based on SIR model, we have developed our model to describe the course.</w:t>
      </w:r>
    </w:p>
    <w:p w:rsidR="008C489B" w:rsidRPr="00CB6368" w:rsidRDefault="00437A62" w:rsidP="008C346F">
      <w:pPr>
        <w:pStyle w:val="3"/>
        <w:spacing w:afterLines="100" w:after="312"/>
        <w:rPr>
          <w:rFonts w:ascii="Tahoma" w:hAnsi="Tahoma" w:cs="Tahoma"/>
          <w:sz w:val="32"/>
          <w:szCs w:val="24"/>
        </w:rPr>
      </w:pPr>
      <w:bookmarkStart w:id="16" w:name="_Toc159099853"/>
      <w:bookmarkStart w:id="17" w:name="_Toc159102945"/>
      <w:bookmarkStart w:id="18" w:name="_Toc536514496"/>
      <w:r w:rsidRPr="00CB6368">
        <w:rPr>
          <w:rFonts w:ascii="Tahoma" w:hAnsi="Tahoma" w:cs="Tahoma"/>
          <w:sz w:val="32"/>
          <w:szCs w:val="24"/>
        </w:rPr>
        <w:t>2.2</w:t>
      </w:r>
      <w:bookmarkEnd w:id="16"/>
      <w:bookmarkEnd w:id="17"/>
      <w:r w:rsidR="00CB6368">
        <w:rPr>
          <w:rFonts w:ascii="Tahoma" w:hAnsi="Tahoma" w:cs="Tahoma"/>
          <w:sz w:val="32"/>
          <w:szCs w:val="24"/>
        </w:rPr>
        <w:t xml:space="preserve"> </w:t>
      </w:r>
      <w:r w:rsidR="008C489B" w:rsidRPr="00CB6368">
        <w:rPr>
          <w:rFonts w:ascii="Tahoma" w:hAnsi="Tahoma" w:cs="Tahoma"/>
          <w:sz w:val="32"/>
          <w:szCs w:val="24"/>
        </w:rPr>
        <w:t>Susceptible-infected-</w:t>
      </w:r>
      <w:proofErr w:type="gramStart"/>
      <w:r w:rsidR="008C489B" w:rsidRPr="00CB6368">
        <w:rPr>
          <w:rFonts w:ascii="Tahoma" w:hAnsi="Tahoma" w:cs="Tahoma"/>
          <w:sz w:val="32"/>
          <w:szCs w:val="24"/>
        </w:rPr>
        <w:t>recovered(</w:t>
      </w:r>
      <w:proofErr w:type="gramEnd"/>
      <w:r w:rsidR="008C489B" w:rsidRPr="00CB6368">
        <w:rPr>
          <w:rFonts w:ascii="Tahoma" w:hAnsi="Tahoma" w:cs="Tahoma"/>
          <w:sz w:val="32"/>
          <w:szCs w:val="24"/>
        </w:rPr>
        <w:t>SIR) model</w:t>
      </w:r>
      <w:bookmarkEnd w:id="18"/>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In the SIR models the flows of people between </w:t>
      </w:r>
      <w:proofErr w:type="gramStart"/>
      <w:r w:rsidRPr="008C346F">
        <w:rPr>
          <w:rFonts w:ascii="Tahoma" w:hAnsi="Tahoma" w:cs="Tahoma"/>
          <w:sz w:val="24"/>
        </w:rPr>
        <w:t>3</w:t>
      </w:r>
      <w:proofErr w:type="gramEnd"/>
      <w:r w:rsidRPr="008C346F">
        <w:rPr>
          <w:rFonts w:ascii="Tahoma" w:hAnsi="Tahoma" w:cs="Tahoma"/>
          <w:sz w:val="24"/>
        </w:rPr>
        <w:t xml:space="preserve"> states: susceptible (S), infected (I), and resistant (R), and N represents the total population. There are two parameters to control how people change. To be more specifically, </w:t>
      </w:r>
      <m:oMath>
        <m:r>
          <w:rPr>
            <w:rFonts w:ascii="Cambria Math" w:hAnsi="Cambria Math"/>
            <w:sz w:val="24"/>
          </w:rPr>
          <m:t>λ</m:t>
        </m:r>
      </m:oMath>
      <w:r w:rsidRPr="008C346F">
        <w:rPr>
          <w:rFonts w:ascii="Tahoma" w:hAnsi="Tahoma" w:cs="Tahoma"/>
          <w:sz w:val="24"/>
        </w:rPr>
        <w:t xml:space="preserve"> controls the rate of spread between a susceptible and an infectious individual, and </w:t>
      </w:r>
      <m:oMath>
        <m:r>
          <w:rPr>
            <w:rFonts w:ascii="Cambria Math" w:hAnsi="Cambria Math"/>
            <w:sz w:val="24"/>
          </w:rPr>
          <m:t>μ</m:t>
        </m:r>
      </m:oMath>
      <w:r w:rsidRPr="008C346F">
        <w:rPr>
          <w:rFonts w:ascii="Tahoma" w:hAnsi="Tahoma" w:cs="Tahoma"/>
          <w:sz w:val="24"/>
        </w:rPr>
        <w:t xml:space="preserve"> controls how fast people move from infected and resistant.</w:t>
      </w:r>
    </w:p>
    <w:p w:rsidR="008C489B" w:rsidRDefault="008C489B" w:rsidP="00CC21C7">
      <w:pPr>
        <w:pStyle w:val="a7"/>
        <w:spacing w:afterLines="100" w:after="312"/>
        <w:ind w:left="360" w:firstLineChars="0" w:firstLine="0"/>
        <w:jc w:val="center"/>
        <w:rPr>
          <w:rFonts w:ascii="Tahoma" w:hAnsi="Tahoma" w:cs="Tahoma"/>
          <w:sz w:val="24"/>
          <w:szCs w:val="24"/>
        </w:rPr>
      </w:pPr>
      <w:r w:rsidRPr="008C346F">
        <w:rPr>
          <w:rFonts w:ascii="Tahoma" w:hAnsi="Tahoma" w:cs="Tahoma"/>
          <w:noProof/>
          <w:sz w:val="24"/>
          <w:szCs w:val="24"/>
        </w:rPr>
        <w:lastRenderedPageBreak/>
        <w:drawing>
          <wp:inline distT="0" distB="0" distL="0" distR="0">
            <wp:extent cx="4572000" cy="1063717"/>
            <wp:effectExtent l="0" t="0" r="0" b="3175"/>
            <wp:docPr id="1" name="图片 1" descr="D:\temp\15487091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temp\1548709108(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4901" cy="1064392"/>
                    </a:xfrm>
                    <a:prstGeom prst="rect">
                      <a:avLst/>
                    </a:prstGeom>
                    <a:noFill/>
                    <a:ln>
                      <a:noFill/>
                    </a:ln>
                  </pic:spPr>
                </pic:pic>
              </a:graphicData>
            </a:graphic>
          </wp:inline>
        </w:drawing>
      </w:r>
    </w:p>
    <w:p w:rsidR="00CB6368" w:rsidRPr="008C346F" w:rsidRDefault="00CB6368" w:rsidP="00CB6368">
      <w:pPr>
        <w:pStyle w:val="a7"/>
        <w:spacing w:afterLines="100" w:after="312"/>
        <w:ind w:left="360" w:firstLineChars="0" w:firstLine="0"/>
        <w:jc w:val="center"/>
        <w:rPr>
          <w:rFonts w:ascii="Tahoma" w:hAnsi="Tahoma" w:cs="Tahoma"/>
          <w:sz w:val="24"/>
          <w:szCs w:val="24"/>
        </w:rPr>
      </w:pPr>
      <w:r>
        <w:rPr>
          <w:rFonts w:ascii="Tahoma" w:hAnsi="Tahoma" w:cs="Tahoma" w:hint="eastAsia"/>
          <w:sz w:val="24"/>
          <w:szCs w:val="24"/>
        </w:rPr>
        <w:t>F</w:t>
      </w:r>
      <w:r>
        <w:rPr>
          <w:rFonts w:ascii="Tahoma" w:hAnsi="Tahoma" w:cs="Tahoma"/>
          <w:sz w:val="24"/>
          <w:szCs w:val="24"/>
        </w:rPr>
        <w:t xml:space="preserve">igure 2-1 </w:t>
      </w:r>
      <w:r w:rsidR="00A07992">
        <w:rPr>
          <w:rFonts w:ascii="Tahoma" w:hAnsi="Tahoma" w:cs="Tahoma"/>
          <w:sz w:val="24"/>
          <w:szCs w:val="24"/>
        </w:rPr>
        <w:tab/>
      </w:r>
      <w:r>
        <w:rPr>
          <w:rFonts w:ascii="Tahoma" w:hAnsi="Tahoma" w:cs="Tahoma"/>
          <w:sz w:val="24"/>
          <w:szCs w:val="24"/>
        </w:rPr>
        <w:t>SIR Model</w:t>
      </w:r>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First used by </w:t>
      </w:r>
      <w:proofErr w:type="spellStart"/>
      <w:r w:rsidRPr="008C346F">
        <w:rPr>
          <w:rFonts w:ascii="Tahoma" w:hAnsi="Tahoma" w:cs="Tahoma"/>
          <w:sz w:val="24"/>
        </w:rPr>
        <w:t>Kermack</w:t>
      </w:r>
      <w:proofErr w:type="spellEnd"/>
      <w:r w:rsidRPr="008C346F">
        <w:rPr>
          <w:rFonts w:ascii="Tahoma" w:hAnsi="Tahoma" w:cs="Tahoma"/>
          <w:sz w:val="24"/>
        </w:rPr>
        <w:t xml:space="preserve"> and </w:t>
      </w:r>
      <w:proofErr w:type="spellStart"/>
      <w:r w:rsidRPr="008C346F">
        <w:rPr>
          <w:rFonts w:ascii="Tahoma" w:hAnsi="Tahoma" w:cs="Tahoma"/>
          <w:sz w:val="24"/>
        </w:rPr>
        <w:t>McKendrick</w:t>
      </w:r>
      <w:proofErr w:type="spellEnd"/>
      <w:r w:rsidRPr="008C346F">
        <w:rPr>
          <w:rFonts w:ascii="Tahoma" w:hAnsi="Tahoma" w:cs="Tahoma"/>
          <w:sz w:val="24"/>
        </w:rPr>
        <w:t xml:space="preserve"> in 1927, the SIR model has been widely applied to a lot of disease</w:t>
      </w:r>
      <w:r w:rsidRPr="008C346F">
        <w:rPr>
          <w:rFonts w:ascii="Tahoma" w:hAnsi="Tahoma" w:cs="Tahoma" w:hint="eastAsia"/>
          <w:sz w:val="24"/>
        </w:rPr>
        <w:t xml:space="preserve"> </w:t>
      </w:r>
      <w:r w:rsidRPr="008C346F">
        <w:rPr>
          <w:rFonts w:ascii="Tahoma" w:hAnsi="Tahoma" w:cs="Tahoma"/>
          <w:sz w:val="24"/>
        </w:rPr>
        <w:t xml:space="preserve">such as rubella, mumps and pertussis. </w:t>
      </w:r>
    </w:p>
    <w:p w:rsidR="008C489B" w:rsidRPr="008C346F" w:rsidRDefault="008C489B" w:rsidP="008C346F">
      <w:pPr>
        <w:spacing w:afterLines="100" w:after="312"/>
        <w:rPr>
          <w:rFonts w:ascii="Tahoma" w:hAnsi="Tahoma" w:cs="Tahoma"/>
          <w:sz w:val="24"/>
        </w:rPr>
      </w:pPr>
      <w:r w:rsidRPr="008C346F">
        <w:rPr>
          <w:rFonts w:ascii="Tahoma" w:hAnsi="Tahoma" w:cs="Tahoma"/>
          <w:sz w:val="24"/>
        </w:rPr>
        <w:t>If the infection is not a lifetime course but a short one,</w:t>
      </w:r>
      <w:r w:rsidRPr="008C346F">
        <w:rPr>
          <w:rFonts w:ascii="Tahoma" w:hAnsi="Tahoma" w:cs="Tahoma" w:hint="eastAsia"/>
          <w:sz w:val="24"/>
        </w:rPr>
        <w:t xml:space="preserve"> and</w:t>
      </w:r>
      <w:r w:rsidRPr="008C346F">
        <w:rPr>
          <w:rFonts w:ascii="Tahoma" w:hAnsi="Tahoma" w:cs="Tahoma"/>
          <w:sz w:val="24"/>
        </w:rPr>
        <w:t xml:space="preserve"> the disease is non-fatal, the birth and death rate </w:t>
      </w:r>
      <w:proofErr w:type="gramStart"/>
      <w:r w:rsidRPr="008C346F">
        <w:rPr>
          <w:rFonts w:ascii="Tahoma" w:hAnsi="Tahoma" w:cs="Tahoma"/>
          <w:sz w:val="24"/>
        </w:rPr>
        <w:t>can be ignored</w:t>
      </w:r>
      <w:proofErr w:type="gramEnd"/>
      <w:r w:rsidRPr="008C346F">
        <w:rPr>
          <w:rFonts w:ascii="Tahoma" w:hAnsi="Tahoma" w:cs="Tahoma"/>
          <w:sz w:val="24"/>
        </w:rPr>
        <w:t>, so we have following equation:</w:t>
      </w:r>
    </w:p>
    <w:p w:rsidR="008C489B" w:rsidRPr="008C346F" w:rsidRDefault="00A07992" w:rsidP="008C346F">
      <w:pPr>
        <w:pStyle w:val="a7"/>
        <w:spacing w:afterLines="100" w:after="312"/>
        <w:ind w:left="360" w:firstLineChars="0" w:firstLine="0"/>
        <w:jc w:val="center"/>
        <w:rPr>
          <w:rFonts w:ascii="Tahoma" w:hAnsi="Tahoma" w:cs="Tahoma"/>
          <w:sz w:val="24"/>
          <w:szCs w:val="24"/>
        </w:rPr>
      </w:pPr>
      <m:oMathPara>
        <m:oMath>
          <m:r>
            <m:rPr>
              <m:sty m:val="p"/>
            </m:rPr>
            <w:rPr>
              <w:rFonts w:ascii="Cambria Math" w:hAnsi="Cambria Math" w:cs="Tahoma"/>
              <w:sz w:val="24"/>
              <w:szCs w:val="24"/>
            </w:rPr>
            <m:t>N = S + I + R</m:t>
          </m:r>
        </m:oMath>
      </m:oMathPara>
    </w:p>
    <w:p w:rsidR="008C489B" w:rsidRPr="008C346F" w:rsidRDefault="008C489B" w:rsidP="008C346F">
      <w:pPr>
        <w:spacing w:afterLines="100" w:after="312"/>
        <w:rPr>
          <w:rFonts w:ascii="Tahoma" w:hAnsi="Tahoma" w:cs="Tahoma"/>
          <w:sz w:val="24"/>
        </w:rPr>
      </w:pPr>
      <w:r w:rsidRPr="008C346F">
        <w:rPr>
          <w:rFonts w:ascii="Tahoma" w:hAnsi="Tahoma" w:cs="Tahoma" w:hint="eastAsia"/>
          <w:sz w:val="24"/>
        </w:rPr>
        <w:t>T</w:t>
      </w:r>
      <w:r w:rsidRPr="008C346F">
        <w:rPr>
          <w:rFonts w:ascii="Tahoma" w:hAnsi="Tahoma" w:cs="Tahoma"/>
          <w:sz w:val="24"/>
        </w:rPr>
        <w:t xml:space="preserve">here is an independent variable time </w:t>
      </w:r>
      <w:r w:rsidRPr="008C346F">
        <w:rPr>
          <w:rFonts w:ascii="Tahoma" w:hAnsi="Tahoma" w:cs="Tahoma"/>
          <w:b/>
          <w:sz w:val="24"/>
        </w:rPr>
        <w:t>t</w:t>
      </w:r>
      <w:r w:rsidRPr="008C346F">
        <w:rPr>
          <w:rFonts w:ascii="Tahoma" w:hAnsi="Tahoma" w:cs="Tahoma"/>
          <w:sz w:val="24"/>
        </w:rPr>
        <w:t xml:space="preserve">, usually measured in days. </w:t>
      </w:r>
    </w:p>
    <w:p w:rsidR="00437A62" w:rsidRPr="00A07992" w:rsidRDefault="00437A62" w:rsidP="008C346F">
      <w:pPr>
        <w:pStyle w:val="3"/>
        <w:spacing w:afterLines="100" w:after="312"/>
        <w:rPr>
          <w:rFonts w:ascii="Tahoma" w:hAnsi="Tahoma" w:cs="Tahoma"/>
          <w:sz w:val="32"/>
          <w:szCs w:val="24"/>
        </w:rPr>
      </w:pPr>
      <w:bookmarkStart w:id="19" w:name="_Toc159099854"/>
      <w:bookmarkStart w:id="20" w:name="_Toc159102946"/>
      <w:bookmarkStart w:id="21" w:name="_Toc536514497"/>
      <w:r w:rsidRPr="00A07992">
        <w:rPr>
          <w:rFonts w:ascii="Tahoma" w:hAnsi="Tahoma" w:cs="Tahoma"/>
          <w:sz w:val="32"/>
          <w:szCs w:val="24"/>
        </w:rPr>
        <w:t xml:space="preserve">2.3 </w:t>
      </w:r>
      <w:bookmarkEnd w:id="19"/>
      <w:bookmarkEnd w:id="20"/>
      <w:r w:rsidR="008C489B" w:rsidRPr="00A07992">
        <w:rPr>
          <w:rFonts w:ascii="Tahoma" w:hAnsi="Tahoma" w:cs="Tahoma"/>
          <w:sz w:val="32"/>
          <w:szCs w:val="24"/>
        </w:rPr>
        <w:t>The Revised SIR Model</w:t>
      </w:r>
      <w:bookmarkEnd w:id="21"/>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In this paper, we consider a county as a person. Obviously, </w:t>
      </w:r>
      <w:proofErr w:type="gramStart"/>
      <w:r w:rsidRPr="008C346F">
        <w:rPr>
          <w:rFonts w:ascii="Tahoma" w:hAnsi="Tahoma" w:cs="Tahoma"/>
          <w:sz w:val="24"/>
        </w:rPr>
        <w:t>it’s</w:t>
      </w:r>
      <w:proofErr w:type="gramEnd"/>
      <w:r w:rsidRPr="008C346F">
        <w:rPr>
          <w:rFonts w:ascii="Tahoma" w:hAnsi="Tahoma" w:cs="Tahoma"/>
          <w:sz w:val="24"/>
        </w:rPr>
        <w:t xml:space="preserve"> impossible for a county to appear suddenly, which means in this situation N is constant. As people </w:t>
      </w:r>
      <w:proofErr w:type="gramStart"/>
      <w:r w:rsidRPr="008C346F">
        <w:rPr>
          <w:rFonts w:ascii="Tahoma" w:hAnsi="Tahoma" w:cs="Tahoma"/>
          <w:sz w:val="24"/>
        </w:rPr>
        <w:t>can’t</w:t>
      </w:r>
      <w:proofErr w:type="gramEnd"/>
      <w:r w:rsidRPr="008C346F">
        <w:rPr>
          <w:rFonts w:ascii="Tahoma" w:hAnsi="Tahoma" w:cs="Tahoma"/>
          <w:sz w:val="24"/>
        </w:rPr>
        <w:t xml:space="preserve"> easily keep away from heroin in their life time once get addicted and a county may never get away from the border of drugs, we revise the SIR model and establish a SIS model. The SIS model stands for susceptible-infected- susceptible, which </w:t>
      </w:r>
      <w:proofErr w:type="gramStart"/>
      <w:r w:rsidRPr="008C346F">
        <w:rPr>
          <w:rFonts w:ascii="Tahoma" w:hAnsi="Tahoma" w:cs="Tahoma"/>
          <w:sz w:val="24"/>
        </w:rPr>
        <w:t>can be explained</w:t>
      </w:r>
      <w:proofErr w:type="gramEnd"/>
      <w:r w:rsidRPr="008C346F">
        <w:rPr>
          <w:rFonts w:ascii="Tahoma" w:hAnsi="Tahoma" w:cs="Tahoma"/>
          <w:sz w:val="24"/>
        </w:rPr>
        <w:t xml:space="preserve"> as a susceptible individual can be infected and then become a susceptible indi</w:t>
      </w:r>
      <w:r w:rsidRPr="008C346F">
        <w:rPr>
          <w:rFonts w:ascii="Tahoma" w:hAnsi="Tahoma" w:cs="Tahoma" w:hint="eastAsia"/>
          <w:sz w:val="24"/>
        </w:rPr>
        <w:t>vidual</w:t>
      </w:r>
      <w:r w:rsidRPr="008C346F">
        <w:rPr>
          <w:rFonts w:ascii="Tahoma" w:hAnsi="Tahoma" w:cs="Tahoma"/>
          <w:sz w:val="24"/>
        </w:rPr>
        <w:t xml:space="preserve"> again. We can use following formula:</w:t>
      </w:r>
    </w:p>
    <w:p w:rsidR="008C489B" w:rsidRPr="00CC21C7" w:rsidRDefault="003F7056" w:rsidP="00CC21C7">
      <w:pPr>
        <w:spacing w:afterLines="100" w:after="312"/>
        <w:rPr>
          <w:sz w:val="24"/>
        </w:rPr>
      </w:pPr>
      <m:oMathPara>
        <m:oMath>
          <m:sSup>
            <m:sSupPr>
              <m:ctrlPr>
                <w:rPr>
                  <w:rFonts w:ascii="Cambria Math" w:hAnsi="Cambria Math"/>
                  <w:sz w:val="24"/>
                </w:rPr>
              </m:ctrlPr>
            </m:sSupPr>
            <m:e>
              <m:r>
                <m:rPr>
                  <m:sty m:val="p"/>
                </m:rPr>
                <w:rPr>
                  <w:rFonts w:ascii="Cambria Math" w:hAnsi="Cambria Math" w:hint="eastAsia"/>
                  <w:sz w:val="24"/>
                </w:rPr>
                <m:t>i</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r>
                    <w:rPr>
                      <w:rFonts w:ascii="Cambria Math" w:hAnsi="Cambria Math"/>
                      <w:sz w:val="24"/>
                    </w:rPr>
                    <m:t>-</m:t>
                  </m:r>
                  <m:d>
                    <m:dPr>
                      <m:ctrlPr>
                        <w:rPr>
                          <w:rFonts w:ascii="Cambria Math" w:hAnsi="Cambria Math"/>
                          <w:i/>
                          <w:sz w:val="24"/>
                        </w:rPr>
                      </m:ctrlPr>
                    </m:dPr>
                    <m:e>
                      <m:r>
                        <w:rPr>
                          <w:rFonts w:ascii="Cambria Math" w:hAnsi="Cambria Math"/>
                          <w:sz w:val="24"/>
                        </w:rPr>
                        <m:t>λ-μ</m:t>
                      </m:r>
                    </m:e>
                  </m:d>
                  <m:r>
                    <w:rPr>
                      <w:rFonts w:ascii="Cambria Math" w:hAnsi="Cambria Math"/>
                      <w:sz w:val="24"/>
                    </w:rPr>
                    <m:t>t</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den>
                  </m:f>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λ-μ</m:t>
                      </m:r>
                    </m:den>
                  </m:f>
                </m:e>
              </m:d>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λ-μ</m:t>
                  </m:r>
                </m:den>
              </m:f>
              <m:r>
                <w:rPr>
                  <w:rFonts w:ascii="Cambria Math" w:hAnsi="Cambria Math"/>
                  <w:sz w:val="24"/>
                </w:rPr>
                <m:t>]</m:t>
              </m:r>
            </m:e>
            <m:sup>
              <m:r>
                <w:rPr>
                  <w:rFonts w:ascii="Cambria Math" w:hAnsi="Cambria Math"/>
                  <w:sz w:val="24"/>
                </w:rPr>
                <m:t>-1</m:t>
              </m:r>
            </m:sup>
          </m:sSup>
        </m:oMath>
      </m:oMathPara>
    </w:p>
    <w:p w:rsidR="008C489B" w:rsidRPr="008C346F" w:rsidRDefault="008C489B" w:rsidP="008C346F">
      <w:pPr>
        <w:spacing w:afterLines="100" w:after="312"/>
        <w:rPr>
          <w:rFonts w:ascii="Tahoma" w:hAnsi="Tahoma" w:cs="Tahoma"/>
          <w:sz w:val="24"/>
        </w:rPr>
      </w:pPr>
      <w:r w:rsidRPr="008C346F">
        <w:rPr>
          <w:rFonts w:ascii="Tahoma" w:hAnsi="Tahoma" w:cs="Tahoma"/>
          <w:sz w:val="24"/>
        </w:rPr>
        <w:t xml:space="preserve">In this situation, the time </w:t>
      </w:r>
      <w:proofErr w:type="spellStart"/>
      <w:r w:rsidRPr="008C346F">
        <w:rPr>
          <w:rFonts w:ascii="Tahoma" w:hAnsi="Tahoma" w:cs="Tahoma"/>
          <w:b/>
          <w:sz w:val="24"/>
        </w:rPr>
        <w:t>t</w:t>
      </w:r>
      <w:proofErr w:type="spellEnd"/>
      <w:r w:rsidRPr="008C346F">
        <w:rPr>
          <w:rFonts w:ascii="Tahoma" w:hAnsi="Tahoma" w:cs="Tahoma"/>
          <w:sz w:val="24"/>
        </w:rPr>
        <w:t xml:space="preserve"> </w:t>
      </w:r>
      <w:proofErr w:type="gramStart"/>
      <w:r w:rsidRPr="008C346F">
        <w:rPr>
          <w:rFonts w:ascii="Tahoma" w:hAnsi="Tahoma" w:cs="Tahoma"/>
          <w:sz w:val="24"/>
        </w:rPr>
        <w:t>is measured</w:t>
      </w:r>
      <w:proofErr w:type="gramEnd"/>
      <w:r w:rsidRPr="008C346F">
        <w:rPr>
          <w:rFonts w:ascii="Tahoma" w:hAnsi="Tahoma" w:cs="Tahoma"/>
          <w:sz w:val="24"/>
        </w:rPr>
        <w:t xml:space="preserve"> in years.</w:t>
      </w:r>
      <m:oMath>
        <m:r>
          <w:rPr>
            <w:rFonts w:ascii="Cambria Math" w:hAnsi="Cambria Math"/>
            <w:sz w:val="24"/>
          </w:rPr>
          <m:t xml:space="preserve"> λ</m:t>
        </m:r>
      </m:oMath>
      <w:r w:rsidRPr="008C346F">
        <w:rPr>
          <w:rFonts w:ascii="Tahoma" w:hAnsi="Tahoma" w:cs="Tahoma"/>
          <w:sz w:val="24"/>
        </w:rPr>
        <w:t xml:space="preserve"> </w:t>
      </w:r>
      <w:proofErr w:type="gramStart"/>
      <w:r w:rsidRPr="008C346F">
        <w:rPr>
          <w:rFonts w:ascii="Tahoma" w:hAnsi="Tahoma" w:cs="Tahoma"/>
          <w:sz w:val="24"/>
        </w:rPr>
        <w:t>still</w:t>
      </w:r>
      <w:proofErr w:type="gramEnd"/>
      <w:r w:rsidRPr="008C346F">
        <w:rPr>
          <w:rFonts w:ascii="Tahoma" w:hAnsi="Tahoma" w:cs="Tahoma"/>
          <w:sz w:val="24"/>
        </w:rPr>
        <w:t xml:space="preserve"> controls the rate of spread between a susceptible and an infectious individual</w:t>
      </w:r>
      <w:r w:rsidRPr="008C346F">
        <w:rPr>
          <w:rFonts w:ascii="Tahoma" w:hAnsi="Tahoma" w:cs="Tahoma" w:hint="eastAsia"/>
          <w:sz w:val="24"/>
        </w:rPr>
        <w:t xml:space="preserve"> </w:t>
      </w:r>
      <w:r w:rsidRPr="008C346F">
        <w:rPr>
          <w:rFonts w:ascii="Tahoma" w:hAnsi="Tahoma" w:cs="Tahoma"/>
          <w:sz w:val="24"/>
        </w:rPr>
        <w:t xml:space="preserve">while </w:t>
      </w:r>
      <m:oMath>
        <m:r>
          <w:rPr>
            <w:rFonts w:ascii="Cambria Math" w:hAnsi="Cambria Math"/>
            <w:sz w:val="24"/>
          </w:rPr>
          <m:t>μ</m:t>
        </m:r>
      </m:oMath>
      <w:r w:rsidRPr="008C346F">
        <w:rPr>
          <w:rFonts w:ascii="Tahoma" w:hAnsi="Tahoma" w:cs="Tahoma"/>
          <w:sz w:val="24"/>
        </w:rPr>
        <w:t xml:space="preserve"> controls how fast people move from infected to susceptible again. </w:t>
      </w:r>
    </w:p>
    <w:p w:rsidR="008C489B" w:rsidRDefault="008C489B" w:rsidP="00CC21C7">
      <w:pPr>
        <w:pStyle w:val="a7"/>
        <w:spacing w:afterLines="100" w:after="312"/>
        <w:ind w:left="360" w:firstLineChars="0" w:firstLine="0"/>
        <w:jc w:val="center"/>
        <w:rPr>
          <w:rFonts w:ascii="Tahoma" w:hAnsi="Tahoma" w:cs="Tahoma"/>
          <w:sz w:val="24"/>
          <w:szCs w:val="24"/>
        </w:rPr>
      </w:pPr>
      <w:r w:rsidRPr="008C346F">
        <w:rPr>
          <w:rFonts w:ascii="Tahoma" w:hAnsi="Tahoma" w:cs="Tahoma"/>
          <w:noProof/>
          <w:sz w:val="24"/>
          <w:szCs w:val="24"/>
        </w:rPr>
        <w:drawing>
          <wp:inline distT="0" distB="0" distL="0" distR="0">
            <wp:extent cx="3830810" cy="739140"/>
            <wp:effectExtent l="0" t="0" r="0" b="3810"/>
            <wp:docPr id="5" name="图片 5" descr="D:\temp\15487086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temp\154870862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165" cy="743453"/>
                    </a:xfrm>
                    <a:prstGeom prst="rect">
                      <a:avLst/>
                    </a:prstGeom>
                    <a:noFill/>
                    <a:ln>
                      <a:noFill/>
                    </a:ln>
                  </pic:spPr>
                </pic:pic>
              </a:graphicData>
            </a:graphic>
          </wp:inline>
        </w:drawing>
      </w:r>
    </w:p>
    <w:p w:rsidR="00CC21C7" w:rsidRPr="00CC21C7" w:rsidRDefault="00CC21C7" w:rsidP="00CC21C7">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2-2 </w:t>
      </w:r>
      <w:r>
        <w:rPr>
          <w:rFonts w:ascii="Tahoma" w:hAnsi="Tahoma" w:cs="Tahoma"/>
          <w:sz w:val="24"/>
        </w:rPr>
        <w:tab/>
        <w:t>SI</w:t>
      </w:r>
      <w:r w:rsidR="006B51F4">
        <w:rPr>
          <w:rFonts w:ascii="Tahoma" w:hAnsi="Tahoma" w:cs="Tahoma"/>
          <w:sz w:val="24"/>
        </w:rPr>
        <w:t>S</w:t>
      </w:r>
      <w:r>
        <w:rPr>
          <w:rFonts w:ascii="Tahoma" w:hAnsi="Tahoma" w:cs="Tahoma"/>
          <w:sz w:val="24"/>
        </w:rPr>
        <w:t xml:space="preserve"> Model</w:t>
      </w:r>
    </w:p>
    <w:p w:rsidR="008C489B" w:rsidRPr="008C346F" w:rsidRDefault="008C489B" w:rsidP="008C346F">
      <w:pPr>
        <w:spacing w:afterLines="100" w:after="312"/>
        <w:rPr>
          <w:rFonts w:ascii="Tahoma" w:hAnsi="Tahoma" w:cs="Tahoma"/>
          <w:sz w:val="24"/>
        </w:rPr>
      </w:pPr>
      <w:r w:rsidRPr="008C346F">
        <w:rPr>
          <w:rFonts w:ascii="Tahoma" w:hAnsi="Tahoma" w:cs="Tahoma" w:hint="eastAsia"/>
          <w:sz w:val="24"/>
        </w:rPr>
        <w:lastRenderedPageBreak/>
        <w:t>T</w:t>
      </w:r>
      <w:r w:rsidRPr="008C346F">
        <w:rPr>
          <w:rFonts w:ascii="Tahoma" w:hAnsi="Tahoma" w:cs="Tahoma"/>
          <w:sz w:val="24"/>
        </w:rPr>
        <w:t xml:space="preserve">o begin with, we decided to analyze situations in each of the five states. </w:t>
      </w:r>
      <w:r w:rsidRPr="008C346F">
        <w:rPr>
          <w:rFonts w:ascii="Tahoma" w:hAnsi="Tahoma" w:cs="Tahoma" w:hint="eastAsia"/>
          <w:sz w:val="24"/>
        </w:rPr>
        <w:t>We</w:t>
      </w:r>
      <w:r w:rsidRPr="008C346F">
        <w:rPr>
          <w:rFonts w:ascii="Tahoma" w:hAnsi="Tahoma" w:cs="Tahoma"/>
          <w:sz w:val="24"/>
        </w:rPr>
        <w:t xml:space="preserve"> use the result of numbers heroin reports divide numbers of total drug reports in a county as an index named heroin rate to determine whether the county is infected.</w:t>
      </w:r>
      <w:r w:rsidRPr="008C346F">
        <w:rPr>
          <w:sz w:val="24"/>
        </w:rPr>
        <w:t xml:space="preserve"> </w:t>
      </w:r>
      <w:r w:rsidRPr="008C346F">
        <w:rPr>
          <w:rFonts w:ascii="Tahoma" w:hAnsi="Tahoma" w:cs="Tahoma"/>
          <w:sz w:val="24"/>
        </w:rPr>
        <w:t xml:space="preserve">We calculate the average heroin </w:t>
      </w:r>
      <w:proofErr w:type="gramStart"/>
      <w:r w:rsidRPr="008C346F">
        <w:rPr>
          <w:rFonts w:ascii="Tahoma" w:hAnsi="Tahoma" w:cs="Tahoma"/>
          <w:sz w:val="24"/>
        </w:rPr>
        <w:t>rate(</w:t>
      </w:r>
      <w:proofErr w:type="gramEnd"/>
      <w:r w:rsidRPr="008C346F">
        <w:rPr>
          <w:rFonts w:ascii="Tahoma" w:hAnsi="Tahoma" w:cs="Tahoma"/>
          <w:sz w:val="24"/>
        </w:rPr>
        <w:t xml:space="preserve">defined before) of eight years of each county and the numbers of counties at different heroin rate. After a series of calculation, we decide 5% is a reasonable threshold as there are more than 94% counties’ average heroin rate is less than 5%. The result </w:t>
      </w:r>
      <w:proofErr w:type="gramStart"/>
      <w:r w:rsidRPr="008C346F">
        <w:rPr>
          <w:rFonts w:ascii="Tahoma" w:hAnsi="Tahoma" w:cs="Tahoma"/>
          <w:sz w:val="24"/>
        </w:rPr>
        <w:t>can be shown</w:t>
      </w:r>
      <w:proofErr w:type="gramEnd"/>
      <w:r w:rsidRPr="008C346F">
        <w:rPr>
          <w:rFonts w:ascii="Tahoma" w:hAnsi="Tahoma" w:cs="Tahoma"/>
          <w:sz w:val="24"/>
        </w:rPr>
        <w:t xml:space="preserve"> intuitively in the following heat map.</w:t>
      </w:r>
    </w:p>
    <w:p w:rsidR="008C489B" w:rsidRDefault="008C489B" w:rsidP="008C346F">
      <w:pPr>
        <w:spacing w:afterLines="100" w:after="312"/>
        <w:rPr>
          <w:rFonts w:ascii="Tahoma" w:hAnsi="Tahoma" w:cs="Tahoma"/>
          <w:sz w:val="24"/>
        </w:rPr>
      </w:pPr>
      <w:r w:rsidRPr="008C346F">
        <w:rPr>
          <w:noProof/>
          <w:sz w:val="24"/>
        </w:rPr>
        <w:drawing>
          <wp:inline distT="0" distB="0" distL="0" distR="0">
            <wp:extent cx="5273040" cy="28041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804160"/>
                    </a:xfrm>
                    <a:prstGeom prst="rect">
                      <a:avLst/>
                    </a:prstGeom>
                    <a:noFill/>
                    <a:ln>
                      <a:noFill/>
                    </a:ln>
                  </pic:spPr>
                </pic:pic>
              </a:graphicData>
            </a:graphic>
          </wp:inline>
        </w:drawing>
      </w:r>
    </w:p>
    <w:p w:rsidR="00CC21C7" w:rsidRPr="00CC21C7" w:rsidRDefault="00CC21C7" w:rsidP="00CC21C7">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2-3 </w:t>
      </w:r>
      <w:r>
        <w:rPr>
          <w:rFonts w:ascii="Tahoma" w:hAnsi="Tahoma" w:cs="Tahoma"/>
          <w:sz w:val="24"/>
        </w:rPr>
        <w:tab/>
        <w:t>Hot M</w:t>
      </w:r>
      <w:r w:rsidRPr="00CC21C7">
        <w:rPr>
          <w:rFonts w:ascii="Tahoma" w:hAnsi="Tahoma" w:cs="Tahoma"/>
          <w:sz w:val="24"/>
        </w:rPr>
        <w:t>ap</w:t>
      </w:r>
    </w:p>
    <w:p w:rsidR="00CC21C7" w:rsidRPr="008C346F" w:rsidRDefault="008C489B" w:rsidP="008C346F">
      <w:pPr>
        <w:spacing w:afterLines="100" w:after="312"/>
        <w:rPr>
          <w:rFonts w:ascii="Tahoma" w:hAnsi="Tahoma" w:cs="Tahoma"/>
          <w:sz w:val="24"/>
        </w:rPr>
      </w:pPr>
      <w:r w:rsidRPr="008C346F">
        <w:rPr>
          <w:rFonts w:ascii="Tahoma" w:hAnsi="Tahoma" w:cs="Tahoma"/>
          <w:sz w:val="24"/>
        </w:rPr>
        <w:t xml:space="preserve">We drew the curves of actual value and curves of model fitting value. By adjusting the two </w:t>
      </w:r>
      <w:proofErr w:type="gramStart"/>
      <w:r w:rsidRPr="008C346F">
        <w:rPr>
          <w:rFonts w:ascii="Tahoma" w:hAnsi="Tahoma" w:cs="Tahoma"/>
          <w:sz w:val="24"/>
        </w:rPr>
        <w:t>parameters(</w:t>
      </w:r>
      <w:proofErr w:type="gramEnd"/>
      <m:oMath>
        <m:r>
          <w:rPr>
            <w:rFonts w:ascii="Cambria Math" w:hAnsi="Cambria Math"/>
            <w:sz w:val="24"/>
          </w:rPr>
          <m:t xml:space="preserve">λ </m:t>
        </m:r>
      </m:oMath>
      <w:r w:rsidRPr="008C346F">
        <w:rPr>
          <w:rFonts w:ascii="Tahoma" w:hAnsi="Tahoma" w:cs="Tahoma" w:hint="eastAsia"/>
          <w:sz w:val="24"/>
        </w:rPr>
        <w:t>a</w:t>
      </w:r>
      <w:proofErr w:type="spellStart"/>
      <w:r w:rsidRPr="008C346F">
        <w:rPr>
          <w:rFonts w:ascii="Tahoma" w:hAnsi="Tahoma" w:cs="Tahoma"/>
          <w:sz w:val="24"/>
        </w:rPr>
        <w:t>nd</w:t>
      </w:r>
      <w:proofErr w:type="spellEnd"/>
      <w:r w:rsidRPr="008C346F">
        <w:rPr>
          <w:rFonts w:ascii="Tahoma" w:hAnsi="Tahoma" w:cs="Tahoma"/>
          <w:sz w:val="24"/>
        </w:rPr>
        <w:t xml:space="preserve"> </w:t>
      </w:r>
      <m:oMath>
        <m:r>
          <w:rPr>
            <w:rFonts w:ascii="Cambria Math" w:hAnsi="Cambria Math"/>
            <w:sz w:val="24"/>
          </w:rPr>
          <m:t>μ</m:t>
        </m:r>
      </m:oMath>
      <w:r w:rsidRPr="008C346F">
        <w:rPr>
          <w:rFonts w:ascii="Tahoma" w:hAnsi="Tahoma" w:cs="Tahoma" w:hint="eastAsia"/>
          <w:sz w:val="24"/>
        </w:rPr>
        <w:t>)</w:t>
      </w:r>
      <w:r w:rsidRPr="008C346F">
        <w:rPr>
          <w:rFonts w:ascii="Tahoma" w:hAnsi="Tahoma" w:cs="Tahoma"/>
          <w:sz w:val="24"/>
        </w:rPr>
        <w:t>, we found the model fits well, showing in the following figure.</w:t>
      </w:r>
    </w:p>
    <w:p w:rsidR="008C489B" w:rsidRDefault="008C489B" w:rsidP="008C346F">
      <w:pPr>
        <w:spacing w:afterLines="100" w:after="312"/>
        <w:rPr>
          <w:rFonts w:ascii="Tahoma" w:hAnsi="Tahoma" w:cs="Tahoma"/>
          <w:sz w:val="24"/>
        </w:rPr>
      </w:pPr>
      <w:r w:rsidRPr="008C346F">
        <w:rPr>
          <w:noProof/>
          <w:sz w:val="24"/>
        </w:rPr>
        <w:lastRenderedPageBreak/>
        <w:drawing>
          <wp:inline distT="0" distB="0" distL="0" distR="0">
            <wp:extent cx="5280660" cy="3886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A2262A" w:rsidRPr="008C346F" w:rsidRDefault="00A2262A" w:rsidP="00A2262A">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2-4 </w:t>
      </w:r>
      <w:r>
        <w:rPr>
          <w:rFonts w:ascii="Tahoma" w:hAnsi="Tahoma" w:cs="Tahoma"/>
          <w:sz w:val="24"/>
        </w:rPr>
        <w:tab/>
        <w:t>Modeling A</w:t>
      </w:r>
      <w:r w:rsidRPr="00A2262A">
        <w:rPr>
          <w:rFonts w:ascii="Tahoma" w:hAnsi="Tahoma" w:cs="Tahoma"/>
          <w:sz w:val="24"/>
        </w:rPr>
        <w:t>nalysis</w:t>
      </w:r>
      <w:r w:rsidR="00661A3F">
        <w:rPr>
          <w:rFonts w:ascii="Tahoma" w:hAnsi="Tahoma" w:cs="Tahoma"/>
          <w:sz w:val="24"/>
        </w:rPr>
        <w:t xml:space="preserve"> (1)</w:t>
      </w:r>
    </w:p>
    <w:p w:rsidR="008C489B" w:rsidRPr="00A2262A" w:rsidRDefault="008C489B" w:rsidP="00A2262A">
      <w:pPr>
        <w:spacing w:afterLines="100" w:after="312"/>
        <w:rPr>
          <w:rFonts w:ascii="Tahoma" w:hAnsi="Tahoma" w:cs="Tahoma"/>
          <w:sz w:val="24"/>
        </w:rPr>
      </w:pPr>
      <w:r w:rsidRPr="008C346F">
        <w:rPr>
          <w:rFonts w:ascii="Tahoma" w:hAnsi="Tahoma" w:cs="Tahoma"/>
          <w:sz w:val="24"/>
        </w:rPr>
        <w:t>To establish the mathematical model, we use MATLAB to adjust the parameters and we get the characteristics of the reported synthetic opioid and heroin incidents in and between the five states and their counties over time, shown as the following table:</w:t>
      </w:r>
    </w:p>
    <w:tbl>
      <w:tblPr>
        <w:tblStyle w:val="10"/>
        <w:tblpPr w:leftFromText="180" w:rightFromText="180" w:vertAnchor="text" w:horzAnchor="margin" w:tblpY="-58"/>
        <w:tblW w:w="0" w:type="auto"/>
        <w:tblLook w:val="04A0" w:firstRow="1" w:lastRow="0" w:firstColumn="1" w:lastColumn="0" w:noHBand="0" w:noVBand="1"/>
      </w:tblPr>
      <w:tblGrid>
        <w:gridCol w:w="2765"/>
        <w:gridCol w:w="2765"/>
        <w:gridCol w:w="2766"/>
      </w:tblGrid>
      <w:tr w:rsidR="00A2262A" w:rsidRPr="008C346F" w:rsidTr="00A2262A">
        <w:trPr>
          <w:cnfStyle w:val="100000000000" w:firstRow="1" w:lastRow="0" w:firstColumn="0" w:lastColumn="0" w:oddVBand="0" w:evenVBand="0" w:oddHBand="0" w:evenHBand="0" w:firstRowFirstColumn="0" w:firstRowLastColumn="0" w:lastRowFirstColumn="0" w:lastRowLastColumn="0"/>
        </w:trPr>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S</w:t>
            </w:r>
            <w:r w:rsidRPr="008C346F">
              <w:rPr>
                <w:rFonts w:ascii="Tahoma" w:hAnsi="Tahoma" w:cs="Tahoma"/>
                <w:sz w:val="24"/>
                <w:szCs w:val="24"/>
              </w:rPr>
              <w:t>tate</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eastAsia="等线" w:cs="Tahoma" w:hint="eastAsia"/>
                <w:sz w:val="24"/>
                <w:szCs w:val="24"/>
              </w:rPr>
              <w:t>λ</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cs="Tahoma" w:hint="eastAsia"/>
                <w:sz w:val="24"/>
                <w:szCs w:val="24"/>
              </w:rPr>
              <w:t>μ</w:t>
            </w:r>
          </w:p>
        </w:tc>
      </w:tr>
      <w:tr w:rsidR="00A2262A" w:rsidRPr="008C346F" w:rsidTr="00A2262A">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K</w:t>
            </w:r>
            <w:r w:rsidRPr="008C346F">
              <w:rPr>
                <w:rFonts w:ascii="Tahoma" w:hAnsi="Tahoma" w:cs="Tahoma"/>
                <w:sz w:val="24"/>
                <w:szCs w:val="24"/>
              </w:rPr>
              <w:t>Y</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4</w:t>
            </w:r>
            <w:r w:rsidRPr="008C346F">
              <w:rPr>
                <w:rFonts w:ascii="Tahoma" w:hAnsi="Tahoma" w:cs="Tahoma"/>
                <w:sz w:val="24"/>
                <w:szCs w:val="24"/>
              </w:rPr>
              <w:t>.1</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2</w:t>
            </w:r>
            <w:r w:rsidRPr="008C346F">
              <w:rPr>
                <w:rFonts w:ascii="Tahoma" w:hAnsi="Tahoma" w:cs="Tahoma"/>
                <w:sz w:val="24"/>
                <w:szCs w:val="24"/>
              </w:rPr>
              <w:t>.4</w:t>
            </w:r>
          </w:p>
        </w:tc>
      </w:tr>
      <w:tr w:rsidR="00A2262A" w:rsidRPr="008C346F" w:rsidTr="00A2262A">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O</w:t>
            </w:r>
            <w:r w:rsidRPr="008C346F">
              <w:rPr>
                <w:rFonts w:ascii="Tahoma" w:hAnsi="Tahoma" w:cs="Tahoma"/>
                <w:sz w:val="24"/>
                <w:szCs w:val="24"/>
              </w:rPr>
              <w:t>H</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.83</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.04</w:t>
            </w:r>
          </w:p>
        </w:tc>
      </w:tr>
      <w:tr w:rsidR="00A2262A" w:rsidRPr="008C346F" w:rsidTr="00A2262A">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P</w:t>
            </w:r>
            <w:r w:rsidRPr="008C346F">
              <w:rPr>
                <w:rFonts w:ascii="Tahoma" w:hAnsi="Tahoma" w:cs="Tahoma"/>
                <w:sz w:val="24"/>
                <w:szCs w:val="24"/>
              </w:rPr>
              <w:t>A</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.64</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.049</w:t>
            </w:r>
          </w:p>
        </w:tc>
      </w:tr>
      <w:tr w:rsidR="00A2262A" w:rsidRPr="008C346F" w:rsidTr="00A2262A">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V</w:t>
            </w:r>
            <w:r w:rsidRPr="008C346F">
              <w:rPr>
                <w:rFonts w:ascii="Tahoma" w:hAnsi="Tahoma" w:cs="Tahoma"/>
                <w:sz w:val="24"/>
                <w:szCs w:val="24"/>
              </w:rPr>
              <w:t>A</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.8</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0</w:t>
            </w:r>
            <w:r w:rsidRPr="008C346F">
              <w:rPr>
                <w:rFonts w:ascii="Tahoma" w:hAnsi="Tahoma" w:cs="Tahoma"/>
                <w:sz w:val="24"/>
                <w:szCs w:val="24"/>
              </w:rPr>
              <w:t>.35</w:t>
            </w:r>
          </w:p>
        </w:tc>
      </w:tr>
      <w:tr w:rsidR="00A2262A" w:rsidRPr="008C346F" w:rsidTr="00A2262A">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W</w:t>
            </w:r>
            <w:r w:rsidRPr="008C346F">
              <w:rPr>
                <w:rFonts w:ascii="Tahoma" w:hAnsi="Tahoma" w:cs="Tahoma"/>
                <w:sz w:val="24"/>
                <w:szCs w:val="24"/>
              </w:rPr>
              <w:t>V</w:t>
            </w:r>
          </w:p>
        </w:tc>
        <w:tc>
          <w:tcPr>
            <w:tcW w:w="2765"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2</w:t>
            </w:r>
            <w:r w:rsidRPr="008C346F">
              <w:rPr>
                <w:rFonts w:ascii="Tahoma" w:hAnsi="Tahoma" w:cs="Tahoma"/>
                <w:sz w:val="24"/>
                <w:szCs w:val="24"/>
              </w:rPr>
              <w:t>.15</w:t>
            </w:r>
          </w:p>
        </w:tc>
        <w:tc>
          <w:tcPr>
            <w:tcW w:w="2766" w:type="dxa"/>
            <w:vAlign w:val="center"/>
          </w:tcPr>
          <w:p w:rsidR="00A2262A" w:rsidRPr="008C346F" w:rsidRDefault="00A2262A" w:rsidP="00A2262A">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1</w:t>
            </w:r>
            <w:r w:rsidRPr="008C346F">
              <w:rPr>
                <w:rFonts w:ascii="Tahoma" w:hAnsi="Tahoma" w:cs="Tahoma"/>
                <w:sz w:val="24"/>
                <w:szCs w:val="24"/>
              </w:rPr>
              <w:t>.1</w:t>
            </w:r>
          </w:p>
        </w:tc>
      </w:tr>
    </w:tbl>
    <w:p w:rsidR="008C489B" w:rsidRDefault="00A2262A" w:rsidP="00A2262A">
      <w:pPr>
        <w:spacing w:afterLines="100" w:after="312"/>
        <w:jc w:val="center"/>
        <w:rPr>
          <w:rFonts w:ascii="Tahoma" w:hAnsi="Tahoma" w:cs="Tahoma"/>
          <w:sz w:val="24"/>
        </w:rPr>
      </w:pPr>
      <w:r>
        <w:rPr>
          <w:rFonts w:ascii="Tahoma" w:hAnsi="Tahoma" w:cs="Tahoma" w:hint="eastAsia"/>
          <w:sz w:val="24"/>
        </w:rPr>
        <w:t>T</w:t>
      </w:r>
      <w:r>
        <w:rPr>
          <w:rFonts w:ascii="Tahoma" w:hAnsi="Tahoma" w:cs="Tahoma"/>
          <w:sz w:val="24"/>
        </w:rPr>
        <w:t xml:space="preserve">able 2-1 </w:t>
      </w:r>
      <w:r>
        <w:rPr>
          <w:rFonts w:ascii="Tahoma" w:hAnsi="Tahoma" w:cs="Tahoma"/>
          <w:sz w:val="24"/>
        </w:rPr>
        <w:tab/>
        <w:t>Eigenvalue of P</w:t>
      </w:r>
      <w:r w:rsidRPr="00A2262A">
        <w:rPr>
          <w:rFonts w:ascii="Tahoma" w:hAnsi="Tahoma" w:cs="Tahoma"/>
          <w:sz w:val="24"/>
        </w:rPr>
        <w:t>ropagation</w:t>
      </w:r>
      <w:r w:rsidR="00661A3F">
        <w:rPr>
          <w:rFonts w:ascii="Tahoma" w:hAnsi="Tahoma" w:cs="Tahoma"/>
          <w:sz w:val="24"/>
        </w:rPr>
        <w:t xml:space="preserve"> (1)</w:t>
      </w:r>
    </w:p>
    <w:p w:rsidR="00661A3F" w:rsidRPr="008C346F" w:rsidRDefault="00661A3F" w:rsidP="00A2262A">
      <w:pPr>
        <w:spacing w:afterLines="100" w:after="312"/>
        <w:jc w:val="center"/>
        <w:rPr>
          <w:rFonts w:ascii="Tahoma" w:hAnsi="Tahoma" w:cs="Tahoma"/>
          <w:sz w:val="24"/>
        </w:rPr>
      </w:pPr>
    </w:p>
    <w:p w:rsidR="008C489B" w:rsidRPr="008C346F" w:rsidRDefault="008C489B" w:rsidP="008C346F">
      <w:pPr>
        <w:spacing w:afterLines="100" w:after="312"/>
        <w:rPr>
          <w:rFonts w:ascii="Tahoma" w:hAnsi="Tahoma" w:cs="Tahoma"/>
          <w:sz w:val="24"/>
        </w:rPr>
      </w:pPr>
      <w:r w:rsidRPr="008C346F">
        <w:rPr>
          <w:rFonts w:ascii="Tahoma" w:hAnsi="Tahoma" w:cs="Tahoma"/>
          <w:sz w:val="24"/>
        </w:rPr>
        <w:lastRenderedPageBreak/>
        <w:t xml:space="preserve">Similarly, we consider a state as an individual, susceptible or infected. It’s obvious that the characteristics of drug transmission are critical and after a similar course of calculation and simulation, we can get that </w:t>
      </w:r>
      <w:proofErr w:type="gramStart"/>
      <w:r w:rsidRPr="008C346F">
        <w:rPr>
          <w:rFonts w:ascii="Tahoma" w:hAnsi="Tahoma" w:cs="Tahoma"/>
          <w:sz w:val="24"/>
        </w:rPr>
        <w:t>the  threshold</w:t>
      </w:r>
      <w:proofErr w:type="gramEnd"/>
      <w:r w:rsidRPr="008C346F">
        <w:rPr>
          <w:rFonts w:ascii="Tahoma" w:hAnsi="Tahoma" w:cs="Tahoma"/>
          <w:sz w:val="24"/>
        </w:rPr>
        <w:t xml:space="preserve"> level is 13%. The figure below shows the result of model fitting:</w:t>
      </w:r>
    </w:p>
    <w:p w:rsidR="008C489B" w:rsidRDefault="008C489B" w:rsidP="008C346F">
      <w:pPr>
        <w:spacing w:afterLines="100" w:after="312"/>
        <w:rPr>
          <w:rFonts w:ascii="Tahoma" w:hAnsi="Tahoma" w:cs="Tahoma"/>
          <w:sz w:val="24"/>
        </w:rPr>
      </w:pPr>
      <w:r w:rsidRPr="008C346F">
        <w:rPr>
          <w:noProof/>
          <w:sz w:val="24"/>
        </w:rPr>
        <w:drawing>
          <wp:inline distT="0" distB="0" distL="0" distR="0">
            <wp:extent cx="5265420" cy="2567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rsidR="00661A3F" w:rsidRPr="008C346F" w:rsidRDefault="00661A3F" w:rsidP="00661A3F">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2-5 </w:t>
      </w:r>
      <w:r>
        <w:rPr>
          <w:rFonts w:ascii="Tahoma" w:hAnsi="Tahoma" w:cs="Tahoma"/>
          <w:sz w:val="24"/>
        </w:rPr>
        <w:tab/>
        <w:t>Modeling A</w:t>
      </w:r>
      <w:r w:rsidRPr="00A2262A">
        <w:rPr>
          <w:rFonts w:ascii="Tahoma" w:hAnsi="Tahoma" w:cs="Tahoma"/>
          <w:sz w:val="24"/>
        </w:rPr>
        <w:t>nalysis</w:t>
      </w:r>
      <w:r>
        <w:rPr>
          <w:rFonts w:ascii="Tahoma" w:hAnsi="Tahoma" w:cs="Tahoma"/>
          <w:sz w:val="24"/>
        </w:rPr>
        <w:t xml:space="preserve"> (2)</w:t>
      </w:r>
    </w:p>
    <w:p w:rsidR="008C489B" w:rsidRPr="008C346F" w:rsidRDefault="008C489B" w:rsidP="00661A3F">
      <w:pPr>
        <w:spacing w:afterLines="100" w:after="312"/>
        <w:jc w:val="left"/>
        <w:rPr>
          <w:rFonts w:ascii="Tahoma" w:hAnsi="Tahoma" w:cs="Tahoma"/>
          <w:sz w:val="24"/>
        </w:rPr>
      </w:pPr>
      <w:proofErr w:type="gramStart"/>
      <w:r w:rsidRPr="008C346F">
        <w:rPr>
          <w:rFonts w:ascii="Tahoma" w:hAnsi="Tahoma" w:cs="Tahoma" w:hint="eastAsia"/>
          <w:sz w:val="24"/>
        </w:rPr>
        <w:t>A</w:t>
      </w:r>
      <w:r w:rsidRPr="008C346F">
        <w:rPr>
          <w:rFonts w:ascii="Tahoma" w:hAnsi="Tahoma" w:cs="Tahoma"/>
          <w:sz w:val="24"/>
        </w:rPr>
        <w:t>nd</w:t>
      </w:r>
      <w:proofErr w:type="gramEnd"/>
      <w:r w:rsidRPr="008C346F">
        <w:rPr>
          <w:rFonts w:ascii="Tahoma" w:hAnsi="Tahoma" w:cs="Tahoma"/>
          <w:sz w:val="24"/>
        </w:rPr>
        <w:t xml:space="preserve"> the characteristic is indicated as following:</w:t>
      </w:r>
    </w:p>
    <w:tbl>
      <w:tblPr>
        <w:tblStyle w:val="10"/>
        <w:tblW w:w="0" w:type="auto"/>
        <w:tblLook w:val="04A0" w:firstRow="1" w:lastRow="0" w:firstColumn="1" w:lastColumn="0" w:noHBand="0" w:noVBand="1"/>
      </w:tblPr>
      <w:tblGrid>
        <w:gridCol w:w="3973"/>
        <w:gridCol w:w="3963"/>
      </w:tblGrid>
      <w:tr w:rsidR="008C489B" w:rsidRPr="008C346F" w:rsidTr="00661A3F">
        <w:trPr>
          <w:cnfStyle w:val="100000000000" w:firstRow="1" w:lastRow="0" w:firstColumn="0" w:lastColumn="0" w:oddVBand="0" w:evenVBand="0" w:oddHBand="0" w:evenHBand="0" w:firstRowFirstColumn="0" w:firstRowLastColumn="0" w:lastRowFirstColumn="0" w:lastRowLastColumn="0"/>
          <w:trHeight w:val="523"/>
        </w:trPr>
        <w:tc>
          <w:tcPr>
            <w:tcW w:w="3973" w:type="dxa"/>
          </w:tcPr>
          <w:p w:rsidR="008C489B" w:rsidRPr="008C346F" w:rsidRDefault="008C489B" w:rsidP="008C346F">
            <w:pPr>
              <w:pStyle w:val="a7"/>
              <w:spacing w:afterLines="100" w:after="312"/>
              <w:ind w:firstLineChars="0" w:firstLine="0"/>
              <w:jc w:val="center"/>
              <w:rPr>
                <w:rFonts w:ascii="Tahoma" w:hAnsi="Tahoma" w:cs="Tahoma"/>
                <w:sz w:val="24"/>
                <w:szCs w:val="24"/>
              </w:rPr>
            </w:pPr>
            <w:r w:rsidRPr="008C346F">
              <w:rPr>
                <w:rFonts w:cs="Tahoma" w:hint="eastAsia"/>
                <w:sz w:val="24"/>
                <w:szCs w:val="24"/>
              </w:rPr>
              <w:t>λ</w:t>
            </w:r>
          </w:p>
        </w:tc>
        <w:tc>
          <w:tcPr>
            <w:tcW w:w="3963" w:type="dxa"/>
          </w:tcPr>
          <w:p w:rsidR="008C489B" w:rsidRPr="008C346F" w:rsidRDefault="008C489B" w:rsidP="008C346F">
            <w:pPr>
              <w:pStyle w:val="a7"/>
              <w:spacing w:afterLines="100" w:after="312"/>
              <w:ind w:firstLineChars="0" w:firstLine="0"/>
              <w:jc w:val="center"/>
              <w:rPr>
                <w:rFonts w:ascii="Tahoma" w:hAnsi="Tahoma" w:cs="Tahoma"/>
                <w:sz w:val="24"/>
                <w:szCs w:val="24"/>
              </w:rPr>
            </w:pPr>
            <w:r w:rsidRPr="008C346F">
              <w:rPr>
                <w:rFonts w:cs="Tahoma" w:hint="eastAsia"/>
                <w:sz w:val="24"/>
                <w:szCs w:val="24"/>
              </w:rPr>
              <w:t>μ</w:t>
            </w:r>
          </w:p>
        </w:tc>
      </w:tr>
      <w:tr w:rsidR="008C489B" w:rsidRPr="008C346F" w:rsidTr="00661A3F">
        <w:trPr>
          <w:trHeight w:val="603"/>
        </w:trPr>
        <w:tc>
          <w:tcPr>
            <w:tcW w:w="3973" w:type="dxa"/>
          </w:tcPr>
          <w:p w:rsidR="008C489B" w:rsidRPr="008C346F" w:rsidRDefault="008C489B" w:rsidP="008C346F">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2</w:t>
            </w:r>
            <w:r w:rsidRPr="008C346F">
              <w:rPr>
                <w:rFonts w:ascii="Tahoma" w:hAnsi="Tahoma" w:cs="Tahoma"/>
                <w:sz w:val="24"/>
                <w:szCs w:val="24"/>
              </w:rPr>
              <w:t>.5</w:t>
            </w:r>
          </w:p>
        </w:tc>
        <w:tc>
          <w:tcPr>
            <w:tcW w:w="3963" w:type="dxa"/>
          </w:tcPr>
          <w:p w:rsidR="008C489B" w:rsidRPr="008C346F" w:rsidRDefault="008C489B" w:rsidP="008C346F">
            <w:pPr>
              <w:pStyle w:val="a7"/>
              <w:spacing w:afterLines="100" w:after="312"/>
              <w:ind w:firstLineChars="0" w:firstLine="0"/>
              <w:jc w:val="center"/>
              <w:rPr>
                <w:rFonts w:ascii="Tahoma" w:hAnsi="Tahoma" w:cs="Tahoma"/>
                <w:sz w:val="24"/>
                <w:szCs w:val="24"/>
              </w:rPr>
            </w:pPr>
            <w:r w:rsidRPr="008C346F">
              <w:rPr>
                <w:rFonts w:ascii="Tahoma" w:hAnsi="Tahoma" w:cs="Tahoma" w:hint="eastAsia"/>
                <w:sz w:val="24"/>
                <w:szCs w:val="24"/>
              </w:rPr>
              <w:t>7</w:t>
            </w:r>
          </w:p>
        </w:tc>
      </w:tr>
    </w:tbl>
    <w:p w:rsidR="00661A3F" w:rsidRDefault="00661A3F" w:rsidP="00661A3F">
      <w:pPr>
        <w:spacing w:afterLines="100" w:after="312"/>
        <w:jc w:val="center"/>
        <w:rPr>
          <w:rFonts w:ascii="Tahoma" w:hAnsi="Tahoma" w:cs="Tahoma"/>
          <w:sz w:val="24"/>
        </w:rPr>
      </w:pPr>
      <w:r>
        <w:rPr>
          <w:rFonts w:ascii="Tahoma" w:hAnsi="Tahoma" w:cs="Tahoma" w:hint="eastAsia"/>
          <w:sz w:val="24"/>
        </w:rPr>
        <w:t>T</w:t>
      </w:r>
      <w:r>
        <w:rPr>
          <w:rFonts w:ascii="Tahoma" w:hAnsi="Tahoma" w:cs="Tahoma"/>
          <w:sz w:val="24"/>
        </w:rPr>
        <w:t xml:space="preserve">able 2-2 </w:t>
      </w:r>
      <w:r>
        <w:rPr>
          <w:rFonts w:ascii="Tahoma" w:hAnsi="Tahoma" w:cs="Tahoma"/>
          <w:sz w:val="24"/>
        </w:rPr>
        <w:tab/>
        <w:t>Eigenvalue of P</w:t>
      </w:r>
      <w:r w:rsidRPr="00A2262A">
        <w:rPr>
          <w:rFonts w:ascii="Tahoma" w:hAnsi="Tahoma" w:cs="Tahoma"/>
          <w:sz w:val="24"/>
        </w:rPr>
        <w:t>ropagation</w:t>
      </w:r>
      <w:r>
        <w:rPr>
          <w:rFonts w:ascii="Tahoma" w:hAnsi="Tahoma" w:cs="Tahoma"/>
          <w:sz w:val="24"/>
        </w:rPr>
        <w:t xml:space="preserve"> (2)</w:t>
      </w:r>
    </w:p>
    <w:p w:rsidR="001B5FE2" w:rsidRPr="00661A3F" w:rsidRDefault="00661A3F" w:rsidP="00661A3F">
      <w:pPr>
        <w:pStyle w:val="3"/>
        <w:pBdr>
          <w:bottom w:val="single" w:sz="6" w:space="1" w:color="auto"/>
        </w:pBdr>
        <w:spacing w:afterLines="100" w:after="312"/>
        <w:rPr>
          <w:rFonts w:ascii="Tahoma" w:hAnsi="Tahoma" w:cs="Tahoma"/>
          <w:sz w:val="32"/>
          <w:szCs w:val="24"/>
        </w:rPr>
      </w:pPr>
      <w:bookmarkStart w:id="22" w:name="_Toc536514498"/>
      <w:r w:rsidRPr="00661A3F">
        <w:rPr>
          <w:rFonts w:ascii="Tahoma" w:hAnsi="Tahoma" w:cs="Tahoma"/>
          <w:sz w:val="32"/>
          <w:szCs w:val="24"/>
        </w:rPr>
        <w:t xml:space="preserve">2.4 </w:t>
      </w:r>
      <w:r w:rsidR="001B5FE2" w:rsidRPr="00661A3F">
        <w:rPr>
          <w:rFonts w:ascii="Tahoma" w:hAnsi="Tahoma" w:cs="Tahoma"/>
          <w:sz w:val="32"/>
          <w:szCs w:val="24"/>
        </w:rPr>
        <w:t>Model Analysis</w:t>
      </w:r>
      <w:bookmarkEnd w:id="22"/>
    </w:p>
    <w:p w:rsidR="001B5FE2" w:rsidRPr="008C346F" w:rsidRDefault="001B5FE2" w:rsidP="008C346F">
      <w:pPr>
        <w:spacing w:afterLines="100" w:after="312"/>
        <w:rPr>
          <w:rFonts w:ascii="Tahoma" w:hAnsi="Tahoma" w:cs="Tahoma"/>
          <w:sz w:val="24"/>
        </w:rPr>
      </w:pPr>
      <w:r w:rsidRPr="008C346F">
        <w:rPr>
          <w:rFonts w:ascii="Tahoma" w:hAnsi="Tahoma" w:cs="Tahoma"/>
          <w:sz w:val="24"/>
        </w:rPr>
        <w:t>Evaluation of threshold levels</w:t>
      </w:r>
    </w:p>
    <w:p w:rsidR="001B5FE2" w:rsidRPr="008C346F" w:rsidRDefault="001B5FE2" w:rsidP="008C346F">
      <w:pPr>
        <w:pBdr>
          <w:bottom w:val="single" w:sz="6" w:space="0" w:color="auto"/>
        </w:pBdr>
        <w:spacing w:afterLines="100" w:after="312"/>
        <w:rPr>
          <w:rFonts w:ascii="Tahoma" w:hAnsi="Tahoma" w:cs="Tahoma"/>
          <w:sz w:val="24"/>
        </w:rPr>
      </w:pPr>
    </w:p>
    <w:p w:rsidR="001B5FE2" w:rsidRPr="008C346F" w:rsidRDefault="001B5FE2" w:rsidP="008C346F">
      <w:pPr>
        <w:spacing w:afterLines="100" w:after="312"/>
        <w:rPr>
          <w:rFonts w:ascii="Tahoma" w:hAnsi="Tahoma" w:cs="Tahoma"/>
          <w:sz w:val="24"/>
        </w:rPr>
      </w:pPr>
      <w:r w:rsidRPr="008C346F">
        <w:rPr>
          <w:rFonts w:ascii="Tahoma" w:hAnsi="Tahoma" w:cs="Tahoma"/>
          <w:sz w:val="24"/>
        </w:rPr>
        <w:t xml:space="preserve">The cost of extremely strict drug control can be a big burden to the government and taxpayer, while unlimited drug spread can leads the society to </w:t>
      </w:r>
      <w:proofErr w:type="gramStart"/>
      <w:r w:rsidRPr="008C346F">
        <w:rPr>
          <w:rFonts w:ascii="Tahoma" w:hAnsi="Tahoma" w:cs="Tahoma"/>
          <w:sz w:val="24"/>
        </w:rPr>
        <w:t>a</w:t>
      </w:r>
      <w:proofErr w:type="gramEnd"/>
      <w:r w:rsidRPr="008C346F">
        <w:rPr>
          <w:rFonts w:ascii="Tahoma" w:hAnsi="Tahoma" w:cs="Tahoma"/>
          <w:sz w:val="24"/>
        </w:rPr>
        <w:t xml:space="preserve"> unstable state. Finding a </w:t>
      </w:r>
      <w:proofErr w:type="gramStart"/>
      <w:r w:rsidRPr="008C346F">
        <w:rPr>
          <w:rFonts w:ascii="Tahoma" w:hAnsi="Tahoma" w:cs="Tahoma"/>
          <w:sz w:val="24"/>
        </w:rPr>
        <w:t>drug identification threshold level</w:t>
      </w:r>
      <w:proofErr w:type="gramEnd"/>
      <w:r w:rsidRPr="008C346F">
        <w:rPr>
          <w:rFonts w:ascii="Tahoma" w:hAnsi="Tahoma" w:cs="Tahoma"/>
          <w:sz w:val="24"/>
        </w:rPr>
        <w:t xml:space="preserve"> becomes a necessary action. Based the model we developed before, we believe the government should concern when the actual value is bigger than the maximum of the model fitting value.</w:t>
      </w:r>
    </w:p>
    <w:p w:rsidR="001B5FE2" w:rsidRPr="008C346F" w:rsidRDefault="001B5FE2" w:rsidP="008C346F">
      <w:pPr>
        <w:pBdr>
          <w:bottom w:val="single" w:sz="6" w:space="1" w:color="auto"/>
        </w:pBdr>
        <w:spacing w:afterLines="100" w:after="312"/>
        <w:rPr>
          <w:rFonts w:ascii="Tahoma" w:hAnsi="Tahoma" w:cs="Tahoma"/>
          <w:sz w:val="24"/>
        </w:rPr>
      </w:pPr>
    </w:p>
    <w:p w:rsidR="001B5FE2" w:rsidRPr="008C346F" w:rsidRDefault="001B5FE2" w:rsidP="008C346F">
      <w:pPr>
        <w:spacing w:afterLines="100" w:after="312"/>
        <w:rPr>
          <w:rFonts w:ascii="Tahoma" w:hAnsi="Tahoma" w:cs="Tahoma"/>
          <w:sz w:val="24"/>
        </w:rPr>
      </w:pPr>
      <w:r w:rsidRPr="008C346F">
        <w:rPr>
          <w:rFonts w:ascii="Tahoma" w:hAnsi="Tahoma" w:cs="Tahoma"/>
          <w:sz w:val="24"/>
        </w:rPr>
        <w:t>Location identification and prediction</w:t>
      </w:r>
    </w:p>
    <w:p w:rsidR="001B5FE2" w:rsidRPr="008C346F" w:rsidRDefault="001B5FE2" w:rsidP="008C346F">
      <w:pPr>
        <w:pBdr>
          <w:bottom w:val="single" w:sz="6" w:space="1" w:color="auto"/>
        </w:pBdr>
        <w:spacing w:afterLines="100" w:after="312"/>
        <w:rPr>
          <w:rFonts w:ascii="Tahoma" w:hAnsi="Tahoma" w:cs="Tahoma"/>
          <w:sz w:val="24"/>
        </w:rPr>
      </w:pPr>
    </w:p>
    <w:p w:rsidR="001B5FE2" w:rsidRPr="008C346F" w:rsidRDefault="001B5FE2" w:rsidP="008C346F">
      <w:pPr>
        <w:spacing w:afterLines="100" w:after="312"/>
        <w:rPr>
          <w:rFonts w:ascii="Tahoma" w:hAnsi="Tahoma" w:cs="Tahoma"/>
          <w:sz w:val="24"/>
        </w:rPr>
      </w:pPr>
      <w:r w:rsidRPr="008C346F">
        <w:rPr>
          <w:rFonts w:ascii="Tahoma" w:hAnsi="Tahoma" w:cs="Tahoma"/>
          <w:sz w:val="24"/>
        </w:rPr>
        <w:t xml:space="preserve">In the SIS model we built, the proportion of susceptible people to the total population will be stable at a certain value over time. We have calculated </w:t>
      </w:r>
      <w:r w:rsidRPr="008C346F">
        <w:rPr>
          <w:rFonts w:ascii="Tahoma" w:hAnsi="Tahoma" w:cs="Tahoma" w:hint="eastAsia"/>
          <w:sz w:val="24"/>
        </w:rPr>
        <w:t>a</w:t>
      </w:r>
      <w:r w:rsidRPr="008C346F">
        <w:rPr>
          <w:rFonts w:ascii="Tahoma" w:hAnsi="Tahoma" w:cs="Tahoma"/>
          <w:sz w:val="24"/>
        </w:rPr>
        <w:t xml:space="preserve">pproximate value of the ratio of the five states, and based on the data provided, the ratio index is available. With EXCEL's data filtering or data visualization capabilities, the scale fields </w:t>
      </w:r>
      <w:proofErr w:type="gramStart"/>
      <w:r w:rsidRPr="008C346F">
        <w:rPr>
          <w:rFonts w:ascii="Tahoma" w:hAnsi="Tahoma" w:cs="Tahoma"/>
          <w:sz w:val="24"/>
        </w:rPr>
        <w:t>are filtered</w:t>
      </w:r>
      <w:proofErr w:type="gramEnd"/>
      <w:r w:rsidRPr="008C346F">
        <w:rPr>
          <w:rFonts w:ascii="Tahoma" w:hAnsi="Tahoma" w:cs="Tahoma"/>
          <w:sz w:val="24"/>
        </w:rPr>
        <w:t xml:space="preserve"> to blur the search for states and counties that are close to the critical value. </w:t>
      </w:r>
    </w:p>
    <w:p w:rsidR="001B5FE2" w:rsidRPr="008C346F" w:rsidRDefault="001B5FE2" w:rsidP="008C346F">
      <w:pPr>
        <w:spacing w:afterLines="100" w:after="312"/>
        <w:rPr>
          <w:rFonts w:ascii="Tahoma" w:hAnsi="Tahoma" w:cs="Tahoma"/>
          <w:sz w:val="24"/>
        </w:rPr>
      </w:pPr>
      <w:r w:rsidRPr="008C346F">
        <w:rPr>
          <w:rFonts w:ascii="Tahoma" w:hAnsi="Tahoma" w:cs="Tahoma" w:hint="eastAsia"/>
          <w:sz w:val="24"/>
        </w:rPr>
        <w:t>A</w:t>
      </w:r>
      <w:r w:rsidRPr="008C346F">
        <w:rPr>
          <w:rFonts w:ascii="Tahoma" w:hAnsi="Tahoma" w:cs="Tahoma"/>
          <w:sz w:val="24"/>
        </w:rPr>
        <w:t xml:space="preserve">s long as the spread and characteristics of opioids </w:t>
      </w:r>
      <w:proofErr w:type="gramStart"/>
      <w:r w:rsidRPr="008C346F">
        <w:rPr>
          <w:rFonts w:ascii="Tahoma" w:hAnsi="Tahoma" w:cs="Tahoma"/>
          <w:sz w:val="24"/>
        </w:rPr>
        <w:t>don’t</w:t>
      </w:r>
      <w:proofErr w:type="gramEnd"/>
      <w:r w:rsidRPr="008C346F">
        <w:rPr>
          <w:rFonts w:ascii="Tahoma" w:hAnsi="Tahoma" w:cs="Tahoma"/>
          <w:sz w:val="24"/>
        </w:rPr>
        <w:t xml:space="preserve"> change significantly, the SIS model still fits to the future situation. With the data of eight years, we are able to evaluate the past and present state of </w:t>
      </w:r>
      <w:proofErr w:type="gramStart"/>
      <w:r w:rsidRPr="008C346F">
        <w:rPr>
          <w:rFonts w:ascii="Tahoma" w:hAnsi="Tahoma" w:cs="Tahoma"/>
          <w:sz w:val="24"/>
        </w:rPr>
        <w:t>specific county</w:t>
      </w:r>
      <w:proofErr w:type="gramEnd"/>
      <w:r w:rsidRPr="008C346F">
        <w:rPr>
          <w:rFonts w:ascii="Tahoma" w:hAnsi="Tahoma" w:cs="Tahoma"/>
          <w:sz w:val="24"/>
        </w:rPr>
        <w:t xml:space="preserve"> and predict the situation of the county in the future. According to the threshold, the county's use and dependence on drugs </w:t>
      </w:r>
      <w:proofErr w:type="gramStart"/>
      <w:r w:rsidRPr="008C346F">
        <w:rPr>
          <w:rFonts w:ascii="Tahoma" w:hAnsi="Tahoma" w:cs="Tahoma"/>
          <w:sz w:val="24"/>
        </w:rPr>
        <w:t>can also be predicted and judged</w:t>
      </w:r>
      <w:proofErr w:type="gramEnd"/>
      <w:r w:rsidRPr="008C346F">
        <w:rPr>
          <w:rFonts w:ascii="Tahoma" w:hAnsi="Tahoma" w:cs="Tahoma"/>
          <w:sz w:val="24"/>
        </w:rPr>
        <w:t>.</w:t>
      </w:r>
    </w:p>
    <w:p w:rsidR="001B5FE2" w:rsidRPr="008C346F" w:rsidRDefault="001B5FE2" w:rsidP="008C346F">
      <w:pPr>
        <w:spacing w:afterLines="100" w:after="312"/>
        <w:rPr>
          <w:rFonts w:ascii="Tahoma" w:hAnsi="Tahoma" w:cs="Tahoma"/>
          <w:sz w:val="24"/>
        </w:rPr>
      </w:pPr>
      <w:r w:rsidRPr="008C346F">
        <w:rPr>
          <w:rFonts w:ascii="Tahoma" w:hAnsi="Tahoma" w:cs="Tahoma"/>
          <w:sz w:val="24"/>
        </w:rPr>
        <w:t xml:space="preserve">The model </w:t>
      </w:r>
      <w:proofErr w:type="gramStart"/>
      <w:r w:rsidRPr="008C346F">
        <w:rPr>
          <w:rFonts w:ascii="Tahoma" w:hAnsi="Tahoma" w:cs="Tahoma"/>
          <w:sz w:val="24"/>
        </w:rPr>
        <w:t>doesn’t</w:t>
      </w:r>
      <w:proofErr w:type="gramEnd"/>
      <w:r w:rsidRPr="008C346F">
        <w:rPr>
          <w:rFonts w:ascii="Tahoma" w:hAnsi="Tahoma" w:cs="Tahoma"/>
          <w:sz w:val="24"/>
        </w:rPr>
        <w:t xml:space="preserve"> consider the intervention of the government as a factor. However, in this paper, we assume that the government would keep an eye on the threshold and according to which change their policy to the state.</w:t>
      </w:r>
    </w:p>
    <w:p w:rsidR="001B5FE2" w:rsidRPr="00B67A34" w:rsidRDefault="001B5FE2" w:rsidP="00B67A34">
      <w:pPr>
        <w:pStyle w:val="2"/>
        <w:numPr>
          <w:ilvl w:val="0"/>
          <w:numId w:val="32"/>
        </w:numPr>
        <w:spacing w:afterLines="100" w:after="312"/>
        <w:jc w:val="both"/>
        <w:rPr>
          <w:rFonts w:ascii="Tahoma" w:hAnsi="Tahoma" w:cs="Tahoma"/>
          <w:kern w:val="10"/>
          <w:sz w:val="40"/>
          <w:szCs w:val="24"/>
        </w:rPr>
      </w:pPr>
      <w:bookmarkStart w:id="23" w:name="_Toc536514499"/>
      <w:r w:rsidRPr="00B67A34">
        <w:rPr>
          <w:rFonts w:ascii="Tahoma" w:hAnsi="Tahoma" w:cs="Tahoma"/>
          <w:kern w:val="10"/>
          <w:sz w:val="40"/>
          <w:szCs w:val="24"/>
        </w:rPr>
        <w:t>D</w:t>
      </w:r>
      <w:r w:rsidR="00B67A34" w:rsidRPr="00B67A34">
        <w:rPr>
          <w:rFonts w:ascii="Tahoma" w:hAnsi="Tahoma" w:cs="Tahoma"/>
          <w:kern w:val="10"/>
          <w:sz w:val="40"/>
          <w:szCs w:val="24"/>
        </w:rPr>
        <w:t xml:space="preserve">ata </w:t>
      </w:r>
      <w:r w:rsidRPr="00B67A34">
        <w:rPr>
          <w:rFonts w:ascii="Tahoma" w:hAnsi="Tahoma" w:cs="Tahoma"/>
          <w:kern w:val="10"/>
          <w:sz w:val="40"/>
          <w:szCs w:val="24"/>
        </w:rPr>
        <w:t xml:space="preserve">Processing </w:t>
      </w:r>
      <w:proofErr w:type="gramStart"/>
      <w:r w:rsidRPr="00B67A34">
        <w:rPr>
          <w:rFonts w:ascii="Tahoma" w:hAnsi="Tahoma" w:cs="Tahoma"/>
          <w:kern w:val="10"/>
          <w:sz w:val="40"/>
          <w:szCs w:val="24"/>
        </w:rPr>
        <w:t>And</w:t>
      </w:r>
      <w:proofErr w:type="gramEnd"/>
      <w:r w:rsidRPr="00B67A34">
        <w:rPr>
          <w:rFonts w:ascii="Tahoma" w:hAnsi="Tahoma" w:cs="Tahoma"/>
          <w:kern w:val="10"/>
          <w:sz w:val="40"/>
          <w:szCs w:val="24"/>
        </w:rPr>
        <w:t xml:space="preserve"> Model Improving</w:t>
      </w:r>
      <w:bookmarkEnd w:id="23"/>
    </w:p>
    <w:p w:rsidR="001B5FE2" w:rsidRPr="00B67A34" w:rsidRDefault="001B5FE2" w:rsidP="008C346F">
      <w:pPr>
        <w:pStyle w:val="3"/>
        <w:spacing w:afterLines="100" w:after="312"/>
        <w:rPr>
          <w:rFonts w:ascii="Tahoma" w:hAnsi="Tahoma" w:cs="Tahoma"/>
          <w:sz w:val="32"/>
          <w:szCs w:val="24"/>
        </w:rPr>
      </w:pPr>
      <w:bookmarkStart w:id="24" w:name="_Toc159099856"/>
      <w:bookmarkStart w:id="25" w:name="_Toc159102948"/>
      <w:bookmarkStart w:id="26" w:name="_Toc536514500"/>
      <w:r w:rsidRPr="00B67A34">
        <w:rPr>
          <w:rFonts w:ascii="Tahoma" w:hAnsi="Tahoma" w:cs="Tahoma"/>
          <w:sz w:val="32"/>
          <w:szCs w:val="24"/>
        </w:rPr>
        <w:t>3.1 Data preprocessing</w:t>
      </w:r>
      <w:bookmarkEnd w:id="26"/>
    </w:p>
    <w:p w:rsidR="001B5FE2" w:rsidRPr="008C346F" w:rsidRDefault="001B5FE2" w:rsidP="008C346F">
      <w:pPr>
        <w:spacing w:afterLines="100" w:after="312"/>
        <w:rPr>
          <w:rFonts w:ascii="Tahoma" w:hAnsi="Tahoma" w:cs="Tahoma"/>
          <w:sz w:val="24"/>
        </w:rPr>
      </w:pPr>
      <w:r w:rsidRPr="008C346F">
        <w:rPr>
          <w:rFonts w:ascii="Tahoma" w:hAnsi="Tahoma" w:cs="Tahoma"/>
          <w:sz w:val="24"/>
        </w:rPr>
        <w:t xml:space="preserve">By observing the statistical data </w:t>
      </w:r>
      <w:proofErr w:type="gramStart"/>
      <w:r w:rsidRPr="008C346F">
        <w:rPr>
          <w:rFonts w:ascii="Tahoma" w:hAnsi="Tahoma" w:cs="Tahoma"/>
          <w:sz w:val="24"/>
        </w:rPr>
        <w:t>we’ve got</w:t>
      </w:r>
      <w:proofErr w:type="gramEnd"/>
      <w:r w:rsidRPr="008C346F">
        <w:rPr>
          <w:rFonts w:ascii="Tahoma" w:hAnsi="Tahoma" w:cs="Tahoma"/>
          <w:sz w:val="24"/>
        </w:rPr>
        <w:t xml:space="preserve">, we process the data from 2010 to 2016. We calculate the average value of every factors that may have an impact in every county in the same state. Only the influence factors that appeared in every year in 2010 to 2016 </w:t>
      </w:r>
      <w:proofErr w:type="gramStart"/>
      <w:r w:rsidRPr="008C346F">
        <w:rPr>
          <w:rFonts w:ascii="Tahoma" w:hAnsi="Tahoma" w:cs="Tahoma"/>
          <w:sz w:val="24"/>
        </w:rPr>
        <w:t>are kept</w:t>
      </w:r>
      <w:proofErr w:type="gramEnd"/>
      <w:r w:rsidRPr="008C346F">
        <w:rPr>
          <w:rFonts w:ascii="Tahoma" w:hAnsi="Tahoma" w:cs="Tahoma"/>
          <w:sz w:val="24"/>
        </w:rPr>
        <w:t xml:space="preserve"> and factors with no sample observations or too few sample observations are deleted. </w:t>
      </w:r>
      <w:proofErr w:type="gramStart"/>
      <w:r w:rsidRPr="008C346F">
        <w:rPr>
          <w:rFonts w:ascii="Tahoma" w:hAnsi="Tahoma" w:cs="Tahoma"/>
          <w:sz w:val="24"/>
        </w:rPr>
        <w:t>Finally</w:t>
      </w:r>
      <w:proofErr w:type="gramEnd"/>
      <w:r w:rsidRPr="008C346F">
        <w:rPr>
          <w:rFonts w:ascii="Tahoma" w:hAnsi="Tahoma" w:cs="Tahoma"/>
          <w:sz w:val="24"/>
        </w:rPr>
        <w:t xml:space="preserve"> a data set of influence factor in every year and heroin rate in each five states is available.</w:t>
      </w:r>
    </w:p>
    <w:p w:rsidR="001B5FE2" w:rsidRPr="00B67A34" w:rsidRDefault="001B5FE2" w:rsidP="008C346F">
      <w:pPr>
        <w:pStyle w:val="3"/>
        <w:numPr>
          <w:ilvl w:val="1"/>
          <w:numId w:val="30"/>
        </w:numPr>
        <w:spacing w:afterLines="100" w:after="312"/>
        <w:rPr>
          <w:rFonts w:ascii="Tahoma" w:hAnsi="Tahoma" w:cs="Tahoma"/>
          <w:sz w:val="32"/>
          <w:szCs w:val="24"/>
        </w:rPr>
      </w:pPr>
      <w:bookmarkStart w:id="27" w:name="_Toc536514501"/>
      <w:r w:rsidRPr="00B67A34">
        <w:rPr>
          <w:rFonts w:ascii="Tahoma" w:hAnsi="Tahoma" w:cs="Tahoma"/>
          <w:sz w:val="32"/>
          <w:szCs w:val="24"/>
        </w:rPr>
        <w:t>Regression analysis</w:t>
      </w:r>
      <w:bookmarkEnd w:id="27"/>
    </w:p>
    <w:p w:rsidR="001B5FE2" w:rsidRPr="008C346F" w:rsidRDefault="001B5FE2" w:rsidP="008C346F">
      <w:pPr>
        <w:spacing w:afterLines="100" w:after="312"/>
        <w:rPr>
          <w:rFonts w:ascii="Tahoma" w:hAnsi="Tahoma" w:cs="Tahoma"/>
          <w:sz w:val="24"/>
        </w:rPr>
      </w:pPr>
      <w:r w:rsidRPr="008C346F">
        <w:rPr>
          <w:rFonts w:ascii="Tahoma" w:hAnsi="Tahoma" w:cs="Tahoma"/>
          <w:sz w:val="24"/>
        </w:rPr>
        <w:t xml:space="preserve">Take the data of Kentucky State for </w:t>
      </w:r>
      <w:proofErr w:type="gramStart"/>
      <w:r w:rsidRPr="008C346F">
        <w:rPr>
          <w:rFonts w:ascii="Tahoma" w:hAnsi="Tahoma" w:cs="Tahoma"/>
          <w:sz w:val="24"/>
        </w:rPr>
        <w:t>example,</w:t>
      </w:r>
      <w:proofErr w:type="gramEnd"/>
      <w:r w:rsidRPr="008C346F">
        <w:rPr>
          <w:rFonts w:ascii="Tahoma" w:hAnsi="Tahoma" w:cs="Tahoma"/>
          <w:sz w:val="24"/>
        </w:rPr>
        <w:t xml:space="preserve"> we process the data with R language.</w:t>
      </w:r>
      <w:r w:rsidR="008C346F" w:rsidRPr="008C346F">
        <w:rPr>
          <w:rFonts w:ascii="Tahoma" w:hAnsi="Tahoma" w:cs="Tahoma"/>
          <w:sz w:val="24"/>
        </w:rPr>
        <w:t xml:space="preserve"> </w:t>
      </w:r>
      <w:r w:rsidRPr="008C346F">
        <w:rPr>
          <w:rFonts w:ascii="Tahoma" w:hAnsi="Tahoma" w:cs="Tahoma" w:hint="eastAsia"/>
          <w:sz w:val="24"/>
        </w:rPr>
        <w:t>E</w:t>
      </w:r>
      <w:r w:rsidRPr="008C346F">
        <w:rPr>
          <w:rFonts w:ascii="Tahoma" w:hAnsi="Tahoma" w:cs="Tahoma"/>
          <w:sz w:val="24"/>
        </w:rPr>
        <w:t>valuate the logarithm of current value:</w:t>
      </w:r>
    </w:p>
    <w:p w:rsidR="001B5FE2" w:rsidRPr="008C346F" w:rsidRDefault="001B5FE2" w:rsidP="008C346F">
      <w:pPr>
        <w:spacing w:afterLines="100" w:after="312"/>
        <w:rPr>
          <w:rFonts w:ascii="Tahoma" w:hAnsi="Tahoma" w:cs="Tahoma"/>
          <w:sz w:val="24"/>
        </w:rPr>
      </w:pPr>
      <w:r w:rsidRPr="008C346F">
        <w:rPr>
          <w:noProof/>
          <w:sz w:val="24"/>
        </w:rPr>
        <w:lastRenderedPageBreak/>
        <w:drawing>
          <wp:inline distT="0" distB="0" distL="0" distR="0">
            <wp:extent cx="5273040" cy="2247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45"/>
                    <a:stretch/>
                  </pic:blipFill>
                  <pic:spPr bwMode="auto">
                    <a:xfrm>
                      <a:off x="0" y="0"/>
                      <a:ext cx="5273040" cy="2247900"/>
                    </a:xfrm>
                    <a:prstGeom prst="rect">
                      <a:avLst/>
                    </a:prstGeom>
                    <a:noFill/>
                    <a:ln>
                      <a:noFill/>
                    </a:ln>
                    <a:extLst>
                      <a:ext uri="{53640926-AAD7-44D8-BBD7-CCE9431645EC}">
                        <a14:shadowObscured xmlns:a14="http://schemas.microsoft.com/office/drawing/2010/main"/>
                      </a:ext>
                    </a:extLst>
                  </pic:spPr>
                </pic:pic>
              </a:graphicData>
            </a:graphic>
          </wp:inline>
        </w:drawing>
      </w:r>
    </w:p>
    <w:p w:rsidR="001B5FE2" w:rsidRPr="008C346F" w:rsidRDefault="00B67A34" w:rsidP="00B67A34">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3-1 </w:t>
      </w:r>
      <w:r>
        <w:rPr>
          <w:rFonts w:ascii="Tahoma" w:hAnsi="Tahoma" w:cs="Tahoma"/>
          <w:sz w:val="24"/>
        </w:rPr>
        <w:tab/>
        <w:t>Regression Analysis</w:t>
      </w:r>
    </w:p>
    <w:p w:rsidR="001B5FE2" w:rsidRPr="008C346F" w:rsidRDefault="001B5FE2" w:rsidP="008C346F">
      <w:pPr>
        <w:spacing w:afterLines="100" w:after="312"/>
        <w:rPr>
          <w:rFonts w:ascii="Tahoma" w:hAnsi="Tahoma" w:cs="Tahoma"/>
          <w:sz w:val="24"/>
        </w:rPr>
      </w:pPr>
      <w:r w:rsidRPr="008C346F">
        <w:rPr>
          <w:rFonts w:ascii="Tahoma" w:hAnsi="Tahoma" w:cs="Tahoma"/>
          <w:sz w:val="24"/>
        </w:rPr>
        <w:t>When establishing multiple linear regression, the NA situation occurs a lot, making the giving up of MLR acceptable.</w:t>
      </w:r>
    </w:p>
    <w:p w:rsidR="00DC0F95" w:rsidRPr="00B67A34" w:rsidRDefault="0087172B" w:rsidP="008C346F">
      <w:pPr>
        <w:pStyle w:val="3"/>
        <w:numPr>
          <w:ilvl w:val="1"/>
          <w:numId w:val="30"/>
        </w:numPr>
        <w:spacing w:afterLines="100" w:after="312"/>
        <w:rPr>
          <w:rFonts w:ascii="Tahoma" w:hAnsi="Tahoma" w:cs="Tahoma"/>
          <w:sz w:val="32"/>
          <w:szCs w:val="24"/>
        </w:rPr>
      </w:pPr>
      <w:bookmarkStart w:id="28" w:name="_Toc536514502"/>
      <w:r>
        <w:rPr>
          <w:rFonts w:ascii="Tahoma" w:hAnsi="Tahoma" w:cs="Tahoma"/>
          <w:sz w:val="32"/>
          <w:szCs w:val="24"/>
        </w:rPr>
        <w:t>Correlation T</w:t>
      </w:r>
      <w:r w:rsidR="00DC0F95" w:rsidRPr="00B67A34">
        <w:rPr>
          <w:rFonts w:ascii="Tahoma" w:hAnsi="Tahoma" w:cs="Tahoma"/>
          <w:sz w:val="32"/>
          <w:szCs w:val="24"/>
        </w:rPr>
        <w:t>est</w:t>
      </w:r>
      <w:bookmarkEnd w:id="28"/>
    </w:p>
    <w:p w:rsidR="00DC0F95" w:rsidRPr="008C346F" w:rsidRDefault="00DC0F95" w:rsidP="008C346F">
      <w:pPr>
        <w:spacing w:afterLines="100" w:after="312"/>
        <w:rPr>
          <w:rFonts w:ascii="Tahoma" w:hAnsi="Tahoma" w:cs="Tahoma"/>
          <w:sz w:val="24"/>
        </w:rPr>
      </w:pPr>
      <w:r w:rsidRPr="008C346F">
        <w:rPr>
          <w:rFonts w:ascii="Tahoma" w:hAnsi="Tahoma" w:cs="Tahoma"/>
          <w:sz w:val="24"/>
        </w:rPr>
        <w:t xml:space="preserve">According to the test of correlation, a strong </w:t>
      </w:r>
      <w:proofErr w:type="spellStart"/>
      <w:r w:rsidR="008C346F" w:rsidRPr="008C346F">
        <w:rPr>
          <w:rFonts w:ascii="Tahoma" w:hAnsi="Tahoma" w:cs="Tahoma"/>
          <w:sz w:val="24"/>
        </w:rPr>
        <w:t>multicollinearity</w:t>
      </w:r>
      <w:proofErr w:type="spellEnd"/>
      <w:r w:rsidRPr="008C346F">
        <w:rPr>
          <w:rFonts w:ascii="Tahoma" w:hAnsi="Tahoma" w:cs="Tahoma"/>
          <w:sz w:val="24"/>
        </w:rPr>
        <w:t xml:space="preserve"> </w:t>
      </w:r>
      <w:proofErr w:type="gramStart"/>
      <w:r w:rsidRPr="008C346F">
        <w:rPr>
          <w:rFonts w:ascii="Tahoma" w:hAnsi="Tahoma" w:cs="Tahoma"/>
          <w:sz w:val="24"/>
        </w:rPr>
        <w:t>can be observed</w:t>
      </w:r>
      <w:proofErr w:type="gramEnd"/>
      <w:r w:rsidRPr="008C346F">
        <w:rPr>
          <w:rFonts w:ascii="Tahoma" w:hAnsi="Tahoma" w:cs="Tahoma"/>
          <w:sz w:val="24"/>
        </w:rPr>
        <w:t>. Therefore, reducing the dimensionality is necessary to the data set.</w:t>
      </w:r>
    </w:p>
    <w:p w:rsidR="00DC0F95" w:rsidRDefault="00DC0F95" w:rsidP="008C346F">
      <w:pPr>
        <w:spacing w:afterLines="100" w:after="312"/>
        <w:rPr>
          <w:rFonts w:ascii="Tahoma" w:hAnsi="Tahoma" w:cs="Tahoma"/>
          <w:sz w:val="24"/>
        </w:rPr>
      </w:pPr>
      <w:r w:rsidRPr="008C346F">
        <w:rPr>
          <w:noProof/>
          <w:sz w:val="24"/>
        </w:rPr>
        <w:drawing>
          <wp:inline distT="0" distB="0" distL="0" distR="0">
            <wp:extent cx="5273040" cy="24612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461260"/>
                    </a:xfrm>
                    <a:prstGeom prst="rect">
                      <a:avLst/>
                    </a:prstGeom>
                    <a:noFill/>
                    <a:ln>
                      <a:noFill/>
                    </a:ln>
                  </pic:spPr>
                </pic:pic>
              </a:graphicData>
            </a:graphic>
          </wp:inline>
        </w:drawing>
      </w:r>
    </w:p>
    <w:p w:rsidR="00116C8E" w:rsidRDefault="00116C8E" w:rsidP="00116C8E">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3-2 </w:t>
      </w:r>
      <w:r>
        <w:rPr>
          <w:rFonts w:ascii="Tahoma" w:hAnsi="Tahoma" w:cs="Tahoma"/>
          <w:sz w:val="24"/>
        </w:rPr>
        <w:tab/>
        <w:t>Correlation Test</w:t>
      </w:r>
    </w:p>
    <w:p w:rsidR="00116C8E" w:rsidRDefault="00116C8E" w:rsidP="00116C8E">
      <w:pPr>
        <w:spacing w:afterLines="100" w:after="312"/>
        <w:jc w:val="center"/>
        <w:rPr>
          <w:rFonts w:ascii="Tahoma" w:hAnsi="Tahoma" w:cs="Tahoma"/>
          <w:sz w:val="24"/>
        </w:rPr>
      </w:pPr>
    </w:p>
    <w:p w:rsidR="00116C8E" w:rsidRPr="008C346F" w:rsidRDefault="00116C8E" w:rsidP="00116C8E">
      <w:pPr>
        <w:spacing w:afterLines="100" w:after="312"/>
        <w:jc w:val="center"/>
        <w:rPr>
          <w:rFonts w:ascii="Tahoma" w:hAnsi="Tahoma" w:cs="Tahoma"/>
          <w:sz w:val="24"/>
        </w:rPr>
      </w:pPr>
    </w:p>
    <w:p w:rsidR="00DC0F95" w:rsidRPr="00116C8E" w:rsidRDefault="00DC0F95" w:rsidP="008C346F">
      <w:pPr>
        <w:pStyle w:val="3"/>
        <w:numPr>
          <w:ilvl w:val="1"/>
          <w:numId w:val="30"/>
        </w:numPr>
        <w:spacing w:afterLines="100" w:after="312"/>
        <w:rPr>
          <w:rFonts w:ascii="Tahoma" w:hAnsi="Tahoma" w:cs="Tahoma"/>
          <w:sz w:val="32"/>
          <w:szCs w:val="24"/>
        </w:rPr>
      </w:pPr>
      <w:r w:rsidRPr="00116C8E">
        <w:rPr>
          <w:rFonts w:ascii="Tahoma" w:hAnsi="Tahoma" w:cs="Tahoma"/>
          <w:sz w:val="32"/>
          <w:szCs w:val="24"/>
        </w:rPr>
        <w:lastRenderedPageBreak/>
        <w:t xml:space="preserve"> </w:t>
      </w:r>
      <w:bookmarkStart w:id="29" w:name="_Toc536514503"/>
      <w:r w:rsidR="0087172B">
        <w:rPr>
          <w:rFonts w:ascii="Tahoma" w:hAnsi="Tahoma" w:cs="Tahoma"/>
          <w:sz w:val="32"/>
          <w:szCs w:val="24"/>
        </w:rPr>
        <w:t>Principal Component A</w:t>
      </w:r>
      <w:r w:rsidRPr="00116C8E">
        <w:rPr>
          <w:rFonts w:ascii="Tahoma" w:hAnsi="Tahoma" w:cs="Tahoma"/>
          <w:sz w:val="32"/>
          <w:szCs w:val="24"/>
        </w:rPr>
        <w:t>nalysis</w:t>
      </w:r>
      <w:bookmarkEnd w:id="29"/>
    </w:p>
    <w:p w:rsidR="00DC0F95" w:rsidRPr="008C346F" w:rsidRDefault="00DC0F95" w:rsidP="008C346F">
      <w:pPr>
        <w:spacing w:afterLines="100" w:after="312"/>
        <w:rPr>
          <w:rFonts w:ascii="Tahoma" w:hAnsi="Tahoma" w:cs="Tahoma"/>
          <w:sz w:val="24"/>
        </w:rPr>
      </w:pPr>
      <w:r w:rsidRPr="008C346F">
        <w:rPr>
          <w:rFonts w:ascii="Tahoma" w:hAnsi="Tahoma" w:cs="Tahoma" w:hint="eastAsia"/>
          <w:sz w:val="24"/>
        </w:rPr>
        <w:t>U</w:t>
      </w:r>
      <w:r w:rsidRPr="008C346F">
        <w:rPr>
          <w:rFonts w:ascii="Tahoma" w:hAnsi="Tahoma" w:cs="Tahoma"/>
          <w:sz w:val="24"/>
        </w:rPr>
        <w:t>sing PCA, we can get:</w:t>
      </w:r>
    </w:p>
    <w:p w:rsidR="00DC0F95" w:rsidRDefault="00DC0F95" w:rsidP="008C346F">
      <w:pPr>
        <w:spacing w:afterLines="100" w:after="312"/>
        <w:rPr>
          <w:rFonts w:ascii="Tahoma" w:hAnsi="Tahoma" w:cs="Tahoma"/>
          <w:sz w:val="24"/>
        </w:rPr>
      </w:pPr>
      <w:r w:rsidRPr="008C346F">
        <w:rPr>
          <w:noProof/>
          <w:sz w:val="24"/>
        </w:rPr>
        <w:drawing>
          <wp:inline distT="0" distB="0" distL="0" distR="0">
            <wp:extent cx="5273040" cy="6477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6">
                      <a:extLst>
                        <a:ext uri="{28A0092B-C50C-407E-A947-70E740481C1C}">
                          <a14:useLocalDpi xmlns:a14="http://schemas.microsoft.com/office/drawing/2010/main" val="0"/>
                        </a:ext>
                      </a:extLst>
                    </a:blip>
                    <a:srcRect t="31451"/>
                    <a:stretch/>
                  </pic:blipFill>
                  <pic:spPr bwMode="auto">
                    <a:xfrm>
                      <a:off x="0" y="0"/>
                      <a:ext cx="5273040" cy="647700"/>
                    </a:xfrm>
                    <a:prstGeom prst="rect">
                      <a:avLst/>
                    </a:prstGeom>
                    <a:noFill/>
                    <a:ln>
                      <a:noFill/>
                    </a:ln>
                    <a:extLst>
                      <a:ext uri="{53640926-AAD7-44D8-BBD7-CCE9431645EC}">
                        <a14:shadowObscured xmlns:a14="http://schemas.microsoft.com/office/drawing/2010/main"/>
                      </a:ext>
                    </a:extLst>
                  </pic:spPr>
                </pic:pic>
              </a:graphicData>
            </a:graphic>
          </wp:inline>
        </w:drawing>
      </w:r>
    </w:p>
    <w:p w:rsidR="0087172B" w:rsidRPr="008C346F" w:rsidRDefault="0087172B" w:rsidP="0087172B">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3-4 </w:t>
      </w:r>
      <w:r>
        <w:rPr>
          <w:rFonts w:ascii="Tahoma" w:hAnsi="Tahoma" w:cs="Tahoma"/>
          <w:sz w:val="24"/>
        </w:rPr>
        <w:tab/>
        <w:t>Principal Component Analysis</w:t>
      </w:r>
    </w:p>
    <w:p w:rsidR="00DC0F95" w:rsidRPr="0087172B" w:rsidRDefault="00DC0F95" w:rsidP="008C346F">
      <w:pPr>
        <w:spacing w:afterLines="100" w:after="312"/>
        <w:rPr>
          <w:rFonts w:ascii="Tahoma" w:hAnsi="Tahoma" w:cs="Tahoma"/>
          <w:sz w:val="24"/>
        </w:rPr>
      </w:pPr>
      <w:r w:rsidRPr="008C346F">
        <w:rPr>
          <w:rFonts w:ascii="Tahoma" w:hAnsi="Tahoma" w:cs="Tahoma"/>
          <w:sz w:val="24"/>
        </w:rPr>
        <w:t>Then we can draw a scree plot:</w:t>
      </w:r>
    </w:p>
    <w:p w:rsidR="0087172B" w:rsidRDefault="00DC0F95" w:rsidP="008C346F">
      <w:pPr>
        <w:spacing w:afterLines="100" w:after="312"/>
        <w:rPr>
          <w:rFonts w:ascii="Tahoma" w:hAnsi="Tahoma" w:cs="Tahoma"/>
          <w:sz w:val="24"/>
        </w:rPr>
      </w:pPr>
      <w:r w:rsidRPr="008C346F">
        <w:rPr>
          <w:noProof/>
          <w:sz w:val="24"/>
        </w:rPr>
        <w:drawing>
          <wp:inline distT="0" distB="0" distL="0" distR="0">
            <wp:extent cx="5273040" cy="50520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5052060"/>
                    </a:xfrm>
                    <a:prstGeom prst="rect">
                      <a:avLst/>
                    </a:prstGeom>
                    <a:noFill/>
                    <a:ln>
                      <a:noFill/>
                    </a:ln>
                  </pic:spPr>
                </pic:pic>
              </a:graphicData>
            </a:graphic>
          </wp:inline>
        </w:drawing>
      </w:r>
    </w:p>
    <w:p w:rsidR="0087172B" w:rsidRDefault="0087172B" w:rsidP="0087172B">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3-5 </w:t>
      </w:r>
      <w:r>
        <w:rPr>
          <w:rFonts w:ascii="Tahoma" w:hAnsi="Tahoma" w:cs="Tahoma"/>
          <w:sz w:val="24"/>
        </w:rPr>
        <w:tab/>
      </w:r>
      <w:r w:rsidR="00E1080C">
        <w:rPr>
          <w:rFonts w:ascii="Tahoma" w:hAnsi="Tahoma" w:cs="Tahoma"/>
          <w:sz w:val="24"/>
        </w:rPr>
        <w:t>Scree Plot</w:t>
      </w:r>
    </w:p>
    <w:p w:rsidR="00E1080C" w:rsidRDefault="00E1080C" w:rsidP="0087172B">
      <w:pPr>
        <w:spacing w:afterLines="100" w:after="312"/>
        <w:jc w:val="center"/>
        <w:rPr>
          <w:rFonts w:ascii="Tahoma" w:hAnsi="Tahoma" w:cs="Tahoma"/>
          <w:sz w:val="24"/>
        </w:rPr>
      </w:pPr>
    </w:p>
    <w:p w:rsidR="00DC0F95" w:rsidRPr="008C346F" w:rsidRDefault="00DC0F95" w:rsidP="0087172B">
      <w:pPr>
        <w:spacing w:afterLines="100" w:after="312"/>
        <w:rPr>
          <w:rFonts w:ascii="Tahoma" w:hAnsi="Tahoma" w:cs="Tahoma"/>
          <w:sz w:val="24"/>
        </w:rPr>
      </w:pPr>
      <w:r w:rsidRPr="008C346F">
        <w:rPr>
          <w:rFonts w:ascii="Tahoma" w:hAnsi="Tahoma" w:cs="Tahoma"/>
          <w:sz w:val="24"/>
        </w:rPr>
        <w:lastRenderedPageBreak/>
        <w:t>The first two variable has contributes 98.05%, so the first two variable can sufficiently explain the change of heroin rate. Use the first two variables as the principal component, calculate the principal component scores and normalize the corresponding variable:</w:t>
      </w:r>
    </w:p>
    <w:p w:rsidR="00DC0F95" w:rsidRPr="008C346F" w:rsidRDefault="00DC0F95" w:rsidP="00186825">
      <w:pPr>
        <w:spacing w:afterLines="100" w:after="312"/>
        <w:jc w:val="center"/>
        <w:rPr>
          <w:sz w:val="24"/>
        </w:rPr>
      </w:pPr>
      <w:r w:rsidRPr="008C346F">
        <w:rPr>
          <w:noProof/>
          <w:sz w:val="24"/>
        </w:rPr>
        <w:drawing>
          <wp:inline distT="0" distB="0" distL="0" distR="0">
            <wp:extent cx="5273040" cy="12954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27"/>
                    <a:stretch/>
                  </pic:blipFill>
                  <pic:spPr bwMode="auto">
                    <a:xfrm>
                      <a:off x="0" y="0"/>
                      <a:ext cx="527304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DC0F95" w:rsidRPr="008C346F" w:rsidRDefault="00186825" w:rsidP="00186825">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3-6 </w:t>
      </w:r>
      <w:r>
        <w:rPr>
          <w:rFonts w:ascii="Tahoma" w:hAnsi="Tahoma" w:cs="Tahoma"/>
          <w:sz w:val="24"/>
        </w:rPr>
        <w:tab/>
        <w:t>Principal Component Scores</w:t>
      </w:r>
    </w:p>
    <w:p w:rsidR="00DC0F95" w:rsidRPr="008C346F" w:rsidRDefault="00DC0F95" w:rsidP="008C346F">
      <w:pPr>
        <w:spacing w:afterLines="100" w:after="312"/>
        <w:rPr>
          <w:rFonts w:ascii="Tahoma" w:hAnsi="Tahoma" w:cs="Tahoma"/>
          <w:sz w:val="24"/>
        </w:rPr>
      </w:pPr>
      <w:r w:rsidRPr="008C346F">
        <w:rPr>
          <w:rFonts w:ascii="Tahoma" w:hAnsi="Tahoma" w:cs="Tahoma"/>
          <w:sz w:val="24"/>
        </w:rPr>
        <w:t xml:space="preserve">The principal component regression </w:t>
      </w:r>
      <w:proofErr w:type="gramStart"/>
      <w:r w:rsidRPr="008C346F">
        <w:rPr>
          <w:rFonts w:ascii="Tahoma" w:hAnsi="Tahoma" w:cs="Tahoma"/>
          <w:sz w:val="24"/>
        </w:rPr>
        <w:t>is made</w:t>
      </w:r>
      <w:proofErr w:type="gramEnd"/>
      <w:r w:rsidRPr="008C346F">
        <w:rPr>
          <w:rFonts w:ascii="Tahoma" w:hAnsi="Tahoma" w:cs="Tahoma"/>
          <w:sz w:val="24"/>
        </w:rPr>
        <w:t>:</w:t>
      </w:r>
    </w:p>
    <w:p w:rsidR="00DC0F95" w:rsidRDefault="00DC0F95" w:rsidP="008C346F">
      <w:pPr>
        <w:pStyle w:val="a7"/>
        <w:spacing w:afterLines="100" w:after="312"/>
        <w:ind w:left="360" w:firstLineChars="0" w:firstLine="0"/>
        <w:rPr>
          <w:rFonts w:ascii="Tahoma" w:hAnsi="Tahoma" w:cs="Tahoma"/>
          <w:sz w:val="24"/>
          <w:szCs w:val="24"/>
        </w:rPr>
      </w:pPr>
      <w:r w:rsidRPr="008C346F">
        <w:rPr>
          <w:noProof/>
          <w:sz w:val="24"/>
          <w:szCs w:val="24"/>
        </w:rPr>
        <w:drawing>
          <wp:inline distT="0" distB="0" distL="0" distR="0">
            <wp:extent cx="5273040" cy="27965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11353"/>
                    <a:stretch/>
                  </pic:blipFill>
                  <pic:spPr bwMode="auto">
                    <a:xfrm>
                      <a:off x="0" y="0"/>
                      <a:ext cx="5273040" cy="2796540"/>
                    </a:xfrm>
                    <a:prstGeom prst="rect">
                      <a:avLst/>
                    </a:prstGeom>
                    <a:noFill/>
                    <a:ln>
                      <a:noFill/>
                    </a:ln>
                    <a:extLst>
                      <a:ext uri="{53640926-AAD7-44D8-BBD7-CCE9431645EC}">
                        <a14:shadowObscured xmlns:a14="http://schemas.microsoft.com/office/drawing/2010/main"/>
                      </a:ext>
                    </a:extLst>
                  </pic:spPr>
                </pic:pic>
              </a:graphicData>
            </a:graphic>
          </wp:inline>
        </w:drawing>
      </w:r>
    </w:p>
    <w:p w:rsidR="00186825" w:rsidRPr="008C346F" w:rsidRDefault="00186825" w:rsidP="00186825">
      <w:pPr>
        <w:pStyle w:val="a7"/>
        <w:spacing w:afterLines="100" w:after="312"/>
        <w:ind w:left="360" w:firstLineChars="0" w:firstLine="0"/>
        <w:jc w:val="center"/>
        <w:rPr>
          <w:rFonts w:ascii="Tahoma" w:hAnsi="Tahoma" w:cs="Tahoma"/>
          <w:sz w:val="24"/>
          <w:szCs w:val="24"/>
        </w:rPr>
      </w:pPr>
      <w:r>
        <w:rPr>
          <w:rFonts w:ascii="Tahoma" w:hAnsi="Tahoma" w:cs="Tahoma" w:hint="eastAsia"/>
          <w:sz w:val="24"/>
          <w:szCs w:val="24"/>
        </w:rPr>
        <w:t>F</w:t>
      </w:r>
      <w:r>
        <w:rPr>
          <w:rFonts w:ascii="Tahoma" w:hAnsi="Tahoma" w:cs="Tahoma"/>
          <w:sz w:val="24"/>
          <w:szCs w:val="24"/>
        </w:rPr>
        <w:t xml:space="preserve">igure 3-7 </w:t>
      </w:r>
      <w:r>
        <w:rPr>
          <w:rFonts w:ascii="Tahoma" w:hAnsi="Tahoma" w:cs="Tahoma"/>
          <w:sz w:val="24"/>
          <w:szCs w:val="24"/>
        </w:rPr>
        <w:tab/>
        <w:t>Principal Component R</w:t>
      </w:r>
      <w:r w:rsidRPr="008C346F">
        <w:rPr>
          <w:rFonts w:ascii="Tahoma" w:hAnsi="Tahoma" w:cs="Tahoma"/>
          <w:sz w:val="24"/>
          <w:szCs w:val="24"/>
        </w:rPr>
        <w:t>egression</w:t>
      </w:r>
    </w:p>
    <w:p w:rsidR="00DC0F95" w:rsidRDefault="00DC0F95" w:rsidP="008C346F">
      <w:pPr>
        <w:spacing w:afterLines="100" w:after="312"/>
        <w:rPr>
          <w:rFonts w:ascii="Tahoma" w:hAnsi="Tahoma" w:cs="Tahoma"/>
          <w:sz w:val="24"/>
        </w:rPr>
      </w:pPr>
      <w:r w:rsidRPr="008C346F">
        <w:rPr>
          <w:rFonts w:ascii="Tahoma" w:hAnsi="Tahoma" w:cs="Tahoma"/>
          <w:sz w:val="24"/>
        </w:rPr>
        <w:t>The regression coefficient of the three principal components all reach significant level. The regression equation is:</w:t>
      </w:r>
    </w:p>
    <w:p w:rsidR="008B16E2" w:rsidRPr="008B16E2" w:rsidRDefault="008B16E2" w:rsidP="008C346F">
      <w:pPr>
        <w:spacing w:afterLines="100" w:after="312"/>
        <w:rPr>
          <w:rFonts w:ascii="Tahoma" w:hAnsi="Tahoma" w:cs="Tahoma"/>
          <w:sz w:val="24"/>
        </w:rPr>
      </w:pPr>
      <m:oMathPara>
        <m:oMath>
          <m:r>
            <m:rPr>
              <m:sty m:val="p"/>
            </m:rPr>
            <w:rPr>
              <w:rFonts w:ascii="Cambria Math" w:hAnsi="Cambria Math" w:cs="Tahoma"/>
              <w:sz w:val="24"/>
            </w:rPr>
            <m:t>Y=0.0669PC1-0.08952PC2</m:t>
          </m:r>
        </m:oMath>
      </m:oMathPara>
    </w:p>
    <w:p w:rsidR="008B16E2" w:rsidRDefault="008B16E2" w:rsidP="008C346F">
      <w:pPr>
        <w:spacing w:afterLines="100" w:after="312"/>
        <w:rPr>
          <w:rFonts w:ascii="Tahoma" w:hAnsi="Tahoma" w:cs="Tahoma"/>
          <w:sz w:val="24"/>
        </w:rPr>
      </w:pPr>
    </w:p>
    <w:p w:rsidR="008B16E2" w:rsidRPr="008C346F" w:rsidRDefault="008B16E2" w:rsidP="008C346F">
      <w:pPr>
        <w:spacing w:afterLines="100" w:after="312"/>
        <w:rPr>
          <w:rFonts w:ascii="Tahoma" w:hAnsi="Tahoma" w:cs="Tahoma"/>
          <w:sz w:val="24"/>
        </w:rPr>
      </w:pPr>
    </w:p>
    <w:p w:rsidR="00DC0F95" w:rsidRPr="008C346F" w:rsidRDefault="00DC0F95" w:rsidP="008C346F">
      <w:pPr>
        <w:spacing w:afterLines="100" w:after="312"/>
        <w:rPr>
          <w:rFonts w:ascii="Tahoma" w:hAnsi="Tahoma" w:cs="Tahoma"/>
          <w:sz w:val="24"/>
        </w:rPr>
      </w:pPr>
      <w:r w:rsidRPr="008C346F">
        <w:rPr>
          <w:rFonts w:ascii="Tahoma" w:hAnsi="Tahoma" w:cs="Tahoma"/>
          <w:sz w:val="24"/>
        </w:rPr>
        <w:lastRenderedPageBreak/>
        <w:t>Calculate the principal component loads:</w:t>
      </w:r>
    </w:p>
    <w:p w:rsidR="00DC0F95" w:rsidRDefault="00DC0F95" w:rsidP="008C346F">
      <w:pPr>
        <w:pStyle w:val="a7"/>
        <w:spacing w:afterLines="100" w:after="312"/>
        <w:ind w:left="360" w:firstLineChars="0" w:firstLine="0"/>
        <w:rPr>
          <w:rFonts w:ascii="Tahoma" w:hAnsi="Tahoma" w:cs="Tahoma"/>
          <w:sz w:val="24"/>
          <w:szCs w:val="24"/>
        </w:rPr>
      </w:pPr>
      <w:r w:rsidRPr="008C346F">
        <w:rPr>
          <w:noProof/>
          <w:sz w:val="24"/>
          <w:szCs w:val="24"/>
        </w:rPr>
        <w:drawing>
          <wp:inline distT="0" distB="0" distL="0" distR="0">
            <wp:extent cx="5273040" cy="46558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5418"/>
                    <a:stretch/>
                  </pic:blipFill>
                  <pic:spPr bwMode="auto">
                    <a:xfrm>
                      <a:off x="0" y="0"/>
                      <a:ext cx="5273040" cy="4655820"/>
                    </a:xfrm>
                    <a:prstGeom prst="rect">
                      <a:avLst/>
                    </a:prstGeom>
                    <a:noFill/>
                    <a:ln>
                      <a:noFill/>
                    </a:ln>
                    <a:extLst>
                      <a:ext uri="{53640926-AAD7-44D8-BBD7-CCE9431645EC}">
                        <a14:shadowObscured xmlns:a14="http://schemas.microsoft.com/office/drawing/2010/main"/>
                      </a:ext>
                    </a:extLst>
                  </pic:spPr>
                </pic:pic>
              </a:graphicData>
            </a:graphic>
          </wp:inline>
        </w:drawing>
      </w:r>
    </w:p>
    <w:p w:rsidR="008B16E2" w:rsidRPr="008C346F" w:rsidRDefault="008B16E2" w:rsidP="008B16E2">
      <w:pPr>
        <w:pStyle w:val="a7"/>
        <w:spacing w:afterLines="100" w:after="312"/>
        <w:ind w:left="360" w:firstLineChars="0" w:firstLine="0"/>
        <w:jc w:val="center"/>
        <w:rPr>
          <w:rFonts w:ascii="Tahoma" w:hAnsi="Tahoma" w:cs="Tahoma"/>
          <w:sz w:val="24"/>
          <w:szCs w:val="24"/>
        </w:rPr>
      </w:pPr>
      <w:r>
        <w:rPr>
          <w:rFonts w:ascii="Tahoma" w:hAnsi="Tahoma" w:cs="Tahoma" w:hint="eastAsia"/>
          <w:sz w:val="24"/>
          <w:szCs w:val="24"/>
        </w:rPr>
        <w:t>F</w:t>
      </w:r>
      <w:r>
        <w:rPr>
          <w:rFonts w:ascii="Tahoma" w:hAnsi="Tahoma" w:cs="Tahoma"/>
          <w:sz w:val="24"/>
          <w:szCs w:val="24"/>
        </w:rPr>
        <w:t xml:space="preserve">igure 3-8 </w:t>
      </w:r>
      <w:r>
        <w:rPr>
          <w:rFonts w:ascii="Tahoma" w:hAnsi="Tahoma" w:cs="Tahoma"/>
          <w:sz w:val="24"/>
          <w:szCs w:val="24"/>
        </w:rPr>
        <w:tab/>
        <w:t>Principal Component L</w:t>
      </w:r>
      <w:r w:rsidRPr="008C346F">
        <w:rPr>
          <w:rFonts w:ascii="Tahoma" w:hAnsi="Tahoma" w:cs="Tahoma"/>
          <w:sz w:val="24"/>
          <w:szCs w:val="24"/>
        </w:rPr>
        <w:t>oads</w:t>
      </w:r>
    </w:p>
    <w:p w:rsidR="00DC0F95" w:rsidRPr="008C346F" w:rsidRDefault="00DC0F95" w:rsidP="008C346F">
      <w:pPr>
        <w:spacing w:afterLines="100" w:after="312"/>
        <w:rPr>
          <w:rFonts w:ascii="Tahoma" w:hAnsi="Tahoma" w:cs="Tahoma"/>
          <w:sz w:val="24"/>
        </w:rPr>
      </w:pPr>
      <w:r w:rsidRPr="008C346F">
        <w:rPr>
          <w:rFonts w:ascii="Tahoma" w:hAnsi="Tahoma" w:cs="Tahoma"/>
          <w:sz w:val="24"/>
        </w:rPr>
        <w:t>Analyze the data with EXCEL:</w:t>
      </w:r>
    </w:p>
    <w:p w:rsidR="00DC0F95" w:rsidRPr="008C346F" w:rsidRDefault="00DC0F95" w:rsidP="008C346F">
      <w:pPr>
        <w:spacing w:afterLines="100" w:after="312"/>
        <w:rPr>
          <w:rFonts w:ascii="Tahoma" w:hAnsi="Tahoma" w:cs="Tahoma"/>
          <w:sz w:val="24"/>
        </w:rPr>
      </w:pPr>
      <w:r w:rsidRPr="008C346F">
        <w:rPr>
          <w:noProof/>
          <w:sz w:val="24"/>
        </w:rPr>
        <w:drawing>
          <wp:anchor distT="0" distB="0" distL="114300" distR="114300" simplePos="0" relativeHeight="251659264" behindDoc="0" locked="0" layoutInCell="1" allowOverlap="1">
            <wp:simplePos x="0" y="0"/>
            <wp:positionH relativeFrom="column">
              <wp:posOffset>2705100</wp:posOffset>
            </wp:positionH>
            <wp:positionV relativeFrom="paragraph">
              <wp:posOffset>129540</wp:posOffset>
            </wp:positionV>
            <wp:extent cx="1173480" cy="1965960"/>
            <wp:effectExtent l="0" t="0" r="7620" b="0"/>
            <wp:wrapSquare wrapText="bothSides"/>
            <wp:docPr id="11" name="图片 11" descr="C:\Users\27372\AppData\Local\Temp\1548704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C:\Users\27372\AppData\Local\Temp\154870438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348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46F">
        <w:rPr>
          <w:noProof/>
          <w:sz w:val="24"/>
        </w:rPr>
        <w:drawing>
          <wp:anchor distT="0" distB="0" distL="114300" distR="114300" simplePos="0" relativeHeight="251658240" behindDoc="0" locked="0" layoutInCell="1" allowOverlap="1">
            <wp:simplePos x="0" y="0"/>
            <wp:positionH relativeFrom="column">
              <wp:posOffset>1394460</wp:posOffset>
            </wp:positionH>
            <wp:positionV relativeFrom="paragraph">
              <wp:posOffset>114300</wp:posOffset>
            </wp:positionV>
            <wp:extent cx="1120140" cy="2004060"/>
            <wp:effectExtent l="0" t="0" r="3810" b="0"/>
            <wp:wrapSquare wrapText="bothSides"/>
            <wp:docPr id="12" name="图片 12" descr="C:\Users\27372\AppData\Local\Temp\1548704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27372\AppData\Local\Temp\154870437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0140"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0F95" w:rsidRPr="008C346F" w:rsidRDefault="00DC0F95" w:rsidP="008C346F">
      <w:pPr>
        <w:spacing w:afterLines="100" w:after="312"/>
        <w:rPr>
          <w:rFonts w:ascii="Tahoma" w:hAnsi="Tahoma" w:cs="Tahoma"/>
          <w:sz w:val="24"/>
        </w:rPr>
      </w:pPr>
    </w:p>
    <w:p w:rsidR="00DC0F95" w:rsidRPr="008C346F" w:rsidRDefault="00DC0F95" w:rsidP="008C346F">
      <w:pPr>
        <w:spacing w:afterLines="100" w:after="312"/>
        <w:rPr>
          <w:rFonts w:ascii="Tahoma" w:hAnsi="Tahoma" w:cs="Tahoma"/>
          <w:sz w:val="24"/>
        </w:rPr>
      </w:pPr>
    </w:p>
    <w:p w:rsidR="00DC0F95" w:rsidRPr="008C346F" w:rsidRDefault="00DC0F95" w:rsidP="008C346F">
      <w:pPr>
        <w:spacing w:afterLines="100" w:after="312"/>
        <w:rPr>
          <w:rFonts w:ascii="Tahoma" w:hAnsi="Tahoma" w:cs="Tahoma"/>
          <w:sz w:val="24"/>
        </w:rPr>
      </w:pPr>
    </w:p>
    <w:p w:rsidR="00DC0F95" w:rsidRPr="008C346F" w:rsidRDefault="00DC0F95" w:rsidP="008C346F">
      <w:pPr>
        <w:spacing w:afterLines="100" w:after="312"/>
        <w:rPr>
          <w:rFonts w:ascii="Tahoma" w:hAnsi="Tahoma" w:cs="Tahoma"/>
          <w:sz w:val="24"/>
        </w:rPr>
      </w:pPr>
    </w:p>
    <w:p w:rsidR="00DC0F95" w:rsidRPr="008C346F" w:rsidRDefault="00DC0F95" w:rsidP="008C346F">
      <w:pPr>
        <w:spacing w:afterLines="100" w:after="312"/>
        <w:rPr>
          <w:rFonts w:ascii="Tahoma" w:hAnsi="Tahoma" w:cs="Tahoma"/>
          <w:sz w:val="24"/>
        </w:rPr>
      </w:pPr>
    </w:p>
    <w:p w:rsidR="00DC0F95" w:rsidRPr="008C346F" w:rsidRDefault="008B16E2" w:rsidP="008B16E2">
      <w:pPr>
        <w:spacing w:afterLines="100" w:after="312"/>
        <w:jc w:val="center"/>
        <w:rPr>
          <w:rFonts w:ascii="Tahoma" w:hAnsi="Tahoma" w:cs="Tahoma"/>
          <w:sz w:val="24"/>
        </w:rPr>
      </w:pPr>
      <w:r>
        <w:rPr>
          <w:rFonts w:ascii="Tahoma" w:hAnsi="Tahoma" w:cs="Tahoma" w:hint="eastAsia"/>
          <w:sz w:val="24"/>
        </w:rPr>
        <w:t>F</w:t>
      </w:r>
      <w:r>
        <w:rPr>
          <w:rFonts w:ascii="Tahoma" w:hAnsi="Tahoma" w:cs="Tahoma"/>
          <w:sz w:val="24"/>
        </w:rPr>
        <w:t xml:space="preserve">igure 3-9 </w:t>
      </w:r>
      <w:r>
        <w:rPr>
          <w:rFonts w:ascii="Tahoma" w:hAnsi="Tahoma" w:cs="Tahoma"/>
          <w:sz w:val="24"/>
        </w:rPr>
        <w:tab/>
        <w:t>Original Data</w:t>
      </w:r>
    </w:p>
    <w:p w:rsidR="00DC0F95" w:rsidRPr="008C346F" w:rsidRDefault="00DC0F95" w:rsidP="008C346F">
      <w:pPr>
        <w:spacing w:afterLines="100" w:after="312"/>
        <w:rPr>
          <w:rFonts w:ascii="Tahoma" w:hAnsi="Tahoma" w:cs="Tahoma"/>
          <w:sz w:val="24"/>
        </w:rPr>
      </w:pPr>
      <w:r w:rsidRPr="008C346F">
        <w:rPr>
          <w:rFonts w:ascii="Tahoma" w:hAnsi="Tahoma" w:cs="Tahoma"/>
          <w:sz w:val="24"/>
        </w:rPr>
        <w:lastRenderedPageBreak/>
        <w:t>According to the data bar drawn by the coefficient, X131, x72, x4, x24, x132 and y have strong negative correlation, and x184, x36, x115, x199, x178 and y have strong positive correlation. The influencing factors corresponding to these variables are:</w:t>
      </w:r>
    </w:p>
    <w:tbl>
      <w:tblPr>
        <w:tblStyle w:val="10"/>
        <w:tblW w:w="0" w:type="auto"/>
        <w:tblLook w:val="04A0" w:firstRow="1" w:lastRow="0" w:firstColumn="1" w:lastColumn="0" w:noHBand="0" w:noVBand="1"/>
      </w:tblPr>
      <w:tblGrid>
        <w:gridCol w:w="4148"/>
        <w:gridCol w:w="4148"/>
      </w:tblGrid>
      <w:tr w:rsidR="00DC0F95" w:rsidRPr="008C346F" w:rsidTr="00DC0F95">
        <w:trPr>
          <w:cnfStyle w:val="100000000000" w:firstRow="1" w:lastRow="0" w:firstColumn="0" w:lastColumn="0" w:oddVBand="0" w:evenVBand="0" w:oddHBand="0" w:evenHBand="0" w:firstRowFirstColumn="0" w:firstRowLastColumn="0" w:lastRowFirstColumn="0" w:lastRowLastColumn="0"/>
        </w:trPr>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negative correlation</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positive correlation</w:t>
            </w:r>
          </w:p>
        </w:tc>
      </w:tr>
      <w:tr w:rsidR="00DC0F95" w:rsidRPr="008C346F" w:rsidTr="00DC0F95">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Estimate; YEAR OF ENTRY - Entered 2000 or later</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Percent; ANCESTRY – Lithuanian</w:t>
            </w:r>
          </w:p>
        </w:tc>
      </w:tr>
      <w:tr w:rsidR="00DC0F95" w:rsidRPr="008C346F" w:rsidTr="00DC0F95">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Percent; GRANDPARENTS - Responsible for grandchildren - Years responsible for grandchildren - 3 or 4 years</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Estimate; RELATIONSHIP – Nonrelatives</w:t>
            </w:r>
            <w:r w:rsidRPr="008C346F">
              <w:rPr>
                <w:rFonts w:ascii="Tahoma" w:hAnsi="Tahoma" w:cs="Tahoma"/>
                <w:sz w:val="24"/>
              </w:rPr>
              <w:t>、</w:t>
            </w:r>
          </w:p>
        </w:tc>
      </w:tr>
      <w:tr w:rsidR="00DC0F95" w:rsidRPr="008C346F" w:rsidTr="00DC0F95">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Percent; HOUSEHOLDS BY TYPE - Family households (families)</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Estimate; PLACE OF BIRTH - Native - Born in United States</w:t>
            </w:r>
          </w:p>
        </w:tc>
      </w:tr>
      <w:tr w:rsidR="00DC0F95" w:rsidRPr="008C346F" w:rsidTr="00DC0F95">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Percent; HOUSEHOLDS BY TYPE - Households with one or more people under 18 years</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 xml:space="preserve">Estimate; ANCESTRY - </w:t>
            </w:r>
            <w:proofErr w:type="spellStart"/>
            <w:r w:rsidRPr="008C346F">
              <w:rPr>
                <w:rFonts w:ascii="Tahoma" w:hAnsi="Tahoma" w:cs="Tahoma"/>
                <w:sz w:val="24"/>
              </w:rPr>
              <w:t>Subsaharan</w:t>
            </w:r>
            <w:proofErr w:type="spellEnd"/>
            <w:r w:rsidRPr="008C346F">
              <w:rPr>
                <w:rFonts w:ascii="Tahoma" w:hAnsi="Tahoma" w:cs="Tahoma"/>
                <w:sz w:val="24"/>
              </w:rPr>
              <w:t xml:space="preserve"> African</w:t>
            </w:r>
          </w:p>
        </w:tc>
      </w:tr>
      <w:tr w:rsidR="00DC0F95" w:rsidRPr="008C346F" w:rsidTr="00DC0F95">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Estimate; PLACE OF BIRTH - Foreign born</w:t>
            </w:r>
          </w:p>
        </w:tc>
        <w:tc>
          <w:tcPr>
            <w:tcW w:w="4148" w:type="dxa"/>
          </w:tcPr>
          <w:p w:rsidR="00DC0F95" w:rsidRPr="008C346F" w:rsidRDefault="00DC0F95" w:rsidP="008C346F">
            <w:pPr>
              <w:spacing w:afterLines="100" w:after="312"/>
              <w:rPr>
                <w:rFonts w:ascii="Tahoma" w:hAnsi="Tahoma" w:cs="Tahoma"/>
                <w:sz w:val="24"/>
              </w:rPr>
            </w:pPr>
            <w:r w:rsidRPr="008C346F">
              <w:rPr>
                <w:rFonts w:ascii="Tahoma" w:hAnsi="Tahoma" w:cs="Tahoma"/>
                <w:sz w:val="24"/>
              </w:rPr>
              <w:t>Percent; ANCESTRY – Hungarian</w:t>
            </w:r>
          </w:p>
        </w:tc>
      </w:tr>
    </w:tbl>
    <w:p w:rsidR="00AD2FFE" w:rsidRDefault="00AD2FFE" w:rsidP="00AD2FFE">
      <w:pPr>
        <w:spacing w:afterLines="100" w:after="312"/>
        <w:jc w:val="center"/>
        <w:rPr>
          <w:rFonts w:ascii="Tahoma" w:hAnsi="Tahoma" w:cs="Tahoma"/>
          <w:sz w:val="24"/>
        </w:rPr>
      </w:pPr>
      <w:r>
        <w:rPr>
          <w:rFonts w:ascii="Tahoma" w:hAnsi="Tahoma" w:cs="Tahoma" w:hint="eastAsia"/>
          <w:sz w:val="24"/>
        </w:rPr>
        <w:t>T</w:t>
      </w:r>
      <w:r>
        <w:rPr>
          <w:rFonts w:ascii="Tahoma" w:hAnsi="Tahoma" w:cs="Tahoma"/>
          <w:sz w:val="24"/>
        </w:rPr>
        <w:t>able 3-1 Factors</w:t>
      </w:r>
    </w:p>
    <w:p w:rsidR="00DC0F95" w:rsidRPr="008C346F" w:rsidRDefault="00DC0F95" w:rsidP="008C346F">
      <w:pPr>
        <w:spacing w:afterLines="100" w:after="312"/>
        <w:rPr>
          <w:rFonts w:ascii="Tahoma" w:hAnsi="Tahoma" w:cs="Tahoma"/>
          <w:sz w:val="24"/>
        </w:rPr>
      </w:pPr>
      <w:proofErr w:type="gramStart"/>
      <w:r w:rsidRPr="008C346F">
        <w:rPr>
          <w:rFonts w:ascii="Tahoma" w:hAnsi="Tahoma" w:cs="Tahoma"/>
          <w:sz w:val="24"/>
        </w:rPr>
        <w:t>So</w:t>
      </w:r>
      <w:proofErr w:type="gramEnd"/>
      <w:r w:rsidRPr="008C346F">
        <w:rPr>
          <w:rFonts w:ascii="Tahoma" w:hAnsi="Tahoma" w:cs="Tahoma"/>
          <w:sz w:val="24"/>
        </w:rPr>
        <w:t xml:space="preserve"> the multiple line</w:t>
      </w:r>
      <m:oMath>
        <m:r>
          <m:rPr>
            <m:sty m:val="p"/>
          </m:rPr>
          <w:rPr>
            <w:rFonts w:ascii="Cambria Math" w:hAnsi="Cambria Math" w:cs="Tahoma"/>
            <w:sz w:val="24"/>
          </w:rPr>
          <m:t xml:space="preserve"> </m:t>
        </m:r>
      </m:oMath>
      <w:r w:rsidRPr="008C346F">
        <w:rPr>
          <w:rFonts w:ascii="Tahoma" w:hAnsi="Tahoma" w:cs="Tahoma"/>
          <w:sz w:val="24"/>
        </w:rPr>
        <w:t>ar regression model we get is:</w:t>
      </w:r>
    </w:p>
    <w:p w:rsidR="00DC0F95" w:rsidRPr="00AD2FFE" w:rsidRDefault="00DC0F95" w:rsidP="008C346F">
      <w:pPr>
        <w:spacing w:afterLines="100" w:after="312"/>
        <w:rPr>
          <w:rFonts w:ascii="Tahoma" w:hAnsi="Tahoma" w:cs="Tahoma"/>
          <w:sz w:val="24"/>
        </w:rPr>
      </w:pPr>
      <m:oMathPara>
        <m:oMathParaPr>
          <m:jc m:val="center"/>
        </m:oMathParaPr>
        <m:oMath>
          <m:r>
            <m:rPr>
              <m:sty m:val="p"/>
            </m:rPr>
            <w:rPr>
              <w:rFonts w:ascii="Cambria Math" w:hAnsi="Cambria Math" w:cs="Tahoma"/>
              <w:sz w:val="24"/>
            </w:rPr>
            <m:t xml:space="preserve"> y= -0.032x131-0.0298x72 -0.025x4 -0.0221x24 -0.0194x132+ 0.0236x1+0.0236x2+0.0233x82+0.0218x3+0.0215x25</m:t>
          </m:r>
        </m:oMath>
      </m:oMathPara>
    </w:p>
    <w:p w:rsidR="00AD2FFE" w:rsidRDefault="00AD2FFE" w:rsidP="008C346F">
      <w:pPr>
        <w:spacing w:afterLines="100" w:after="312"/>
        <w:rPr>
          <w:rFonts w:ascii="Tahoma" w:hAnsi="Tahoma" w:cs="Tahoma"/>
          <w:sz w:val="24"/>
        </w:rPr>
      </w:pPr>
    </w:p>
    <w:p w:rsidR="00AD2FFE" w:rsidRDefault="00AD2FFE" w:rsidP="008C346F">
      <w:pPr>
        <w:spacing w:afterLines="100" w:after="312"/>
        <w:rPr>
          <w:rFonts w:ascii="Tahoma" w:hAnsi="Tahoma" w:cs="Tahoma"/>
          <w:sz w:val="24"/>
        </w:rPr>
      </w:pPr>
    </w:p>
    <w:p w:rsidR="00AD2FFE" w:rsidRDefault="00AD2FFE" w:rsidP="008C346F">
      <w:pPr>
        <w:spacing w:afterLines="100" w:after="312"/>
        <w:rPr>
          <w:rFonts w:ascii="Tahoma" w:hAnsi="Tahoma" w:cs="Tahoma"/>
          <w:sz w:val="24"/>
        </w:rPr>
      </w:pPr>
    </w:p>
    <w:p w:rsidR="00AD2FFE" w:rsidRDefault="00AD2FFE" w:rsidP="008C346F">
      <w:pPr>
        <w:spacing w:afterLines="100" w:after="312"/>
        <w:rPr>
          <w:rFonts w:ascii="Tahoma" w:hAnsi="Tahoma" w:cs="Tahoma"/>
          <w:sz w:val="24"/>
        </w:rPr>
      </w:pPr>
    </w:p>
    <w:p w:rsidR="00AD2FFE" w:rsidRDefault="00AD2FFE" w:rsidP="008C346F">
      <w:pPr>
        <w:spacing w:afterLines="100" w:after="312"/>
        <w:rPr>
          <w:rFonts w:ascii="Tahoma" w:hAnsi="Tahoma" w:cs="Tahoma"/>
          <w:sz w:val="24"/>
        </w:rPr>
      </w:pPr>
    </w:p>
    <w:p w:rsidR="00AD2FFE" w:rsidRPr="008C346F" w:rsidRDefault="00AD2FFE" w:rsidP="008C346F">
      <w:pPr>
        <w:spacing w:afterLines="100" w:after="312"/>
        <w:rPr>
          <w:rFonts w:ascii="Tahoma" w:hAnsi="Tahoma" w:cs="Tahoma"/>
          <w:sz w:val="24"/>
        </w:rPr>
      </w:pPr>
    </w:p>
    <w:p w:rsidR="003A0E4B" w:rsidRPr="00AD2FFE" w:rsidRDefault="003A0E4B" w:rsidP="008C346F">
      <w:pPr>
        <w:pStyle w:val="2"/>
        <w:numPr>
          <w:ilvl w:val="0"/>
          <w:numId w:val="30"/>
        </w:numPr>
        <w:spacing w:afterLines="100" w:after="312"/>
        <w:jc w:val="both"/>
        <w:rPr>
          <w:rFonts w:ascii="Tahoma" w:hAnsi="Tahoma" w:cs="Tahoma"/>
          <w:sz w:val="40"/>
          <w:szCs w:val="24"/>
        </w:rPr>
      </w:pPr>
      <w:bookmarkStart w:id="30" w:name="_Toc536514504"/>
      <w:bookmarkEnd w:id="24"/>
      <w:bookmarkEnd w:id="25"/>
      <w:r w:rsidRPr="00AD2FFE">
        <w:rPr>
          <w:sz w:val="40"/>
          <w:szCs w:val="24"/>
        </w:rPr>
        <w:lastRenderedPageBreak/>
        <w:t xml:space="preserve">Strategy </w:t>
      </w:r>
      <w:proofErr w:type="gramStart"/>
      <w:r w:rsidRPr="00AD2FFE">
        <w:rPr>
          <w:sz w:val="40"/>
          <w:szCs w:val="24"/>
        </w:rPr>
        <w:t>For</w:t>
      </w:r>
      <w:proofErr w:type="gramEnd"/>
      <w:r w:rsidRPr="00AD2FFE">
        <w:rPr>
          <w:sz w:val="40"/>
          <w:szCs w:val="24"/>
        </w:rPr>
        <w:t xml:space="preserve"> The Opioid Crisis</w:t>
      </w:r>
      <w:bookmarkEnd w:id="30"/>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bookmarkStart w:id="31" w:name="_Toc159102961"/>
      <w:r w:rsidRPr="008C346F">
        <w:rPr>
          <w:rFonts w:ascii="Verdana" w:hAnsi="Verdana" w:cs="宋体"/>
          <w:color w:val="444444"/>
          <w:kern w:val="0"/>
          <w:sz w:val="24"/>
        </w:rPr>
        <w:t>In response to the opioid crisis, the U.S. Department of Health and Human Services (HHS) is focusing its efforts on</w:t>
      </w:r>
      <w:r w:rsidRPr="008C346F">
        <w:rPr>
          <w:rFonts w:ascii="Verdana" w:hAnsi="Verdana" w:cs="宋体"/>
          <w:color w:val="000000" w:themeColor="text1"/>
          <w:kern w:val="0"/>
          <w:sz w:val="24"/>
        </w:rPr>
        <w:t> </w:t>
      </w:r>
      <w:r w:rsidRPr="008C346F">
        <w:rPr>
          <w:rFonts w:ascii="Verdana" w:hAnsi="Verdana" w:cs="宋体"/>
          <w:color w:val="000000" w:themeColor="text1"/>
          <w:kern w:val="0"/>
          <w:sz w:val="24"/>
          <w:bdr w:val="none" w:sz="0" w:space="0" w:color="auto" w:frame="1"/>
        </w:rPr>
        <w:t>five major priorities</w:t>
      </w:r>
      <w:r w:rsidRPr="008C346F">
        <w:rPr>
          <w:rFonts w:ascii="Verdana" w:hAnsi="Verdana" w:cs="宋体"/>
          <w:color w:val="444444"/>
          <w:kern w:val="0"/>
          <w:sz w:val="24"/>
        </w:rPr>
        <w:t>:</w:t>
      </w:r>
    </w:p>
    <w:p w:rsidR="003A0E4B" w:rsidRPr="008C346F" w:rsidRDefault="003A0E4B" w:rsidP="008C346F">
      <w:pPr>
        <w:widowControl/>
        <w:numPr>
          <w:ilvl w:val="0"/>
          <w:numId w:val="31"/>
        </w:numPr>
        <w:shd w:val="clear" w:color="auto" w:fill="FFFFFF"/>
        <w:spacing w:afterLines="100" w:after="312" w:line="384" w:lineRule="atLeast"/>
        <w:ind w:left="480"/>
        <w:jc w:val="left"/>
        <w:textAlignment w:val="baseline"/>
        <w:rPr>
          <w:rFonts w:ascii="Verdana" w:hAnsi="Verdana" w:cs="宋体"/>
          <w:color w:val="444444"/>
          <w:kern w:val="0"/>
          <w:sz w:val="24"/>
        </w:rPr>
      </w:pPr>
      <w:r w:rsidRPr="008C346F">
        <w:rPr>
          <w:rFonts w:ascii="Verdana" w:hAnsi="Verdana" w:cs="宋体"/>
          <w:color w:val="444444"/>
          <w:kern w:val="0"/>
          <w:sz w:val="24"/>
        </w:rPr>
        <w:t>improving access to treatment and recovery services</w:t>
      </w:r>
    </w:p>
    <w:p w:rsidR="003A0E4B" w:rsidRPr="008C346F" w:rsidRDefault="003A0E4B" w:rsidP="008C346F">
      <w:pPr>
        <w:widowControl/>
        <w:numPr>
          <w:ilvl w:val="0"/>
          <w:numId w:val="31"/>
        </w:numPr>
        <w:shd w:val="clear" w:color="auto" w:fill="FFFFFF"/>
        <w:spacing w:afterLines="100" w:after="312" w:line="384" w:lineRule="atLeast"/>
        <w:ind w:left="480"/>
        <w:jc w:val="left"/>
        <w:textAlignment w:val="baseline"/>
        <w:rPr>
          <w:rFonts w:ascii="Verdana" w:hAnsi="Verdana" w:cs="宋体"/>
          <w:color w:val="444444"/>
          <w:kern w:val="0"/>
          <w:sz w:val="24"/>
        </w:rPr>
      </w:pPr>
      <w:r w:rsidRPr="008C346F">
        <w:rPr>
          <w:rFonts w:ascii="Verdana" w:hAnsi="Verdana" w:cs="宋体"/>
          <w:color w:val="444444"/>
          <w:kern w:val="0"/>
          <w:sz w:val="24"/>
        </w:rPr>
        <w:t>promoting use of overdose-reversing drugs</w:t>
      </w:r>
    </w:p>
    <w:p w:rsidR="003A0E4B" w:rsidRPr="008C346F" w:rsidRDefault="003A0E4B" w:rsidP="008C346F">
      <w:pPr>
        <w:widowControl/>
        <w:numPr>
          <w:ilvl w:val="0"/>
          <w:numId w:val="31"/>
        </w:numPr>
        <w:shd w:val="clear" w:color="auto" w:fill="FFFFFF"/>
        <w:spacing w:afterLines="100" w:after="312" w:line="384" w:lineRule="atLeast"/>
        <w:ind w:left="480"/>
        <w:jc w:val="left"/>
        <w:textAlignment w:val="baseline"/>
        <w:rPr>
          <w:rFonts w:ascii="Verdana" w:hAnsi="Verdana" w:cs="宋体"/>
          <w:color w:val="444444"/>
          <w:kern w:val="0"/>
          <w:sz w:val="24"/>
        </w:rPr>
      </w:pPr>
      <w:r w:rsidRPr="008C346F">
        <w:rPr>
          <w:rFonts w:ascii="Verdana" w:hAnsi="Verdana" w:cs="宋体"/>
          <w:color w:val="444444"/>
          <w:kern w:val="0"/>
          <w:sz w:val="24"/>
        </w:rPr>
        <w:t>strengthening our understanding of the epidemic through better public health surveillance</w:t>
      </w:r>
    </w:p>
    <w:p w:rsidR="003A0E4B" w:rsidRPr="008C346F" w:rsidRDefault="003A0E4B" w:rsidP="008C346F">
      <w:pPr>
        <w:widowControl/>
        <w:numPr>
          <w:ilvl w:val="0"/>
          <w:numId w:val="31"/>
        </w:numPr>
        <w:shd w:val="clear" w:color="auto" w:fill="FFFFFF"/>
        <w:spacing w:afterLines="100" w:after="312" w:line="384" w:lineRule="atLeast"/>
        <w:ind w:left="480"/>
        <w:jc w:val="left"/>
        <w:textAlignment w:val="baseline"/>
        <w:rPr>
          <w:rFonts w:ascii="Verdana" w:hAnsi="Verdana" w:cs="宋体"/>
          <w:color w:val="444444"/>
          <w:kern w:val="0"/>
          <w:sz w:val="24"/>
        </w:rPr>
      </w:pPr>
      <w:r w:rsidRPr="008C346F">
        <w:rPr>
          <w:rFonts w:ascii="Verdana" w:hAnsi="Verdana" w:cs="宋体"/>
          <w:color w:val="444444"/>
          <w:kern w:val="0"/>
          <w:sz w:val="24"/>
        </w:rPr>
        <w:t>providing support for cutting-edge research on pain and addiction</w:t>
      </w:r>
    </w:p>
    <w:p w:rsidR="003A0E4B" w:rsidRPr="008C346F" w:rsidRDefault="003A0E4B" w:rsidP="008C346F">
      <w:pPr>
        <w:widowControl/>
        <w:numPr>
          <w:ilvl w:val="0"/>
          <w:numId w:val="31"/>
        </w:numPr>
        <w:shd w:val="clear" w:color="auto" w:fill="FFFFFF"/>
        <w:spacing w:afterLines="100" w:after="312" w:line="384" w:lineRule="atLeast"/>
        <w:ind w:left="480"/>
        <w:jc w:val="left"/>
        <w:textAlignment w:val="baseline"/>
        <w:rPr>
          <w:rFonts w:ascii="Verdana" w:hAnsi="Verdana" w:cs="宋体"/>
          <w:color w:val="444444"/>
          <w:kern w:val="0"/>
          <w:sz w:val="24"/>
        </w:rPr>
      </w:pPr>
      <w:r w:rsidRPr="008C346F">
        <w:rPr>
          <w:rFonts w:ascii="Verdana" w:hAnsi="Verdana" w:cs="宋体"/>
          <w:color w:val="444444"/>
          <w:kern w:val="0"/>
          <w:sz w:val="24"/>
        </w:rPr>
        <w:t>advancing better practices for pain management</w:t>
      </w:r>
    </w:p>
    <w:p w:rsidR="003A0E4B" w:rsidRPr="008C346F" w:rsidRDefault="003A0E4B" w:rsidP="008C346F">
      <w:pPr>
        <w:widowControl/>
        <w:shd w:val="clear" w:color="auto" w:fill="FFFFFF"/>
        <w:spacing w:afterLines="100" w:after="312" w:line="384" w:lineRule="atLeast"/>
        <w:ind w:left="120"/>
        <w:jc w:val="left"/>
        <w:textAlignment w:val="baseline"/>
        <w:rPr>
          <w:rFonts w:ascii="Verdana" w:hAnsi="Verdana" w:cs="宋体"/>
          <w:color w:val="444444"/>
          <w:kern w:val="0"/>
          <w:sz w:val="24"/>
        </w:rPr>
      </w:pPr>
      <w:r w:rsidRPr="008C346F">
        <w:rPr>
          <w:rFonts w:ascii="Verdana" w:hAnsi="Verdana" w:cs="宋体"/>
          <w:color w:val="444444"/>
          <w:kern w:val="0"/>
          <w:sz w:val="24"/>
        </w:rPr>
        <w:t>These measures coincide with the recommendations we want to make.</w:t>
      </w:r>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In Part 1, we abstracted states and counties into susceptible or overwhelming populations of heroin epidemics (based on the pharmacological properties and dissemination characteristics of synthetic opioids and heroin, this article abstracts the use and dependence of opioids on the population)</w:t>
      </w:r>
      <w:r w:rsidRPr="008C346F">
        <w:rPr>
          <w:rFonts w:ascii="Verdana" w:hAnsi="Verdana" w:cs="宋体" w:hint="eastAsia"/>
          <w:color w:val="444444"/>
          <w:kern w:val="0"/>
          <w:sz w:val="24"/>
        </w:rPr>
        <w:t>，</w:t>
      </w:r>
      <w:r w:rsidRPr="008C346F">
        <w:rPr>
          <w:rFonts w:ascii="Verdana" w:hAnsi="Verdana" w:cs="宋体"/>
          <w:color w:val="444444"/>
          <w:kern w:val="0"/>
          <w:sz w:val="24"/>
        </w:rPr>
        <w:t>For infectious diseases, we selected the SIS model for the processing and analysis of the proportion of heroin reports in the number of opioid reports in KA, OH, PA, VA, WV and its subordinate counties from 2010 to 2017.</w:t>
      </w:r>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 xml:space="preserve">In the previous study of SIS, it </w:t>
      </w:r>
      <w:proofErr w:type="gramStart"/>
      <w:r w:rsidRPr="008C346F">
        <w:rPr>
          <w:rFonts w:ascii="Verdana" w:hAnsi="Verdana" w:cs="宋体"/>
          <w:color w:val="444444"/>
          <w:kern w:val="0"/>
          <w:sz w:val="24"/>
        </w:rPr>
        <w:t>was found</w:t>
      </w:r>
      <w:proofErr w:type="gramEnd"/>
      <w:r w:rsidRPr="008C346F">
        <w:rPr>
          <w:rFonts w:ascii="Verdana" w:hAnsi="Verdana" w:cs="宋体"/>
          <w:color w:val="444444"/>
          <w:kern w:val="0"/>
          <w:sz w:val="24"/>
        </w:rPr>
        <w:t xml:space="preserve"> that the SIS model has a certain guiding role in the prevention and spread of infectious diseases.</w:t>
      </w:r>
    </w:p>
    <w:p w:rsidR="003A0E4B" w:rsidRPr="008C346F" w:rsidRDefault="003A0E4B" w:rsidP="008C346F">
      <w:pPr>
        <w:spacing w:afterLines="100" w:after="312"/>
        <w:rPr>
          <w:rFonts w:ascii="Tahoma" w:hAnsi="Tahoma" w:cs="Tahoma"/>
          <w:sz w:val="24"/>
        </w:rPr>
      </w:pPr>
      <w:r w:rsidRPr="008C346F">
        <w:rPr>
          <w:rFonts w:ascii="Verdana" w:hAnsi="Verdana" w:cs="宋体"/>
          <w:color w:val="444444"/>
          <w:kern w:val="0"/>
          <w:sz w:val="24"/>
        </w:rPr>
        <w:t xml:space="preserve">In the SIS model, the number of effective contacts of a patient who </w:t>
      </w:r>
      <w:proofErr w:type="gramStart"/>
      <w:r w:rsidRPr="008C346F">
        <w:rPr>
          <w:rFonts w:ascii="Verdana" w:hAnsi="Verdana" w:cs="宋体"/>
          <w:color w:val="444444"/>
          <w:kern w:val="0"/>
          <w:sz w:val="24"/>
        </w:rPr>
        <w:t>has been infected</w:t>
      </w:r>
      <w:proofErr w:type="gramEnd"/>
      <w:r w:rsidRPr="008C346F">
        <w:rPr>
          <w:rFonts w:ascii="Verdana" w:hAnsi="Verdana" w:cs="宋体"/>
          <w:color w:val="444444"/>
          <w:kern w:val="0"/>
          <w:sz w:val="24"/>
        </w:rPr>
        <w:t xml:space="preserve"> with a virus is generally defined as the number of contacts. In the model of Part 1 of this paper, the concept of the number of contacts </w:t>
      </w:r>
      <w:proofErr w:type="gramStart"/>
      <w:r w:rsidRPr="008C346F">
        <w:rPr>
          <w:rFonts w:ascii="Verdana" w:hAnsi="Verdana" w:cs="宋体"/>
          <w:color w:val="444444"/>
          <w:kern w:val="0"/>
          <w:sz w:val="24"/>
        </w:rPr>
        <w:t>is used</w:t>
      </w:r>
      <w:proofErr w:type="gramEnd"/>
      <w:r w:rsidRPr="008C346F">
        <w:rPr>
          <w:rFonts w:ascii="Verdana" w:hAnsi="Verdana" w:cs="宋体"/>
          <w:color w:val="444444"/>
          <w:kern w:val="0"/>
          <w:sz w:val="24"/>
        </w:rPr>
        <w:t xml:space="preserve"> to indicate the number of transmissions </w:t>
      </w:r>
      <w:r w:rsidRPr="008C346F">
        <w:rPr>
          <w:rFonts w:ascii="Verdana" w:hAnsi="Verdana" w:cs="宋体"/>
          <w:color w:val="444444"/>
          <w:kern w:val="0"/>
          <w:sz w:val="24"/>
        </w:rPr>
        <w:lastRenderedPageBreak/>
        <w:t>between and within states.</w:t>
      </w:r>
      <m:oMath>
        <m:r>
          <m:rPr>
            <m:sty m:val="p"/>
          </m:rPr>
          <w:rPr>
            <w:rFonts w:ascii="Cambria Math" w:hAnsi="Cambria Math" w:cs="Tahoma"/>
            <w:sz w:val="24"/>
          </w:rPr>
          <w:br/>
        </m:r>
      </m:oMath>
      <m:oMathPara>
        <m:oMath>
          <m:r>
            <m:rPr>
              <m:sty m:val="p"/>
            </m:rPr>
            <w:rPr>
              <w:rFonts w:ascii="Cambria Math" w:hAnsi="Cambria Math" w:cs="Tahoma"/>
              <w:sz w:val="24"/>
            </w:rPr>
            <m:t>σ</m:t>
          </m:r>
          <m:r>
            <m:rPr>
              <m:sty m:val="p"/>
            </m:rPr>
            <w:rPr>
              <w:rFonts w:ascii="Cambria Math" w:hAnsi="Cambria Math" w:cs="Tahoma" w:hint="eastAsia"/>
              <w:sz w:val="24"/>
            </w:rPr>
            <m:t>=</m:t>
          </m:r>
          <m:f>
            <m:fPr>
              <m:ctrlPr>
                <w:rPr>
                  <w:rFonts w:ascii="Cambria Math" w:hAnsi="Cambria Math" w:cs="Tahoma"/>
                  <w:sz w:val="24"/>
                </w:rPr>
              </m:ctrlPr>
            </m:fPr>
            <m:num>
              <m:r>
                <w:rPr>
                  <w:rFonts w:ascii="Cambria Math" w:hAnsi="Cambria Math" w:cs="Tahoma"/>
                  <w:sz w:val="24"/>
                </w:rPr>
                <m:t>λ</m:t>
              </m:r>
            </m:num>
            <m:den>
              <m:r>
                <w:rPr>
                  <w:rFonts w:ascii="Cambria Math" w:hAnsi="Cambria Math" w:cs="Tahoma"/>
                  <w:sz w:val="24"/>
                </w:rPr>
                <m:t>μ</m:t>
              </m:r>
            </m:den>
          </m:f>
        </m:oMath>
      </m:oMathPara>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 xml:space="preserve">According to this model, the US government or state government needs to consider controlling the spread of opioids and heroin. Specifically, it should be explained in two ways, reducing λ and increasing μ. </w:t>
      </w:r>
      <w:proofErr w:type="gramStart"/>
      <w:r w:rsidRPr="008C346F">
        <w:rPr>
          <w:rFonts w:ascii="Verdana" w:hAnsi="Verdana" w:cs="宋体"/>
          <w:color w:val="444444"/>
          <w:kern w:val="0"/>
          <w:sz w:val="24"/>
        </w:rPr>
        <w:t>Lowering</w:t>
      </w:r>
      <w:proofErr w:type="gramEnd"/>
      <w:r w:rsidRPr="008C346F">
        <w:rPr>
          <w:rFonts w:ascii="Verdana" w:hAnsi="Verdana" w:cs="宋体"/>
          <w:color w:val="444444"/>
          <w:kern w:val="0"/>
          <w:sz w:val="24"/>
        </w:rPr>
        <w:t xml:space="preserve"> λ can be explained by improving the level of hygiene and reducing the infection rate; increasing μ can be explained by improving medical level and increasing recovery rate.</w:t>
      </w:r>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 xml:space="preserve">Lower λ, that is, the federal government or state government can increase capital investment to ensure that people who use opioid prescription drugs can get enough and affordable supply, so that opioid users </w:t>
      </w:r>
      <w:proofErr w:type="spellStart"/>
      <w:r w:rsidRPr="008C346F">
        <w:rPr>
          <w:rFonts w:ascii="Verdana" w:hAnsi="Verdana" w:cs="宋体"/>
          <w:color w:val="444444"/>
          <w:kern w:val="0"/>
          <w:sz w:val="24"/>
        </w:rPr>
        <w:t>can not</w:t>
      </w:r>
      <w:proofErr w:type="spellEnd"/>
      <w:r w:rsidRPr="008C346F">
        <w:rPr>
          <w:rFonts w:ascii="Verdana" w:hAnsi="Verdana" w:cs="宋体"/>
          <w:color w:val="444444"/>
          <w:kern w:val="0"/>
          <w:sz w:val="24"/>
        </w:rPr>
        <w:t xml:space="preserve"> easily choose cheaper but more dangerous Illegal opioids, such as heroin.</w:t>
      </w:r>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 xml:space="preserve">In addition, the government should propose appropriate policy interventions to reduce the market for illegal opioids by limiting the sources of opioids, especially raw materials and finished products of illegal opioids, and the means of transmission. Finally, the government can also prevent the drug users from relying on drugs and abusing opioids </w:t>
      </w:r>
      <w:proofErr w:type="gramStart"/>
      <w:r w:rsidRPr="008C346F">
        <w:rPr>
          <w:rFonts w:ascii="Verdana" w:hAnsi="Verdana" w:cs="宋体"/>
          <w:color w:val="444444"/>
          <w:kern w:val="0"/>
          <w:sz w:val="24"/>
        </w:rPr>
        <w:t>to eventually use</w:t>
      </w:r>
      <w:proofErr w:type="gramEnd"/>
      <w:r w:rsidRPr="008C346F">
        <w:rPr>
          <w:rFonts w:ascii="Verdana" w:hAnsi="Verdana" w:cs="宋体"/>
          <w:color w:val="444444"/>
          <w:kern w:val="0"/>
          <w:sz w:val="24"/>
        </w:rPr>
        <w:t xml:space="preserve"> heroin by stepping up interventional interventions for opioid users.</w:t>
      </w:r>
    </w:p>
    <w:p w:rsidR="003A0E4B" w:rsidRPr="008C346F" w:rsidRDefault="003A0E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color w:val="444444"/>
          <w:kern w:val="0"/>
          <w:sz w:val="24"/>
        </w:rPr>
        <w:t xml:space="preserve">Increasing μ means improving the level of medical care. On the one hand, it increases the medical subsidy for people who use opioid prescription drugs, and on the other hand, increases the research and development of new medical methods or alternative drugs. Furthermore, through government guidance, the medical level </w:t>
      </w:r>
      <w:proofErr w:type="gramStart"/>
      <w:r w:rsidRPr="008C346F">
        <w:rPr>
          <w:rFonts w:ascii="Verdana" w:hAnsi="Verdana" w:cs="宋体"/>
          <w:color w:val="444444"/>
          <w:kern w:val="0"/>
          <w:sz w:val="24"/>
        </w:rPr>
        <w:t>will be improved</w:t>
      </w:r>
      <w:proofErr w:type="gramEnd"/>
      <w:r w:rsidRPr="008C346F">
        <w:rPr>
          <w:rFonts w:ascii="Verdana" w:hAnsi="Verdana" w:cs="宋体"/>
          <w:color w:val="444444"/>
          <w:kern w:val="0"/>
          <w:sz w:val="24"/>
        </w:rPr>
        <w:t>, the links between policies and medical networks will be strengthened, and guidance and abuse prevention for drug users will be further strengthened.</w:t>
      </w:r>
    </w:p>
    <w:p w:rsidR="003D194B" w:rsidRDefault="003D194B" w:rsidP="008C346F">
      <w:pPr>
        <w:widowControl/>
        <w:shd w:val="clear" w:color="auto" w:fill="FFFFFF"/>
        <w:spacing w:afterLines="100" w:after="312" w:line="384" w:lineRule="atLeast"/>
        <w:jc w:val="left"/>
        <w:textAlignment w:val="baseline"/>
        <w:rPr>
          <w:rFonts w:ascii="Verdana" w:hAnsi="Verdana" w:cs="宋体"/>
          <w:color w:val="444444"/>
          <w:kern w:val="0"/>
          <w:sz w:val="24"/>
        </w:rPr>
      </w:pPr>
      <w:r w:rsidRPr="008C346F">
        <w:rPr>
          <w:rFonts w:ascii="Verdana" w:hAnsi="Verdana" w:cs="宋体" w:hint="eastAsia"/>
          <w:color w:val="444444"/>
          <w:kern w:val="0"/>
          <w:sz w:val="24"/>
        </w:rPr>
        <w:t xml:space="preserve">In the process of modeling, we found that </w:t>
      </w:r>
      <w:r w:rsidRPr="008C346F">
        <w:rPr>
          <w:rFonts w:ascii="Verdana" w:hAnsi="Verdana" w:cs="宋体" w:hint="eastAsia"/>
          <w:color w:val="444444"/>
          <w:kern w:val="0"/>
          <w:sz w:val="24"/>
        </w:rPr>
        <w:t>σ</w:t>
      </w:r>
      <w:r w:rsidRPr="008C346F">
        <w:rPr>
          <w:rFonts w:ascii="Verdana" w:hAnsi="Verdana" w:cs="宋体" w:hint="eastAsia"/>
          <w:color w:val="444444"/>
          <w:kern w:val="0"/>
          <w:sz w:val="24"/>
        </w:rPr>
        <w:t xml:space="preserve"> = 1 is a threshold. When </w:t>
      </w:r>
      <w:r w:rsidRPr="008C346F">
        <w:rPr>
          <w:rFonts w:ascii="Verdana" w:hAnsi="Verdana" w:cs="宋体" w:hint="eastAsia"/>
          <w:color w:val="444444"/>
          <w:kern w:val="0"/>
          <w:sz w:val="24"/>
        </w:rPr>
        <w:t>σ</w:t>
      </w:r>
      <w:r w:rsidRPr="008C346F">
        <w:rPr>
          <w:rFonts w:ascii="Verdana" w:hAnsi="Verdana" w:cs="宋体" w:hint="eastAsia"/>
          <w:color w:val="444444"/>
          <w:kern w:val="0"/>
          <w:sz w:val="24"/>
        </w:rPr>
        <w:t xml:space="preserve"> </w:t>
      </w:r>
      <w:r w:rsidRPr="008C346F">
        <w:rPr>
          <w:rFonts w:ascii="Verdana" w:hAnsi="Verdana" w:cs="宋体" w:hint="eastAsia"/>
          <w:color w:val="444444"/>
          <w:kern w:val="0"/>
          <w:sz w:val="24"/>
        </w:rPr>
        <w:t>≤</w:t>
      </w:r>
      <w:r w:rsidRPr="008C346F">
        <w:rPr>
          <w:rFonts w:ascii="Verdana" w:hAnsi="Verdana" w:cs="宋体" w:hint="eastAsia"/>
          <w:color w:val="444444"/>
          <w:kern w:val="0"/>
          <w:sz w:val="24"/>
        </w:rPr>
        <w:t xml:space="preserve"> 1, the proportion </w:t>
      </w:r>
      <w:proofErr w:type="spellStart"/>
      <w:r w:rsidRPr="008C346F">
        <w:rPr>
          <w:rFonts w:ascii="Verdana" w:hAnsi="Verdana" w:cs="宋体" w:hint="eastAsia"/>
          <w:color w:val="444444"/>
          <w:kern w:val="0"/>
          <w:sz w:val="24"/>
        </w:rPr>
        <w:t>i</w:t>
      </w:r>
      <w:proofErr w:type="spellEnd"/>
      <w:r w:rsidRPr="008C346F">
        <w:rPr>
          <w:rFonts w:ascii="Verdana" w:hAnsi="Verdana" w:cs="宋体" w:hint="eastAsia"/>
          <w:color w:val="444444"/>
          <w:kern w:val="0"/>
          <w:sz w:val="24"/>
        </w:rPr>
        <w:t xml:space="preserve">(t) of the sensed population in the total number of people is getting smaller and smaller, and </w:t>
      </w:r>
      <w:r w:rsidRPr="008C346F">
        <w:rPr>
          <w:rFonts w:ascii="Verdana" w:hAnsi="Verdana" w:cs="宋体" w:hint="eastAsia"/>
          <w:color w:val="444444"/>
          <w:kern w:val="0"/>
          <w:sz w:val="24"/>
        </w:rPr>
        <w:lastRenderedPageBreak/>
        <w:t xml:space="preserve">eventually tends to zero. This can be interpreted intuitively from the meaning of </w:t>
      </w:r>
      <w:r w:rsidRPr="008C346F">
        <w:rPr>
          <w:rFonts w:ascii="Verdana" w:hAnsi="Verdana" w:cs="宋体" w:hint="eastAsia"/>
          <w:color w:val="444444"/>
          <w:kern w:val="0"/>
          <w:sz w:val="24"/>
        </w:rPr>
        <w:t>σ</w:t>
      </w:r>
      <w:r w:rsidRPr="008C346F">
        <w:rPr>
          <w:rFonts w:ascii="Verdana" w:hAnsi="Verdana" w:cs="宋体" w:hint="eastAsia"/>
          <w:color w:val="444444"/>
          <w:kern w:val="0"/>
          <w:sz w:val="24"/>
        </w:rPr>
        <w:t xml:space="preserve">, that is, the number of people infected during the infection period does not exceed the number of healthy people. When </w:t>
      </w:r>
      <w:r w:rsidRPr="008C346F">
        <w:rPr>
          <w:rFonts w:ascii="Verdana" w:hAnsi="Verdana" w:cs="宋体" w:hint="eastAsia"/>
          <w:color w:val="444444"/>
          <w:kern w:val="0"/>
          <w:sz w:val="24"/>
        </w:rPr>
        <w:t>σ</w:t>
      </w:r>
      <w:r w:rsidRPr="008C346F">
        <w:rPr>
          <w:rFonts w:ascii="Verdana" w:hAnsi="Verdana" w:cs="宋体" w:hint="eastAsia"/>
          <w:color w:val="444444"/>
          <w:kern w:val="0"/>
          <w:sz w:val="24"/>
        </w:rPr>
        <w:t xml:space="preserve"> </w:t>
      </w:r>
      <w:r w:rsidRPr="008C346F">
        <w:rPr>
          <w:rFonts w:ascii="Verdana" w:hAnsi="Verdana" w:cs="宋体" w:hint="eastAsia"/>
          <w:color w:val="444444"/>
          <w:kern w:val="0"/>
          <w:sz w:val="24"/>
        </w:rPr>
        <w:t>≥</w:t>
      </w:r>
      <w:r w:rsidRPr="008C346F">
        <w:rPr>
          <w:rFonts w:ascii="Verdana" w:hAnsi="Verdana" w:cs="宋体" w:hint="eastAsia"/>
          <w:color w:val="444444"/>
          <w:kern w:val="0"/>
          <w:sz w:val="24"/>
        </w:rPr>
        <w:t xml:space="preserve"> 1, the trend of </w:t>
      </w:r>
      <w:proofErr w:type="spellStart"/>
      <w:r w:rsidRPr="008C346F">
        <w:rPr>
          <w:rFonts w:ascii="Verdana" w:hAnsi="Verdana" w:cs="宋体" w:hint="eastAsia"/>
          <w:color w:val="444444"/>
          <w:kern w:val="0"/>
          <w:sz w:val="24"/>
        </w:rPr>
        <w:t>i</w:t>
      </w:r>
      <w:proofErr w:type="spellEnd"/>
      <w:r w:rsidRPr="008C346F">
        <w:rPr>
          <w:rFonts w:ascii="Verdana" w:hAnsi="Verdana" w:cs="宋体" w:hint="eastAsia"/>
          <w:color w:val="444444"/>
          <w:kern w:val="0"/>
          <w:sz w:val="24"/>
        </w:rPr>
        <w:t xml:space="preserve">(t) varies depending on the size of </w:t>
      </w:r>
      <m:oMath>
        <m:sSub>
          <m:sSubPr>
            <m:ctrlPr>
              <w:rPr>
                <w:rFonts w:ascii="Cambria Math" w:hAnsi="Cambria Math" w:cs="Tahoma"/>
                <w:sz w:val="24"/>
              </w:rPr>
            </m:ctrlPr>
          </m:sSubPr>
          <m:e>
            <m:r>
              <w:rPr>
                <w:rFonts w:ascii="Cambria Math" w:hAnsi="Cambria Math" w:cs="Tahoma" w:hint="eastAsia"/>
                <w:sz w:val="24"/>
              </w:rPr>
              <m:t>i</m:t>
            </m:r>
          </m:e>
          <m:sub>
            <m:r>
              <w:rPr>
                <w:rFonts w:ascii="Cambria Math" w:hAnsi="Cambria Math" w:cs="Tahoma"/>
                <w:sz w:val="24"/>
              </w:rPr>
              <m:t>0</m:t>
            </m:r>
          </m:sub>
        </m:sSub>
      </m:oMath>
      <w:r w:rsidRPr="008C346F">
        <w:rPr>
          <w:rFonts w:ascii="Verdana" w:hAnsi="Verdana" w:cs="宋体" w:hint="eastAsia"/>
          <w:color w:val="444444"/>
          <w:kern w:val="0"/>
          <w:sz w:val="24"/>
        </w:rPr>
        <w:t xml:space="preserve">, and finally </w:t>
      </w:r>
      <m:oMath>
        <m:r>
          <m:rPr>
            <m:sty m:val="p"/>
          </m:rPr>
          <w:rPr>
            <w:rFonts w:ascii="Cambria Math" w:hAnsi="Cambria Math" w:cs="Tahoma"/>
            <w:sz w:val="24"/>
          </w:rPr>
          <m:t>1-</m:t>
        </m:r>
        <m:f>
          <m:fPr>
            <m:ctrlPr>
              <w:rPr>
                <w:rFonts w:ascii="Cambria Math" w:hAnsi="Cambria Math" w:cs="Tahoma"/>
                <w:sz w:val="24"/>
              </w:rPr>
            </m:ctrlPr>
          </m:fPr>
          <m:num>
            <m:r>
              <w:rPr>
                <w:rFonts w:ascii="Cambria Math" w:hAnsi="Cambria Math" w:cs="Tahoma"/>
                <w:sz w:val="24"/>
              </w:rPr>
              <m:t>1</m:t>
            </m:r>
          </m:num>
          <m:den>
            <m:r>
              <w:rPr>
                <w:rFonts w:ascii="Cambria Math" w:hAnsi="Cambria Math" w:cs="Tahoma"/>
                <w:sz w:val="24"/>
              </w:rPr>
              <m:t>σ</m:t>
            </m:r>
          </m:den>
        </m:f>
      </m:oMath>
      <w:r w:rsidRPr="008C346F">
        <w:rPr>
          <w:rFonts w:ascii="Verdana" w:hAnsi="Verdana" w:cs="宋体" w:hint="eastAsia"/>
          <w:color w:val="444444"/>
          <w:kern w:val="0"/>
          <w:sz w:val="24"/>
        </w:rPr>
        <w:t xml:space="preserve"> is the limit. When </w:t>
      </w:r>
      <w:r w:rsidRPr="008C346F">
        <w:rPr>
          <w:rFonts w:ascii="Verdana" w:hAnsi="Verdana" w:cs="宋体" w:hint="eastAsia"/>
          <w:color w:val="444444"/>
          <w:kern w:val="0"/>
          <w:sz w:val="24"/>
        </w:rPr>
        <w:t>σ</w:t>
      </w:r>
      <w:r w:rsidRPr="008C346F">
        <w:rPr>
          <w:rFonts w:ascii="Verdana" w:hAnsi="Verdana" w:cs="宋体" w:hint="eastAsia"/>
          <w:color w:val="444444"/>
          <w:kern w:val="0"/>
          <w:sz w:val="24"/>
        </w:rPr>
        <w:t xml:space="preserve"> increases, </w:t>
      </w:r>
      <w:proofErr w:type="spellStart"/>
      <w:r w:rsidRPr="008C346F">
        <w:rPr>
          <w:rFonts w:ascii="Verdana" w:hAnsi="Verdana" w:cs="宋体" w:hint="eastAsia"/>
          <w:color w:val="444444"/>
          <w:kern w:val="0"/>
          <w:sz w:val="24"/>
        </w:rPr>
        <w:t>i</w:t>
      </w:r>
      <w:proofErr w:type="spellEnd"/>
      <w:r w:rsidRPr="008C346F">
        <w:rPr>
          <w:rFonts w:ascii="Verdana" w:hAnsi="Verdana" w:cs="宋体" w:hint="eastAsia"/>
          <w:color w:val="444444"/>
          <w:kern w:val="0"/>
          <w:sz w:val="24"/>
        </w:rPr>
        <w:t xml:space="preserve">(t) also </w:t>
      </w:r>
      <w:r w:rsidRPr="008C346F">
        <w:rPr>
          <w:rFonts w:ascii="Verdana" w:hAnsi="Verdana" w:cs="宋体"/>
          <w:color w:val="444444"/>
          <w:kern w:val="0"/>
          <w:sz w:val="24"/>
        </w:rPr>
        <w:t>increases. This is because as the proportion of infected people in the infection period increases with the number of healthy people at that time, the proportion of people who have already felt increases. Therefore, the federal government or the state government should control σ stability or below the threshold by improving the level of health and medical care according to the characteristic values of local drug transmission.</w:t>
      </w: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AD2FFE" w:rsidRPr="008C346F" w:rsidRDefault="00AD2FFE" w:rsidP="008C346F">
      <w:pPr>
        <w:widowControl/>
        <w:shd w:val="clear" w:color="auto" w:fill="FFFFFF"/>
        <w:spacing w:afterLines="100" w:after="312" w:line="384" w:lineRule="atLeast"/>
        <w:jc w:val="left"/>
        <w:textAlignment w:val="baseline"/>
        <w:rPr>
          <w:rFonts w:ascii="Verdana" w:hAnsi="Verdana" w:cs="宋体"/>
          <w:color w:val="444444"/>
          <w:kern w:val="0"/>
          <w:sz w:val="24"/>
        </w:rPr>
      </w:pPr>
    </w:p>
    <w:p w:rsidR="00437A62" w:rsidRPr="008C346F" w:rsidRDefault="00437A62" w:rsidP="00576D2E">
      <w:pPr>
        <w:pStyle w:val="2"/>
        <w:spacing w:beforeLines="0" w:before="0" w:afterLines="100" w:after="312"/>
        <w:jc w:val="both"/>
        <w:rPr>
          <w:rFonts w:ascii="Tahoma" w:hAnsi="Tahoma" w:cs="Tahoma"/>
          <w:sz w:val="24"/>
          <w:szCs w:val="24"/>
        </w:rPr>
      </w:pPr>
      <w:bookmarkStart w:id="32" w:name="_Toc159099861"/>
      <w:bookmarkStart w:id="33" w:name="_Toc159102963"/>
      <w:bookmarkStart w:id="34" w:name="_Toc536514505"/>
      <w:bookmarkEnd w:id="31"/>
      <w:r w:rsidRPr="00576D2E">
        <w:rPr>
          <w:rFonts w:ascii="Tahoma" w:hAnsi="Tahoma" w:cs="Tahoma"/>
          <w:sz w:val="40"/>
          <w:szCs w:val="24"/>
        </w:rPr>
        <w:lastRenderedPageBreak/>
        <w:t>Reference</w:t>
      </w:r>
      <w:bookmarkEnd w:id="32"/>
      <w:bookmarkEnd w:id="33"/>
      <w:bookmarkEnd w:id="34"/>
    </w:p>
    <w:p w:rsidR="00576D2E" w:rsidRPr="00F97A6D" w:rsidRDefault="00437A62" w:rsidP="00F97A6D">
      <w:pPr>
        <w:spacing w:beforeLines="50" w:before="156" w:afterLines="100" w:after="312" w:line="0" w:lineRule="atLeast"/>
        <w:rPr>
          <w:rFonts w:ascii="Tahoma" w:hAnsi="Tahoma" w:cs="Tahoma"/>
          <w:sz w:val="24"/>
        </w:rPr>
      </w:pPr>
      <w:r w:rsidRPr="00F97A6D">
        <w:rPr>
          <w:rFonts w:ascii="Tahoma" w:hAnsi="Tahoma" w:cs="Tahoma"/>
          <w:bCs/>
          <w:sz w:val="24"/>
        </w:rPr>
        <w:t>[1]</w:t>
      </w:r>
      <w:r w:rsidR="00576D2E" w:rsidRPr="00F97A6D">
        <w:rPr>
          <w:rFonts w:ascii="Tahoma" w:hAnsi="Tahoma" w:cs="Tahoma"/>
          <w:sz w:val="24"/>
        </w:rPr>
        <w:t xml:space="preserve"> Brennan, P. L., A. C. Del Re, P. T. Henderson, and J. A. </w:t>
      </w:r>
      <w:proofErr w:type="spellStart"/>
      <w:r w:rsidR="00576D2E" w:rsidRPr="00F97A6D">
        <w:rPr>
          <w:rFonts w:ascii="Tahoma" w:hAnsi="Tahoma" w:cs="Tahoma"/>
          <w:sz w:val="24"/>
        </w:rPr>
        <w:t>Trafton</w:t>
      </w:r>
      <w:proofErr w:type="spellEnd"/>
      <w:r w:rsidR="00576D2E" w:rsidRPr="00F97A6D">
        <w:rPr>
          <w:rFonts w:ascii="Tahoma" w:hAnsi="Tahoma" w:cs="Tahoma"/>
          <w:sz w:val="24"/>
        </w:rPr>
        <w:t xml:space="preserve">. 2016. "Healthcare System-Wide Implementation of Opioid-Safety Guideline Recommendations: The Case of Urine Drug Screening and Opioid-Patient Suicide and Overdose-Related Events in the Veterans Health Administration." </w:t>
      </w:r>
      <w:r w:rsidR="00576D2E" w:rsidRPr="00F97A6D">
        <w:rPr>
          <w:rFonts w:ascii="Tahoma" w:eastAsia="TTXXEN+TimesNewRomanPS-ItalicMT" w:hAnsi="Tahoma" w:cs="Tahoma"/>
          <w:i/>
          <w:iCs/>
          <w:sz w:val="24"/>
        </w:rPr>
        <w:t xml:space="preserve">Translational Behavioral Medicine </w:t>
      </w:r>
      <w:r w:rsidR="00576D2E" w:rsidRPr="00F97A6D">
        <w:rPr>
          <w:rFonts w:ascii="Tahoma" w:hAnsi="Tahoma" w:cs="Tahoma"/>
          <w:sz w:val="24"/>
        </w:rPr>
        <w:t>6(4):605-612.</w:t>
      </w:r>
    </w:p>
    <w:p w:rsidR="00576D2E" w:rsidRPr="00F97A6D" w:rsidRDefault="00437A62" w:rsidP="00F97A6D">
      <w:pPr>
        <w:pStyle w:val="Default"/>
        <w:spacing w:after="100"/>
        <w:rPr>
          <w:rFonts w:ascii="Tahoma" w:hAnsi="Tahoma" w:cs="Tahoma"/>
        </w:rPr>
      </w:pPr>
      <w:r w:rsidRPr="00F97A6D">
        <w:rPr>
          <w:rFonts w:ascii="Tahoma" w:hAnsi="Tahoma" w:cs="Tahoma"/>
          <w:bCs/>
        </w:rPr>
        <w:t>[2]</w:t>
      </w:r>
      <w:r w:rsidR="00576D2E" w:rsidRPr="00F97A6D">
        <w:rPr>
          <w:rFonts w:ascii="Tahoma" w:hAnsi="Tahoma" w:cs="Tahoma"/>
        </w:rPr>
        <w:t xml:space="preserve"> James </w:t>
      </w:r>
      <w:proofErr w:type="spellStart"/>
      <w:r w:rsidR="00576D2E" w:rsidRPr="00F97A6D">
        <w:rPr>
          <w:rFonts w:ascii="Tahoma" w:hAnsi="Tahoma" w:cs="Tahoma"/>
        </w:rPr>
        <w:t>Benneyan</w:t>
      </w:r>
      <w:proofErr w:type="spellEnd"/>
      <w:r w:rsidR="00576D2E" w:rsidRPr="00F97A6D">
        <w:rPr>
          <w:rFonts w:ascii="Tahoma" w:hAnsi="Tahoma" w:cs="Tahoma"/>
        </w:rPr>
        <w:t xml:space="preserve">, Jacqueline </w:t>
      </w:r>
      <w:proofErr w:type="spellStart"/>
      <w:r w:rsidR="00576D2E" w:rsidRPr="00F97A6D">
        <w:rPr>
          <w:rFonts w:ascii="Tahoma" w:hAnsi="Tahoma" w:cs="Tahoma"/>
        </w:rPr>
        <w:t>Garrahan</w:t>
      </w:r>
      <w:proofErr w:type="spellEnd"/>
      <w:r w:rsidR="00576D2E" w:rsidRPr="00F97A6D">
        <w:rPr>
          <w:rFonts w:ascii="Tahoma" w:hAnsi="Tahoma" w:cs="Tahoma"/>
        </w:rPr>
        <w:t xml:space="preserve">, Iulian </w:t>
      </w:r>
      <w:proofErr w:type="spellStart"/>
      <w:r w:rsidR="00576D2E" w:rsidRPr="00F97A6D">
        <w:rPr>
          <w:rFonts w:ascii="Tahoma" w:hAnsi="Tahoma" w:cs="Tahoma"/>
        </w:rPr>
        <w:t>Ilies</w:t>
      </w:r>
      <w:proofErr w:type="spellEnd"/>
      <w:r w:rsidR="00576D2E" w:rsidRPr="00F97A6D">
        <w:rPr>
          <w:rFonts w:ascii="Tahoma" w:hAnsi="Tahoma" w:cs="Tahoma"/>
        </w:rPr>
        <w:t xml:space="preserve">, </w:t>
      </w:r>
      <w:proofErr w:type="spellStart"/>
      <w:r w:rsidR="00576D2E" w:rsidRPr="00F97A6D">
        <w:rPr>
          <w:rFonts w:ascii="Tahoma" w:hAnsi="Tahoma" w:cs="Tahoma"/>
        </w:rPr>
        <w:t>Xiaoli</w:t>
      </w:r>
      <w:proofErr w:type="spellEnd"/>
      <w:r w:rsidR="00576D2E" w:rsidRPr="00F97A6D">
        <w:rPr>
          <w:rFonts w:ascii="Tahoma" w:hAnsi="Tahoma" w:cs="Tahoma"/>
        </w:rPr>
        <w:t xml:space="preserve"> Duan.2017. “</w:t>
      </w:r>
    </w:p>
    <w:p w:rsidR="00576D2E" w:rsidRPr="00F97A6D" w:rsidRDefault="00576D2E" w:rsidP="00F97A6D">
      <w:pPr>
        <w:pStyle w:val="Default"/>
        <w:spacing w:after="100"/>
        <w:rPr>
          <w:rFonts w:ascii="Tahoma" w:hAnsi="Tahoma" w:cs="Tahoma"/>
        </w:rPr>
      </w:pPr>
      <w:r w:rsidRPr="00F97A6D">
        <w:rPr>
          <w:rFonts w:ascii="Tahoma" w:hAnsi="Tahoma" w:cs="Tahoma"/>
        </w:rPr>
        <w:t xml:space="preserve"> </w:t>
      </w:r>
      <w:r w:rsidRPr="00F97A6D">
        <w:rPr>
          <w:rFonts w:ascii="Tahoma" w:hAnsi="Tahoma" w:cs="Tahoma"/>
          <w:bCs/>
        </w:rPr>
        <w:t xml:space="preserve">MODELING APPROACHES, CHALLENGES, AND PRELIMINARY RESULTS </w:t>
      </w:r>
    </w:p>
    <w:p w:rsidR="00576D2E" w:rsidRDefault="00576D2E" w:rsidP="00F97A6D">
      <w:pPr>
        <w:pStyle w:val="Default"/>
        <w:spacing w:after="100"/>
        <w:rPr>
          <w:rFonts w:ascii="Tahoma" w:hAnsi="Tahoma" w:cs="Tahoma"/>
        </w:rPr>
      </w:pPr>
      <w:r w:rsidRPr="00F97A6D">
        <w:rPr>
          <w:rFonts w:ascii="Tahoma" w:hAnsi="Tahoma" w:cs="Tahoma"/>
          <w:bCs/>
        </w:rPr>
        <w:t>FOR THE OPIOID AND HEROIN CO-EPIDEMIC CRISIS</w:t>
      </w:r>
      <w:r w:rsidRPr="00F97A6D">
        <w:rPr>
          <w:rFonts w:ascii="Tahoma" w:hAnsi="Tahoma" w:cs="Tahoma"/>
        </w:rPr>
        <w:t>”</w:t>
      </w:r>
    </w:p>
    <w:p w:rsidR="00F97A6D" w:rsidRPr="00F97A6D" w:rsidRDefault="00F97A6D" w:rsidP="00F97A6D">
      <w:pPr>
        <w:pStyle w:val="Default"/>
        <w:spacing w:after="100"/>
        <w:rPr>
          <w:rFonts w:ascii="Tahoma" w:hAnsi="Tahoma" w:cs="Tahoma"/>
        </w:rPr>
      </w:pPr>
    </w:p>
    <w:p w:rsidR="00576D2E" w:rsidRDefault="00576D2E" w:rsidP="00F97A6D">
      <w:pPr>
        <w:autoSpaceDE w:val="0"/>
        <w:autoSpaceDN w:val="0"/>
        <w:adjustRightInd w:val="0"/>
        <w:spacing w:after="100"/>
        <w:jc w:val="left"/>
        <w:rPr>
          <w:rFonts w:ascii="Tahoma" w:hAnsi="Tahoma" w:cs="Tahoma"/>
          <w:kern w:val="0"/>
          <w:sz w:val="24"/>
        </w:rPr>
      </w:pPr>
      <w:r w:rsidRPr="00F97A6D">
        <w:rPr>
          <w:rFonts w:ascii="Tahoma" w:hAnsi="Tahoma" w:cs="Tahoma"/>
          <w:bCs/>
          <w:sz w:val="24"/>
        </w:rPr>
        <w:t>[3]</w:t>
      </w:r>
      <w:r w:rsidRPr="00F97A6D">
        <w:rPr>
          <w:rFonts w:ascii="Tahoma" w:hAnsi="Tahoma" w:cs="Tahoma"/>
          <w:kern w:val="0"/>
          <w:sz w:val="24"/>
        </w:rPr>
        <w:t xml:space="preserve"> Nicholas A. Battista _ Leigh B. </w:t>
      </w:r>
      <w:proofErr w:type="spellStart"/>
      <w:r w:rsidRPr="00F97A6D">
        <w:rPr>
          <w:rFonts w:ascii="Tahoma" w:hAnsi="Tahoma" w:cs="Tahoma"/>
          <w:kern w:val="0"/>
          <w:sz w:val="24"/>
        </w:rPr>
        <w:t>Pearcy</w:t>
      </w:r>
      <w:proofErr w:type="spellEnd"/>
      <w:r w:rsidRPr="00F97A6D">
        <w:rPr>
          <w:rFonts w:ascii="Tahoma" w:hAnsi="Tahoma" w:cs="Tahoma"/>
          <w:kern w:val="0"/>
          <w:sz w:val="24"/>
        </w:rPr>
        <w:t xml:space="preserve"> _W. Christopher Strickland. “Modeling the opioid epidemic”</w:t>
      </w:r>
    </w:p>
    <w:p w:rsidR="00F97A6D" w:rsidRPr="00F97A6D" w:rsidRDefault="00F97A6D" w:rsidP="00F97A6D">
      <w:pPr>
        <w:autoSpaceDE w:val="0"/>
        <w:autoSpaceDN w:val="0"/>
        <w:adjustRightInd w:val="0"/>
        <w:spacing w:after="100"/>
        <w:jc w:val="left"/>
        <w:rPr>
          <w:rFonts w:ascii="Tahoma" w:hAnsi="Tahoma" w:cs="Tahoma"/>
          <w:kern w:val="0"/>
          <w:sz w:val="24"/>
        </w:rPr>
      </w:pPr>
    </w:p>
    <w:p w:rsidR="00F97A6D" w:rsidRPr="00F97A6D" w:rsidRDefault="00F97A6D" w:rsidP="00F97A6D">
      <w:pPr>
        <w:autoSpaceDE w:val="0"/>
        <w:autoSpaceDN w:val="0"/>
        <w:adjustRightInd w:val="0"/>
        <w:spacing w:after="100"/>
        <w:jc w:val="left"/>
        <w:rPr>
          <w:rFonts w:ascii="Tahoma" w:hAnsi="Tahoma" w:cs="Tahoma"/>
          <w:kern w:val="0"/>
          <w:sz w:val="24"/>
        </w:rPr>
      </w:pPr>
      <w:r w:rsidRPr="00F97A6D">
        <w:rPr>
          <w:rFonts w:ascii="Tahoma" w:hAnsi="Tahoma" w:cs="Tahoma"/>
          <w:bCs/>
          <w:sz w:val="24"/>
        </w:rPr>
        <w:t>[4]</w:t>
      </w:r>
      <w:r w:rsidRPr="00F97A6D">
        <w:rPr>
          <w:rFonts w:ascii="Tahoma" w:hAnsi="Tahoma" w:cs="Tahoma"/>
          <w:kern w:val="0"/>
          <w:sz w:val="24"/>
        </w:rPr>
        <w:t xml:space="preserve"> National Institute on Drug Abuse “https://www.drugabuse.gov/”</w:t>
      </w: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Default="00576D2E" w:rsidP="00576D2E">
      <w:pPr>
        <w:autoSpaceDE w:val="0"/>
        <w:autoSpaceDN w:val="0"/>
        <w:adjustRightInd w:val="0"/>
        <w:jc w:val="left"/>
        <w:rPr>
          <w:rFonts w:ascii="Tahoma" w:hAnsi="Tahoma" w:cs="Tahoma"/>
          <w:kern w:val="0"/>
          <w:sz w:val="24"/>
        </w:rPr>
      </w:pPr>
    </w:p>
    <w:p w:rsidR="00576D2E" w:rsidRPr="00576D2E" w:rsidRDefault="00576D2E" w:rsidP="00576D2E">
      <w:pPr>
        <w:autoSpaceDE w:val="0"/>
        <w:autoSpaceDN w:val="0"/>
        <w:adjustRightInd w:val="0"/>
        <w:jc w:val="left"/>
        <w:rPr>
          <w:rFonts w:ascii="Tahoma" w:hAnsi="Tahoma" w:cs="Tahoma"/>
          <w:kern w:val="0"/>
          <w:sz w:val="24"/>
        </w:rPr>
      </w:pPr>
    </w:p>
    <w:p w:rsidR="00EA3EF0" w:rsidRPr="00576D2E" w:rsidRDefault="00EA3EF0" w:rsidP="008C346F">
      <w:pPr>
        <w:pStyle w:val="2"/>
        <w:spacing w:beforeLines="0" w:before="0" w:afterLines="100" w:after="312"/>
        <w:jc w:val="both"/>
        <w:rPr>
          <w:rFonts w:ascii="Tahoma" w:hAnsi="Tahoma" w:cs="Tahoma"/>
          <w:sz w:val="40"/>
          <w:szCs w:val="24"/>
        </w:rPr>
      </w:pPr>
      <w:bookmarkStart w:id="35" w:name="_Toc536514506"/>
      <w:r w:rsidRPr="00576D2E">
        <w:rPr>
          <w:rFonts w:ascii="Tahoma" w:hAnsi="Tahoma" w:cs="Tahoma"/>
          <w:sz w:val="40"/>
          <w:szCs w:val="24"/>
        </w:rPr>
        <w:lastRenderedPageBreak/>
        <w:t>Memo</w:t>
      </w:r>
      <w:bookmarkEnd w:id="35"/>
    </w:p>
    <w:p w:rsidR="00EA3EF0" w:rsidRPr="008C346F" w:rsidRDefault="00EA3EF0" w:rsidP="008C346F">
      <w:pPr>
        <w:spacing w:afterLines="100" w:after="312"/>
        <w:rPr>
          <w:rFonts w:ascii="Tahoma" w:hAnsi="Tahoma" w:cs="Tahoma"/>
          <w:sz w:val="24"/>
        </w:rPr>
      </w:pPr>
      <w:r w:rsidRPr="008C346F">
        <w:rPr>
          <w:rFonts w:ascii="Tahoma" w:hAnsi="Tahoma" w:cs="Tahoma"/>
          <w:sz w:val="24"/>
        </w:rPr>
        <w:t>From: Team 1909399, MCM 2019</w:t>
      </w:r>
    </w:p>
    <w:p w:rsidR="00EA3EF0" w:rsidRPr="008C346F" w:rsidRDefault="00EA3EF0" w:rsidP="008C346F">
      <w:pPr>
        <w:spacing w:afterLines="100" w:after="312"/>
        <w:rPr>
          <w:rFonts w:ascii="Tahoma" w:hAnsi="Tahoma" w:cs="Tahoma"/>
          <w:sz w:val="24"/>
        </w:rPr>
      </w:pPr>
      <w:r w:rsidRPr="008C346F">
        <w:rPr>
          <w:rFonts w:ascii="Tahoma" w:hAnsi="Tahoma" w:cs="Tahoma"/>
          <w:sz w:val="24"/>
        </w:rPr>
        <w:t>To: Chief Administrator of DEA/NFLIS Database</w:t>
      </w:r>
    </w:p>
    <w:p w:rsidR="00EA3EF0" w:rsidRPr="008C346F" w:rsidRDefault="00EA3EF0" w:rsidP="008C346F">
      <w:pPr>
        <w:spacing w:afterLines="100" w:after="312"/>
        <w:rPr>
          <w:rFonts w:ascii="Tahoma" w:hAnsi="Tahoma" w:cs="Tahoma"/>
          <w:sz w:val="24"/>
        </w:rPr>
      </w:pPr>
      <w:r w:rsidRPr="008C346F">
        <w:rPr>
          <w:rFonts w:ascii="Tahoma" w:hAnsi="Tahoma" w:cs="Tahoma"/>
          <w:sz w:val="24"/>
        </w:rPr>
        <w:t>Date: January 29, 2019</w:t>
      </w:r>
    </w:p>
    <w:p w:rsidR="00EA3EF0" w:rsidRPr="008C346F" w:rsidRDefault="00EA3EF0" w:rsidP="008C346F">
      <w:pPr>
        <w:spacing w:afterLines="100" w:after="312"/>
        <w:rPr>
          <w:rFonts w:ascii="Tahoma" w:hAnsi="Tahoma" w:cs="Tahoma"/>
          <w:sz w:val="24"/>
        </w:rPr>
      </w:pPr>
      <w:r w:rsidRPr="008C346F">
        <w:rPr>
          <w:rFonts w:ascii="Tahoma" w:hAnsi="Tahoma" w:cs="Tahoma"/>
          <w:sz w:val="24"/>
        </w:rPr>
        <w:t>Subject: strategies to opioid crisis</w:t>
      </w:r>
    </w:p>
    <w:p w:rsidR="00EA3EF0" w:rsidRPr="008C346F" w:rsidRDefault="00EA3EF0" w:rsidP="008C346F">
      <w:pPr>
        <w:spacing w:afterLines="100" w:after="312"/>
        <w:rPr>
          <w:rFonts w:ascii="Tahoma" w:hAnsi="Tahoma" w:cs="Tahoma"/>
          <w:sz w:val="24"/>
        </w:rPr>
      </w:pPr>
    </w:p>
    <w:p w:rsidR="00EA3EF0" w:rsidRPr="008C346F" w:rsidRDefault="00EA3EF0" w:rsidP="008C346F">
      <w:pPr>
        <w:spacing w:afterLines="100" w:after="312"/>
        <w:ind w:firstLineChars="200" w:firstLine="480"/>
        <w:rPr>
          <w:rFonts w:ascii="Tahoma" w:hAnsi="Tahoma" w:cs="Tahoma"/>
          <w:sz w:val="24"/>
        </w:rPr>
      </w:pPr>
      <w:r w:rsidRPr="008C346F">
        <w:rPr>
          <w:rFonts w:ascii="Tahoma" w:hAnsi="Tahoma" w:cs="Tahoma"/>
          <w:sz w:val="24"/>
        </w:rPr>
        <w:t>Dear Chief Administrator, we are honored to inform you our achievement after data analysis and modeling.</w:t>
      </w:r>
    </w:p>
    <w:p w:rsidR="00EA3EF0" w:rsidRPr="008C346F" w:rsidRDefault="00EA3EF0" w:rsidP="008C346F">
      <w:pPr>
        <w:spacing w:afterLines="100" w:after="312"/>
        <w:ind w:firstLineChars="200" w:firstLine="480"/>
        <w:rPr>
          <w:rFonts w:ascii="Tahoma" w:hAnsi="Tahoma" w:cs="Tahoma"/>
          <w:sz w:val="24"/>
        </w:rPr>
      </w:pPr>
      <w:r w:rsidRPr="008C346F">
        <w:rPr>
          <w:rFonts w:ascii="Tahoma" w:hAnsi="Tahoma" w:cs="Tahoma"/>
          <w:sz w:val="24"/>
        </w:rPr>
        <w:t>First, we provide you the time you should concern about the opioid epidemic. During the establishing of our SIS model, we find the threshold is the maximum number of our modeling fitting value.</w:t>
      </w:r>
    </w:p>
    <w:p w:rsidR="00EA3EF0" w:rsidRPr="008C346F" w:rsidRDefault="00EA3EF0" w:rsidP="008C346F">
      <w:pPr>
        <w:spacing w:afterLines="100" w:after="312"/>
        <w:ind w:firstLineChars="200" w:firstLine="480"/>
        <w:rPr>
          <w:rFonts w:ascii="Tahoma" w:hAnsi="Tahoma" w:cs="Tahoma"/>
          <w:sz w:val="24"/>
        </w:rPr>
      </w:pPr>
      <w:r w:rsidRPr="008C346F">
        <w:rPr>
          <w:rFonts w:ascii="Tahoma" w:hAnsi="Tahoma" w:cs="Tahoma"/>
          <w:sz w:val="24"/>
        </w:rPr>
        <w:t xml:space="preserve">Then, we offer you our suggestions based on our model. As our model is revised SIR model, you may have a better understanding if you are familiar with it. We strongly suggest that you control λ and μ, which, in this case, represents how fast a county </w:t>
      </w:r>
      <w:proofErr w:type="gramStart"/>
      <w:r w:rsidRPr="008C346F">
        <w:rPr>
          <w:rFonts w:ascii="Tahoma" w:hAnsi="Tahoma" w:cs="Tahoma"/>
          <w:sz w:val="24"/>
        </w:rPr>
        <w:t>can</w:t>
      </w:r>
      <w:proofErr w:type="gramEnd"/>
      <w:r w:rsidRPr="008C346F">
        <w:rPr>
          <w:rFonts w:ascii="Tahoma" w:hAnsi="Tahoma" w:cs="Tahoma"/>
          <w:sz w:val="24"/>
        </w:rPr>
        <w:t xml:space="preserve"> transferred between susceptible and infectious. More specifically, Lower λ, that is, the federal government or state government can increase capital investment to ensure that people who use opioid prescription drugs can get enough and affordable supply, so that opioid users </w:t>
      </w:r>
      <w:proofErr w:type="spellStart"/>
      <w:r w:rsidRPr="008C346F">
        <w:rPr>
          <w:rFonts w:ascii="Tahoma" w:hAnsi="Tahoma" w:cs="Tahoma"/>
          <w:sz w:val="24"/>
        </w:rPr>
        <w:t>can not</w:t>
      </w:r>
      <w:proofErr w:type="spellEnd"/>
      <w:r w:rsidRPr="008C346F">
        <w:rPr>
          <w:rFonts w:ascii="Tahoma" w:hAnsi="Tahoma" w:cs="Tahoma"/>
          <w:sz w:val="24"/>
        </w:rPr>
        <w:t xml:space="preserve"> easily choose cheaper but more dangerous Illegal opioids, such as heroin, and increasing μ means improving the level of medical care. In addition, the government should propose appropriate policy interventions to reduce the market for illegal opioids by limiting the sources of opioids, especially raw materials and finished products of illegal opioids, and the means of transmission.</w:t>
      </w:r>
    </w:p>
    <w:p w:rsidR="00EA3EF0" w:rsidRPr="008C346F" w:rsidRDefault="00EA3EF0" w:rsidP="008C346F">
      <w:pPr>
        <w:spacing w:afterLines="100" w:after="312"/>
        <w:ind w:firstLineChars="200" w:firstLine="480"/>
        <w:rPr>
          <w:rFonts w:ascii="Tahoma" w:hAnsi="Tahoma" w:cs="Tahoma"/>
          <w:sz w:val="24"/>
        </w:rPr>
      </w:pPr>
      <w:r w:rsidRPr="008C346F">
        <w:rPr>
          <w:rFonts w:ascii="Tahoma" w:hAnsi="Tahoma" w:cs="Tahoma"/>
          <w:sz w:val="24"/>
        </w:rPr>
        <w:t>We sincere hope you can control the opioid epidemic with our help.</w:t>
      </w:r>
    </w:p>
    <w:p w:rsidR="00EA3EF0" w:rsidRPr="008C346F" w:rsidRDefault="00EA3EF0" w:rsidP="008C346F">
      <w:pPr>
        <w:spacing w:afterLines="100" w:after="312"/>
        <w:ind w:firstLineChars="200" w:firstLine="480"/>
        <w:rPr>
          <w:rFonts w:ascii="Tahoma" w:hAnsi="Tahoma" w:cs="Tahoma"/>
          <w:sz w:val="24"/>
        </w:rPr>
      </w:pPr>
      <w:r w:rsidRPr="008C346F">
        <w:rPr>
          <w:rFonts w:ascii="Tahoma" w:hAnsi="Tahoma" w:cs="Tahoma"/>
          <w:sz w:val="24"/>
        </w:rPr>
        <w:t>Please</w:t>
      </w:r>
      <w:r w:rsidR="00AD2FFE">
        <w:rPr>
          <w:rFonts w:ascii="Tahoma" w:hAnsi="Tahoma" w:cs="Tahoma"/>
          <w:sz w:val="24"/>
        </w:rPr>
        <w:t xml:space="preserve"> </w:t>
      </w:r>
      <w:r w:rsidRPr="008C346F">
        <w:rPr>
          <w:rFonts w:ascii="Tahoma" w:hAnsi="Tahoma" w:cs="Tahoma"/>
          <w:sz w:val="24"/>
        </w:rPr>
        <w:t>contact</w:t>
      </w:r>
      <w:r w:rsidR="00AD2FFE">
        <w:rPr>
          <w:rFonts w:ascii="Tahoma" w:hAnsi="Tahoma" w:cs="Tahoma"/>
          <w:sz w:val="24"/>
        </w:rPr>
        <w:t xml:space="preserve"> </w:t>
      </w:r>
      <w:r w:rsidRPr="008C346F">
        <w:rPr>
          <w:rFonts w:ascii="Tahoma" w:hAnsi="Tahoma" w:cs="Tahoma"/>
          <w:sz w:val="24"/>
        </w:rPr>
        <w:t>us</w:t>
      </w:r>
      <w:r w:rsidR="00AD2FFE">
        <w:rPr>
          <w:rFonts w:ascii="Tahoma" w:hAnsi="Tahoma" w:cs="Tahoma"/>
          <w:sz w:val="24"/>
        </w:rPr>
        <w:t xml:space="preserve"> </w:t>
      </w:r>
      <w:r w:rsidRPr="008C346F">
        <w:rPr>
          <w:rFonts w:ascii="Tahoma" w:hAnsi="Tahoma" w:cs="Tahoma"/>
          <w:sz w:val="24"/>
        </w:rPr>
        <w:t>if</w:t>
      </w:r>
      <w:r w:rsidR="00AD2FFE">
        <w:rPr>
          <w:rFonts w:ascii="Tahoma" w:hAnsi="Tahoma" w:cs="Tahoma"/>
          <w:sz w:val="24"/>
        </w:rPr>
        <w:t xml:space="preserve"> </w:t>
      </w:r>
      <w:r w:rsidRPr="008C346F">
        <w:rPr>
          <w:rFonts w:ascii="Tahoma" w:hAnsi="Tahoma" w:cs="Tahoma"/>
          <w:sz w:val="24"/>
        </w:rPr>
        <w:t>you</w:t>
      </w:r>
      <w:r w:rsidR="00AD2FFE">
        <w:rPr>
          <w:rFonts w:ascii="Tahoma" w:hAnsi="Tahoma" w:cs="Tahoma"/>
          <w:sz w:val="24"/>
        </w:rPr>
        <w:t xml:space="preserve"> </w:t>
      </w:r>
      <w:r w:rsidRPr="008C346F">
        <w:rPr>
          <w:rFonts w:ascii="Tahoma" w:hAnsi="Tahoma" w:cs="Tahoma"/>
          <w:sz w:val="24"/>
        </w:rPr>
        <w:t>have</w:t>
      </w:r>
      <w:r w:rsidR="00AD2FFE">
        <w:rPr>
          <w:rFonts w:ascii="Tahoma" w:hAnsi="Tahoma" w:cs="Tahoma"/>
          <w:sz w:val="24"/>
        </w:rPr>
        <w:t xml:space="preserve"> </w:t>
      </w:r>
      <w:r w:rsidRPr="008C346F">
        <w:rPr>
          <w:rFonts w:ascii="Tahoma" w:hAnsi="Tahoma" w:cs="Tahoma"/>
          <w:sz w:val="24"/>
        </w:rPr>
        <w:t>any</w:t>
      </w:r>
      <w:r w:rsidR="00AD2FFE">
        <w:rPr>
          <w:rFonts w:ascii="Tahoma" w:hAnsi="Tahoma" w:cs="Tahoma"/>
          <w:sz w:val="24"/>
        </w:rPr>
        <w:t xml:space="preserve"> </w:t>
      </w:r>
      <w:r w:rsidRPr="008C346F">
        <w:rPr>
          <w:rFonts w:ascii="Tahoma" w:hAnsi="Tahoma" w:cs="Tahoma"/>
          <w:sz w:val="24"/>
        </w:rPr>
        <w:t>problems.</w:t>
      </w:r>
    </w:p>
    <w:p w:rsidR="00EA3EF0" w:rsidRPr="008C346F" w:rsidRDefault="00EA3EF0" w:rsidP="008C346F">
      <w:pPr>
        <w:spacing w:afterLines="100" w:after="312"/>
        <w:ind w:firstLineChars="200" w:firstLine="480"/>
        <w:rPr>
          <w:sz w:val="24"/>
        </w:rPr>
      </w:pPr>
    </w:p>
    <w:p w:rsidR="00EA3EF0" w:rsidRPr="008C346F" w:rsidRDefault="00EA3EF0" w:rsidP="008C346F">
      <w:pPr>
        <w:spacing w:afterLines="100" w:after="312"/>
        <w:rPr>
          <w:sz w:val="24"/>
        </w:rPr>
      </w:pPr>
    </w:p>
    <w:sectPr w:rsidR="00EA3EF0" w:rsidRPr="008C346F">
      <w:headerReference w:type="even"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056" w:rsidRDefault="003F7056">
      <w:r>
        <w:separator/>
      </w:r>
    </w:p>
  </w:endnote>
  <w:endnote w:type="continuationSeparator" w:id="0">
    <w:p w:rsidR="003F7056" w:rsidRDefault="003F7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TXXEN+TimesNewRomanPS-ItalicMT">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056" w:rsidRDefault="003F7056">
      <w:r>
        <w:separator/>
      </w:r>
    </w:p>
  </w:footnote>
  <w:footnote w:type="continuationSeparator" w:id="0">
    <w:p w:rsidR="003F7056" w:rsidRDefault="003F7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rsidP="00CD4B64">
    <w:pPr>
      <w:pStyle w:val="a3"/>
      <w:jc w:val="both"/>
    </w:pPr>
    <w:r>
      <w:rPr>
        <w:rFonts w:hint="eastAsia"/>
      </w:rPr>
      <w:t xml:space="preserve">Team # </w:t>
    </w:r>
    <w:r>
      <w:t>1909399</w:t>
    </w:r>
    <w:r>
      <w:rPr>
        <w:rFonts w:hint="eastAsia"/>
      </w:rPr>
      <w:t xml:space="preserve">                                                              </w:t>
    </w:r>
    <w:proofErr w:type="gramStart"/>
    <w:r>
      <w:rPr>
        <w:rFonts w:hint="eastAsia"/>
      </w:rPr>
      <w:t xml:space="preserve">Page  </w:t>
    </w:r>
    <w:proofErr w:type="gramEnd"/>
    <w:r>
      <w:rPr>
        <w:rStyle w:val="a5"/>
      </w:rPr>
      <w:fldChar w:fldCharType="begin"/>
    </w:r>
    <w:r>
      <w:rPr>
        <w:rStyle w:val="a5"/>
      </w:rPr>
      <w:instrText xml:space="preserve"> PAGE </w:instrText>
    </w:r>
    <w:r>
      <w:rPr>
        <w:rStyle w:val="a5"/>
      </w:rPr>
      <w:fldChar w:fldCharType="separate"/>
    </w:r>
    <w:r w:rsidR="002158C3">
      <w:rPr>
        <w:rStyle w:val="a5"/>
        <w:noProof/>
      </w:rPr>
      <w:t>20</w:t>
    </w:r>
    <w:r>
      <w:rPr>
        <w:rStyle w:val="a5"/>
      </w:rPr>
      <w:fldChar w:fldCharType="end"/>
    </w:r>
    <w:r>
      <w:rPr>
        <w:rFonts w:hint="eastAsia"/>
      </w:rPr>
      <w:t xml:space="preserve">  of  </w:t>
    </w:r>
    <w:r>
      <w:rPr>
        <w:rStyle w:val="a5"/>
      </w:rPr>
      <w:fldChar w:fldCharType="begin"/>
    </w:r>
    <w:r>
      <w:rPr>
        <w:rStyle w:val="a5"/>
      </w:rPr>
      <w:instrText xml:space="preserve"> NUMPAGES </w:instrText>
    </w:r>
    <w:r>
      <w:rPr>
        <w:rStyle w:val="a5"/>
      </w:rPr>
      <w:fldChar w:fldCharType="separate"/>
    </w:r>
    <w:r w:rsidR="002158C3">
      <w:rPr>
        <w:rStyle w:val="a5"/>
        <w:noProof/>
      </w:rPr>
      <w:t>20</w:t>
    </w:r>
    <w:r>
      <w:rPr>
        <w:rStyle w:val="a5"/>
      </w:rPr>
      <w:fldChar w:fldCharType="end"/>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2E" w:rsidRDefault="00576D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4126D"/>
    <w:multiLevelType w:val="multilevel"/>
    <w:tmpl w:val="427048C6"/>
    <w:lvl w:ilvl="0">
      <w:start w:val="3"/>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0BE44EAC"/>
    <w:multiLevelType w:val="hybridMultilevel"/>
    <w:tmpl w:val="D2BC2CF0"/>
    <w:lvl w:ilvl="0" w:tplc="04090001">
      <w:start w:val="1"/>
      <w:numFmt w:val="bullet"/>
      <w:lvlText w:val=""/>
      <w:lvlJc w:val="left"/>
      <w:pPr>
        <w:tabs>
          <w:tab w:val="num" w:pos="570"/>
        </w:tabs>
        <w:ind w:left="570" w:hanging="420"/>
      </w:pPr>
      <w:rPr>
        <w:rFonts w:ascii="Wingdings" w:hAnsi="Wingdings" w:hint="default"/>
      </w:rPr>
    </w:lvl>
    <w:lvl w:ilvl="1" w:tplc="04090003" w:tentative="1">
      <w:start w:val="1"/>
      <w:numFmt w:val="bullet"/>
      <w:lvlText w:val=""/>
      <w:lvlJc w:val="left"/>
      <w:pPr>
        <w:tabs>
          <w:tab w:val="num" w:pos="990"/>
        </w:tabs>
        <w:ind w:left="990" w:hanging="420"/>
      </w:pPr>
      <w:rPr>
        <w:rFonts w:ascii="Wingdings" w:hAnsi="Wingdings" w:hint="default"/>
      </w:rPr>
    </w:lvl>
    <w:lvl w:ilvl="2" w:tplc="04090005"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3" w:tentative="1">
      <w:start w:val="1"/>
      <w:numFmt w:val="bullet"/>
      <w:lvlText w:val=""/>
      <w:lvlJc w:val="left"/>
      <w:pPr>
        <w:tabs>
          <w:tab w:val="num" w:pos="2250"/>
        </w:tabs>
        <w:ind w:left="2250" w:hanging="420"/>
      </w:pPr>
      <w:rPr>
        <w:rFonts w:ascii="Wingdings" w:hAnsi="Wingdings" w:hint="default"/>
      </w:rPr>
    </w:lvl>
    <w:lvl w:ilvl="5" w:tplc="04090005"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3" w:tentative="1">
      <w:start w:val="1"/>
      <w:numFmt w:val="bullet"/>
      <w:lvlText w:val=""/>
      <w:lvlJc w:val="left"/>
      <w:pPr>
        <w:tabs>
          <w:tab w:val="num" w:pos="3510"/>
        </w:tabs>
        <w:ind w:left="3510" w:hanging="420"/>
      </w:pPr>
      <w:rPr>
        <w:rFonts w:ascii="Wingdings" w:hAnsi="Wingdings" w:hint="default"/>
      </w:rPr>
    </w:lvl>
    <w:lvl w:ilvl="8" w:tplc="04090005" w:tentative="1">
      <w:start w:val="1"/>
      <w:numFmt w:val="bullet"/>
      <w:lvlText w:val=""/>
      <w:lvlJc w:val="left"/>
      <w:pPr>
        <w:tabs>
          <w:tab w:val="num" w:pos="3930"/>
        </w:tabs>
        <w:ind w:left="3930" w:hanging="420"/>
      </w:pPr>
      <w:rPr>
        <w:rFonts w:ascii="Wingdings" w:hAnsi="Wingdings" w:hint="default"/>
      </w:rPr>
    </w:lvl>
  </w:abstractNum>
  <w:abstractNum w:abstractNumId="2" w15:restartNumberingAfterBreak="0">
    <w:nsid w:val="12A56F0A"/>
    <w:multiLevelType w:val="hybridMultilevel"/>
    <w:tmpl w:val="423A00A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2ED31CB"/>
    <w:multiLevelType w:val="hybridMultilevel"/>
    <w:tmpl w:val="998280A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CEA024E"/>
    <w:multiLevelType w:val="hybridMultilevel"/>
    <w:tmpl w:val="3D7E9D82"/>
    <w:lvl w:ilvl="0" w:tplc="04090001">
      <w:start w:val="1"/>
      <w:numFmt w:val="bullet"/>
      <w:lvlText w:val=""/>
      <w:lvlJc w:val="left"/>
      <w:pPr>
        <w:tabs>
          <w:tab w:val="num" w:pos="990"/>
        </w:tabs>
        <w:ind w:left="990" w:hanging="420"/>
      </w:pPr>
      <w:rPr>
        <w:rFonts w:ascii="Wingdings" w:hAnsi="Wingdings" w:hint="default"/>
      </w:rPr>
    </w:lvl>
    <w:lvl w:ilvl="1" w:tplc="04090003" w:tentative="1">
      <w:start w:val="1"/>
      <w:numFmt w:val="bullet"/>
      <w:lvlText w:val=""/>
      <w:lvlJc w:val="left"/>
      <w:pPr>
        <w:tabs>
          <w:tab w:val="num" w:pos="1410"/>
        </w:tabs>
        <w:ind w:left="1410" w:hanging="420"/>
      </w:pPr>
      <w:rPr>
        <w:rFonts w:ascii="Wingdings" w:hAnsi="Wingdings" w:hint="default"/>
      </w:rPr>
    </w:lvl>
    <w:lvl w:ilvl="2" w:tplc="04090005" w:tentative="1">
      <w:start w:val="1"/>
      <w:numFmt w:val="bullet"/>
      <w:lvlText w:val=""/>
      <w:lvlJc w:val="left"/>
      <w:pPr>
        <w:tabs>
          <w:tab w:val="num" w:pos="1830"/>
        </w:tabs>
        <w:ind w:left="1830" w:hanging="420"/>
      </w:pPr>
      <w:rPr>
        <w:rFonts w:ascii="Wingdings" w:hAnsi="Wingdings" w:hint="default"/>
      </w:rPr>
    </w:lvl>
    <w:lvl w:ilvl="3" w:tplc="04090001" w:tentative="1">
      <w:start w:val="1"/>
      <w:numFmt w:val="bullet"/>
      <w:lvlText w:val=""/>
      <w:lvlJc w:val="left"/>
      <w:pPr>
        <w:tabs>
          <w:tab w:val="num" w:pos="2250"/>
        </w:tabs>
        <w:ind w:left="2250" w:hanging="420"/>
      </w:pPr>
      <w:rPr>
        <w:rFonts w:ascii="Wingdings" w:hAnsi="Wingdings" w:hint="default"/>
      </w:rPr>
    </w:lvl>
    <w:lvl w:ilvl="4" w:tplc="04090003" w:tentative="1">
      <w:start w:val="1"/>
      <w:numFmt w:val="bullet"/>
      <w:lvlText w:val=""/>
      <w:lvlJc w:val="left"/>
      <w:pPr>
        <w:tabs>
          <w:tab w:val="num" w:pos="2670"/>
        </w:tabs>
        <w:ind w:left="2670" w:hanging="420"/>
      </w:pPr>
      <w:rPr>
        <w:rFonts w:ascii="Wingdings" w:hAnsi="Wingdings" w:hint="default"/>
      </w:rPr>
    </w:lvl>
    <w:lvl w:ilvl="5" w:tplc="04090005" w:tentative="1">
      <w:start w:val="1"/>
      <w:numFmt w:val="bullet"/>
      <w:lvlText w:val=""/>
      <w:lvlJc w:val="left"/>
      <w:pPr>
        <w:tabs>
          <w:tab w:val="num" w:pos="3090"/>
        </w:tabs>
        <w:ind w:left="3090" w:hanging="420"/>
      </w:pPr>
      <w:rPr>
        <w:rFonts w:ascii="Wingdings" w:hAnsi="Wingdings" w:hint="default"/>
      </w:rPr>
    </w:lvl>
    <w:lvl w:ilvl="6" w:tplc="04090001" w:tentative="1">
      <w:start w:val="1"/>
      <w:numFmt w:val="bullet"/>
      <w:lvlText w:val=""/>
      <w:lvlJc w:val="left"/>
      <w:pPr>
        <w:tabs>
          <w:tab w:val="num" w:pos="3510"/>
        </w:tabs>
        <w:ind w:left="3510" w:hanging="420"/>
      </w:pPr>
      <w:rPr>
        <w:rFonts w:ascii="Wingdings" w:hAnsi="Wingdings" w:hint="default"/>
      </w:rPr>
    </w:lvl>
    <w:lvl w:ilvl="7" w:tplc="04090003" w:tentative="1">
      <w:start w:val="1"/>
      <w:numFmt w:val="bullet"/>
      <w:lvlText w:val=""/>
      <w:lvlJc w:val="left"/>
      <w:pPr>
        <w:tabs>
          <w:tab w:val="num" w:pos="3930"/>
        </w:tabs>
        <w:ind w:left="3930" w:hanging="420"/>
      </w:pPr>
      <w:rPr>
        <w:rFonts w:ascii="Wingdings" w:hAnsi="Wingdings" w:hint="default"/>
      </w:rPr>
    </w:lvl>
    <w:lvl w:ilvl="8" w:tplc="04090005" w:tentative="1">
      <w:start w:val="1"/>
      <w:numFmt w:val="bullet"/>
      <w:lvlText w:val=""/>
      <w:lvlJc w:val="left"/>
      <w:pPr>
        <w:tabs>
          <w:tab w:val="num" w:pos="4350"/>
        </w:tabs>
        <w:ind w:left="4350" w:hanging="420"/>
      </w:pPr>
      <w:rPr>
        <w:rFonts w:ascii="Wingdings" w:hAnsi="Wingdings" w:hint="default"/>
      </w:rPr>
    </w:lvl>
  </w:abstractNum>
  <w:abstractNum w:abstractNumId="5" w15:restartNumberingAfterBreak="0">
    <w:nsid w:val="255F643B"/>
    <w:multiLevelType w:val="hybridMultilevel"/>
    <w:tmpl w:val="D45C5C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EBB09C4"/>
    <w:multiLevelType w:val="hybridMultilevel"/>
    <w:tmpl w:val="ACCA319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F755293"/>
    <w:multiLevelType w:val="hybridMultilevel"/>
    <w:tmpl w:val="96248D2C"/>
    <w:lvl w:ilvl="0" w:tplc="04090001">
      <w:start w:val="1"/>
      <w:numFmt w:val="bullet"/>
      <w:lvlText w:val=""/>
      <w:lvlJc w:val="left"/>
      <w:pPr>
        <w:tabs>
          <w:tab w:val="num" w:pos="570"/>
        </w:tabs>
        <w:ind w:left="570" w:hanging="420"/>
      </w:pPr>
      <w:rPr>
        <w:rFonts w:ascii="Wingdings" w:hAnsi="Wingdings" w:hint="default"/>
      </w:rPr>
    </w:lvl>
    <w:lvl w:ilvl="1" w:tplc="04090003" w:tentative="1">
      <w:start w:val="1"/>
      <w:numFmt w:val="bullet"/>
      <w:lvlText w:val=""/>
      <w:lvlJc w:val="left"/>
      <w:pPr>
        <w:tabs>
          <w:tab w:val="num" w:pos="990"/>
        </w:tabs>
        <w:ind w:left="990" w:hanging="420"/>
      </w:pPr>
      <w:rPr>
        <w:rFonts w:ascii="Wingdings" w:hAnsi="Wingdings" w:hint="default"/>
      </w:rPr>
    </w:lvl>
    <w:lvl w:ilvl="2" w:tplc="04090005"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3" w:tentative="1">
      <w:start w:val="1"/>
      <w:numFmt w:val="bullet"/>
      <w:lvlText w:val=""/>
      <w:lvlJc w:val="left"/>
      <w:pPr>
        <w:tabs>
          <w:tab w:val="num" w:pos="2250"/>
        </w:tabs>
        <w:ind w:left="2250" w:hanging="420"/>
      </w:pPr>
      <w:rPr>
        <w:rFonts w:ascii="Wingdings" w:hAnsi="Wingdings" w:hint="default"/>
      </w:rPr>
    </w:lvl>
    <w:lvl w:ilvl="5" w:tplc="04090005"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3" w:tentative="1">
      <w:start w:val="1"/>
      <w:numFmt w:val="bullet"/>
      <w:lvlText w:val=""/>
      <w:lvlJc w:val="left"/>
      <w:pPr>
        <w:tabs>
          <w:tab w:val="num" w:pos="3510"/>
        </w:tabs>
        <w:ind w:left="3510" w:hanging="420"/>
      </w:pPr>
      <w:rPr>
        <w:rFonts w:ascii="Wingdings" w:hAnsi="Wingdings" w:hint="default"/>
      </w:rPr>
    </w:lvl>
    <w:lvl w:ilvl="8" w:tplc="04090005" w:tentative="1">
      <w:start w:val="1"/>
      <w:numFmt w:val="bullet"/>
      <w:lvlText w:val=""/>
      <w:lvlJc w:val="left"/>
      <w:pPr>
        <w:tabs>
          <w:tab w:val="num" w:pos="3930"/>
        </w:tabs>
        <w:ind w:left="3930" w:hanging="420"/>
      </w:pPr>
      <w:rPr>
        <w:rFonts w:ascii="Wingdings" w:hAnsi="Wingdings" w:hint="default"/>
      </w:rPr>
    </w:lvl>
  </w:abstractNum>
  <w:abstractNum w:abstractNumId="8" w15:restartNumberingAfterBreak="0">
    <w:nsid w:val="3B2840A3"/>
    <w:multiLevelType w:val="hybridMultilevel"/>
    <w:tmpl w:val="0DF0F540"/>
    <w:lvl w:ilvl="0" w:tplc="A4BA1A6C">
      <w:start w:val="1"/>
      <w:numFmt w:val="bullet"/>
      <w:lvlText w:val="-"/>
      <w:lvlJc w:val="left"/>
      <w:pPr>
        <w:ind w:left="360" w:hanging="360"/>
      </w:pPr>
      <w:rPr>
        <w:rFonts w:ascii="Tahoma" w:eastAsiaTheme="minorEastAsia" w:hAnsi="Tahoma" w:cs="Tahom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F97355F"/>
    <w:multiLevelType w:val="hybridMultilevel"/>
    <w:tmpl w:val="0E424D6E"/>
    <w:lvl w:ilvl="0" w:tplc="04090001">
      <w:start w:val="1"/>
      <w:numFmt w:val="bullet"/>
      <w:lvlText w:val=""/>
      <w:lvlJc w:val="left"/>
      <w:pPr>
        <w:tabs>
          <w:tab w:val="num" w:pos="700"/>
        </w:tabs>
        <w:ind w:left="700" w:hanging="420"/>
      </w:pPr>
      <w:rPr>
        <w:rFonts w:ascii="Wingdings" w:hAnsi="Wingdings" w:hint="default"/>
      </w:rPr>
    </w:lvl>
    <w:lvl w:ilvl="1" w:tplc="04090003" w:tentative="1">
      <w:start w:val="1"/>
      <w:numFmt w:val="bullet"/>
      <w:lvlText w:val=""/>
      <w:lvlJc w:val="left"/>
      <w:pPr>
        <w:tabs>
          <w:tab w:val="num" w:pos="1120"/>
        </w:tabs>
        <w:ind w:left="1120" w:hanging="420"/>
      </w:pPr>
      <w:rPr>
        <w:rFonts w:ascii="Wingdings" w:hAnsi="Wingdings" w:hint="default"/>
      </w:rPr>
    </w:lvl>
    <w:lvl w:ilvl="2" w:tplc="04090005" w:tentative="1">
      <w:start w:val="1"/>
      <w:numFmt w:val="bullet"/>
      <w:lvlText w:val=""/>
      <w:lvlJc w:val="left"/>
      <w:pPr>
        <w:tabs>
          <w:tab w:val="num" w:pos="1540"/>
        </w:tabs>
        <w:ind w:left="1540" w:hanging="420"/>
      </w:pPr>
      <w:rPr>
        <w:rFonts w:ascii="Wingdings" w:hAnsi="Wingdings" w:hint="default"/>
      </w:rPr>
    </w:lvl>
    <w:lvl w:ilvl="3" w:tplc="04090001" w:tentative="1">
      <w:start w:val="1"/>
      <w:numFmt w:val="bullet"/>
      <w:lvlText w:val=""/>
      <w:lvlJc w:val="left"/>
      <w:pPr>
        <w:tabs>
          <w:tab w:val="num" w:pos="1960"/>
        </w:tabs>
        <w:ind w:left="1960" w:hanging="420"/>
      </w:pPr>
      <w:rPr>
        <w:rFonts w:ascii="Wingdings" w:hAnsi="Wingdings" w:hint="default"/>
      </w:rPr>
    </w:lvl>
    <w:lvl w:ilvl="4" w:tplc="04090003" w:tentative="1">
      <w:start w:val="1"/>
      <w:numFmt w:val="bullet"/>
      <w:lvlText w:val=""/>
      <w:lvlJc w:val="left"/>
      <w:pPr>
        <w:tabs>
          <w:tab w:val="num" w:pos="2380"/>
        </w:tabs>
        <w:ind w:left="2380" w:hanging="420"/>
      </w:pPr>
      <w:rPr>
        <w:rFonts w:ascii="Wingdings" w:hAnsi="Wingdings" w:hint="default"/>
      </w:rPr>
    </w:lvl>
    <w:lvl w:ilvl="5" w:tplc="04090005" w:tentative="1">
      <w:start w:val="1"/>
      <w:numFmt w:val="bullet"/>
      <w:lvlText w:val=""/>
      <w:lvlJc w:val="left"/>
      <w:pPr>
        <w:tabs>
          <w:tab w:val="num" w:pos="2800"/>
        </w:tabs>
        <w:ind w:left="2800" w:hanging="420"/>
      </w:pPr>
      <w:rPr>
        <w:rFonts w:ascii="Wingdings" w:hAnsi="Wingdings" w:hint="default"/>
      </w:rPr>
    </w:lvl>
    <w:lvl w:ilvl="6" w:tplc="04090001" w:tentative="1">
      <w:start w:val="1"/>
      <w:numFmt w:val="bullet"/>
      <w:lvlText w:val=""/>
      <w:lvlJc w:val="left"/>
      <w:pPr>
        <w:tabs>
          <w:tab w:val="num" w:pos="3220"/>
        </w:tabs>
        <w:ind w:left="3220" w:hanging="420"/>
      </w:pPr>
      <w:rPr>
        <w:rFonts w:ascii="Wingdings" w:hAnsi="Wingdings" w:hint="default"/>
      </w:rPr>
    </w:lvl>
    <w:lvl w:ilvl="7" w:tplc="04090003" w:tentative="1">
      <w:start w:val="1"/>
      <w:numFmt w:val="bullet"/>
      <w:lvlText w:val=""/>
      <w:lvlJc w:val="left"/>
      <w:pPr>
        <w:tabs>
          <w:tab w:val="num" w:pos="3640"/>
        </w:tabs>
        <w:ind w:left="3640" w:hanging="420"/>
      </w:pPr>
      <w:rPr>
        <w:rFonts w:ascii="Wingdings" w:hAnsi="Wingdings" w:hint="default"/>
      </w:rPr>
    </w:lvl>
    <w:lvl w:ilvl="8" w:tplc="04090005" w:tentative="1">
      <w:start w:val="1"/>
      <w:numFmt w:val="bullet"/>
      <w:lvlText w:val=""/>
      <w:lvlJc w:val="left"/>
      <w:pPr>
        <w:tabs>
          <w:tab w:val="num" w:pos="4060"/>
        </w:tabs>
        <w:ind w:left="4060" w:hanging="420"/>
      </w:pPr>
      <w:rPr>
        <w:rFonts w:ascii="Wingdings" w:hAnsi="Wingdings" w:hint="default"/>
      </w:rPr>
    </w:lvl>
  </w:abstractNum>
  <w:abstractNum w:abstractNumId="10" w15:restartNumberingAfterBreak="0">
    <w:nsid w:val="48AA5A31"/>
    <w:multiLevelType w:val="multilevel"/>
    <w:tmpl w:val="AAE81B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0F7BAD"/>
    <w:multiLevelType w:val="hybridMultilevel"/>
    <w:tmpl w:val="D08C35B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513C3B0E"/>
    <w:multiLevelType w:val="hybridMultilevel"/>
    <w:tmpl w:val="F610575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54B86F76"/>
    <w:multiLevelType w:val="hybridMultilevel"/>
    <w:tmpl w:val="93C2DF0E"/>
    <w:lvl w:ilvl="0" w:tplc="B6985CF4">
      <w:start w:val="1"/>
      <w:numFmt w:val="bullet"/>
      <w:lvlText w:val=""/>
      <w:lvlJc w:val="left"/>
      <w:pPr>
        <w:tabs>
          <w:tab w:val="num" w:pos="990"/>
        </w:tabs>
        <w:ind w:left="990" w:hanging="420"/>
      </w:pPr>
      <w:rPr>
        <w:rFonts w:ascii="Wingdings" w:hAnsi="Wingdings" w:hint="default"/>
        <w:sz w:val="24"/>
        <w:szCs w:val="24"/>
      </w:rPr>
    </w:lvl>
    <w:lvl w:ilvl="1" w:tplc="04090003" w:tentative="1">
      <w:start w:val="1"/>
      <w:numFmt w:val="bullet"/>
      <w:lvlText w:val=""/>
      <w:lvlJc w:val="left"/>
      <w:pPr>
        <w:tabs>
          <w:tab w:val="num" w:pos="1410"/>
        </w:tabs>
        <w:ind w:left="1410" w:hanging="420"/>
      </w:pPr>
      <w:rPr>
        <w:rFonts w:ascii="Wingdings" w:hAnsi="Wingdings" w:hint="default"/>
      </w:rPr>
    </w:lvl>
    <w:lvl w:ilvl="2" w:tplc="04090005" w:tentative="1">
      <w:start w:val="1"/>
      <w:numFmt w:val="bullet"/>
      <w:lvlText w:val=""/>
      <w:lvlJc w:val="left"/>
      <w:pPr>
        <w:tabs>
          <w:tab w:val="num" w:pos="1830"/>
        </w:tabs>
        <w:ind w:left="1830" w:hanging="420"/>
      </w:pPr>
      <w:rPr>
        <w:rFonts w:ascii="Wingdings" w:hAnsi="Wingdings" w:hint="default"/>
      </w:rPr>
    </w:lvl>
    <w:lvl w:ilvl="3" w:tplc="04090001" w:tentative="1">
      <w:start w:val="1"/>
      <w:numFmt w:val="bullet"/>
      <w:lvlText w:val=""/>
      <w:lvlJc w:val="left"/>
      <w:pPr>
        <w:tabs>
          <w:tab w:val="num" w:pos="2250"/>
        </w:tabs>
        <w:ind w:left="2250" w:hanging="420"/>
      </w:pPr>
      <w:rPr>
        <w:rFonts w:ascii="Wingdings" w:hAnsi="Wingdings" w:hint="default"/>
      </w:rPr>
    </w:lvl>
    <w:lvl w:ilvl="4" w:tplc="04090003" w:tentative="1">
      <w:start w:val="1"/>
      <w:numFmt w:val="bullet"/>
      <w:lvlText w:val=""/>
      <w:lvlJc w:val="left"/>
      <w:pPr>
        <w:tabs>
          <w:tab w:val="num" w:pos="2670"/>
        </w:tabs>
        <w:ind w:left="2670" w:hanging="420"/>
      </w:pPr>
      <w:rPr>
        <w:rFonts w:ascii="Wingdings" w:hAnsi="Wingdings" w:hint="default"/>
      </w:rPr>
    </w:lvl>
    <w:lvl w:ilvl="5" w:tplc="04090005" w:tentative="1">
      <w:start w:val="1"/>
      <w:numFmt w:val="bullet"/>
      <w:lvlText w:val=""/>
      <w:lvlJc w:val="left"/>
      <w:pPr>
        <w:tabs>
          <w:tab w:val="num" w:pos="3090"/>
        </w:tabs>
        <w:ind w:left="3090" w:hanging="420"/>
      </w:pPr>
      <w:rPr>
        <w:rFonts w:ascii="Wingdings" w:hAnsi="Wingdings" w:hint="default"/>
      </w:rPr>
    </w:lvl>
    <w:lvl w:ilvl="6" w:tplc="04090001" w:tentative="1">
      <w:start w:val="1"/>
      <w:numFmt w:val="bullet"/>
      <w:lvlText w:val=""/>
      <w:lvlJc w:val="left"/>
      <w:pPr>
        <w:tabs>
          <w:tab w:val="num" w:pos="3510"/>
        </w:tabs>
        <w:ind w:left="3510" w:hanging="420"/>
      </w:pPr>
      <w:rPr>
        <w:rFonts w:ascii="Wingdings" w:hAnsi="Wingdings" w:hint="default"/>
      </w:rPr>
    </w:lvl>
    <w:lvl w:ilvl="7" w:tplc="04090003" w:tentative="1">
      <w:start w:val="1"/>
      <w:numFmt w:val="bullet"/>
      <w:lvlText w:val=""/>
      <w:lvlJc w:val="left"/>
      <w:pPr>
        <w:tabs>
          <w:tab w:val="num" w:pos="3930"/>
        </w:tabs>
        <w:ind w:left="3930" w:hanging="420"/>
      </w:pPr>
      <w:rPr>
        <w:rFonts w:ascii="Wingdings" w:hAnsi="Wingdings" w:hint="default"/>
      </w:rPr>
    </w:lvl>
    <w:lvl w:ilvl="8" w:tplc="04090005" w:tentative="1">
      <w:start w:val="1"/>
      <w:numFmt w:val="bullet"/>
      <w:lvlText w:val=""/>
      <w:lvlJc w:val="left"/>
      <w:pPr>
        <w:tabs>
          <w:tab w:val="num" w:pos="4350"/>
        </w:tabs>
        <w:ind w:left="4350" w:hanging="420"/>
      </w:pPr>
      <w:rPr>
        <w:rFonts w:ascii="Wingdings" w:hAnsi="Wingdings" w:hint="default"/>
      </w:rPr>
    </w:lvl>
  </w:abstractNum>
  <w:abstractNum w:abstractNumId="14" w15:restartNumberingAfterBreak="0">
    <w:nsid w:val="55C9393D"/>
    <w:multiLevelType w:val="hybridMultilevel"/>
    <w:tmpl w:val="4AB0DB0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74C4115"/>
    <w:multiLevelType w:val="hybridMultilevel"/>
    <w:tmpl w:val="F5823D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5A843B71"/>
    <w:multiLevelType w:val="hybridMultilevel"/>
    <w:tmpl w:val="8DAA18E4"/>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5B5F0E0D"/>
    <w:multiLevelType w:val="hybridMultilevel"/>
    <w:tmpl w:val="69D4507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3FE6277"/>
    <w:multiLevelType w:val="multilevel"/>
    <w:tmpl w:val="9432ED24"/>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4044BFF"/>
    <w:multiLevelType w:val="hybridMultilevel"/>
    <w:tmpl w:val="AF409F64"/>
    <w:lvl w:ilvl="0" w:tplc="35AA0C9A">
      <w:start w:val="1"/>
      <w:numFmt w:val="bullet"/>
      <w:lvlText w:val=""/>
      <w:lvlJc w:val="left"/>
      <w:pPr>
        <w:tabs>
          <w:tab w:val="num" w:pos="420"/>
        </w:tabs>
        <w:ind w:left="420" w:hanging="420"/>
      </w:pPr>
      <w:rPr>
        <w:rFonts w:ascii="Wingdings" w:hAnsi="Wingdings" w:hint="default"/>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46D78EC"/>
    <w:multiLevelType w:val="hybridMultilevel"/>
    <w:tmpl w:val="606225AC"/>
    <w:lvl w:ilvl="0" w:tplc="B09E472C">
      <w:start w:val="1"/>
      <w:numFmt w:val="bullet"/>
      <w:lvlText w:val=""/>
      <w:lvlJc w:val="left"/>
      <w:pPr>
        <w:tabs>
          <w:tab w:val="num" w:pos="420"/>
        </w:tabs>
        <w:ind w:left="420" w:hanging="420"/>
      </w:pPr>
      <w:rPr>
        <w:rFonts w:ascii="Wingdings" w:hAnsi="Wingdings" w:hint="default"/>
        <w:sz w:val="28"/>
        <w:szCs w:val="28"/>
      </w:rPr>
    </w:lvl>
    <w:lvl w:ilvl="1" w:tplc="0409000F">
      <w:start w:val="1"/>
      <w:numFmt w:val="decimal"/>
      <w:lvlText w:val="%2."/>
      <w:lvlJc w:val="left"/>
      <w:pPr>
        <w:tabs>
          <w:tab w:val="num" w:pos="840"/>
        </w:tabs>
        <w:ind w:left="840" w:hanging="420"/>
      </w:pPr>
      <w:rPr>
        <w:rFonts w:hint="default"/>
        <w:sz w:val="28"/>
        <w:szCs w:val="2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5F77462"/>
    <w:multiLevelType w:val="hybridMultilevel"/>
    <w:tmpl w:val="441E96F0"/>
    <w:lvl w:ilvl="0" w:tplc="04090001">
      <w:start w:val="1"/>
      <w:numFmt w:val="bullet"/>
      <w:lvlText w:val=""/>
      <w:lvlJc w:val="left"/>
      <w:pPr>
        <w:tabs>
          <w:tab w:val="num" w:pos="700"/>
        </w:tabs>
        <w:ind w:left="700" w:hanging="420"/>
      </w:pPr>
      <w:rPr>
        <w:rFonts w:ascii="Wingdings" w:hAnsi="Wingdings" w:hint="default"/>
      </w:rPr>
    </w:lvl>
    <w:lvl w:ilvl="1" w:tplc="04090003" w:tentative="1">
      <w:start w:val="1"/>
      <w:numFmt w:val="bullet"/>
      <w:lvlText w:val=""/>
      <w:lvlJc w:val="left"/>
      <w:pPr>
        <w:tabs>
          <w:tab w:val="num" w:pos="1120"/>
        </w:tabs>
        <w:ind w:left="1120" w:hanging="420"/>
      </w:pPr>
      <w:rPr>
        <w:rFonts w:ascii="Wingdings" w:hAnsi="Wingdings" w:hint="default"/>
      </w:rPr>
    </w:lvl>
    <w:lvl w:ilvl="2" w:tplc="04090005" w:tentative="1">
      <w:start w:val="1"/>
      <w:numFmt w:val="bullet"/>
      <w:lvlText w:val=""/>
      <w:lvlJc w:val="left"/>
      <w:pPr>
        <w:tabs>
          <w:tab w:val="num" w:pos="1540"/>
        </w:tabs>
        <w:ind w:left="1540" w:hanging="420"/>
      </w:pPr>
      <w:rPr>
        <w:rFonts w:ascii="Wingdings" w:hAnsi="Wingdings" w:hint="default"/>
      </w:rPr>
    </w:lvl>
    <w:lvl w:ilvl="3" w:tplc="04090001" w:tentative="1">
      <w:start w:val="1"/>
      <w:numFmt w:val="bullet"/>
      <w:lvlText w:val=""/>
      <w:lvlJc w:val="left"/>
      <w:pPr>
        <w:tabs>
          <w:tab w:val="num" w:pos="1960"/>
        </w:tabs>
        <w:ind w:left="1960" w:hanging="420"/>
      </w:pPr>
      <w:rPr>
        <w:rFonts w:ascii="Wingdings" w:hAnsi="Wingdings" w:hint="default"/>
      </w:rPr>
    </w:lvl>
    <w:lvl w:ilvl="4" w:tplc="04090003" w:tentative="1">
      <w:start w:val="1"/>
      <w:numFmt w:val="bullet"/>
      <w:lvlText w:val=""/>
      <w:lvlJc w:val="left"/>
      <w:pPr>
        <w:tabs>
          <w:tab w:val="num" w:pos="2380"/>
        </w:tabs>
        <w:ind w:left="2380" w:hanging="420"/>
      </w:pPr>
      <w:rPr>
        <w:rFonts w:ascii="Wingdings" w:hAnsi="Wingdings" w:hint="default"/>
      </w:rPr>
    </w:lvl>
    <w:lvl w:ilvl="5" w:tplc="04090005" w:tentative="1">
      <w:start w:val="1"/>
      <w:numFmt w:val="bullet"/>
      <w:lvlText w:val=""/>
      <w:lvlJc w:val="left"/>
      <w:pPr>
        <w:tabs>
          <w:tab w:val="num" w:pos="2800"/>
        </w:tabs>
        <w:ind w:left="2800" w:hanging="420"/>
      </w:pPr>
      <w:rPr>
        <w:rFonts w:ascii="Wingdings" w:hAnsi="Wingdings" w:hint="default"/>
      </w:rPr>
    </w:lvl>
    <w:lvl w:ilvl="6" w:tplc="04090001" w:tentative="1">
      <w:start w:val="1"/>
      <w:numFmt w:val="bullet"/>
      <w:lvlText w:val=""/>
      <w:lvlJc w:val="left"/>
      <w:pPr>
        <w:tabs>
          <w:tab w:val="num" w:pos="3220"/>
        </w:tabs>
        <w:ind w:left="3220" w:hanging="420"/>
      </w:pPr>
      <w:rPr>
        <w:rFonts w:ascii="Wingdings" w:hAnsi="Wingdings" w:hint="default"/>
      </w:rPr>
    </w:lvl>
    <w:lvl w:ilvl="7" w:tplc="04090003" w:tentative="1">
      <w:start w:val="1"/>
      <w:numFmt w:val="bullet"/>
      <w:lvlText w:val=""/>
      <w:lvlJc w:val="left"/>
      <w:pPr>
        <w:tabs>
          <w:tab w:val="num" w:pos="3640"/>
        </w:tabs>
        <w:ind w:left="3640" w:hanging="420"/>
      </w:pPr>
      <w:rPr>
        <w:rFonts w:ascii="Wingdings" w:hAnsi="Wingdings" w:hint="default"/>
      </w:rPr>
    </w:lvl>
    <w:lvl w:ilvl="8" w:tplc="04090005" w:tentative="1">
      <w:start w:val="1"/>
      <w:numFmt w:val="bullet"/>
      <w:lvlText w:val=""/>
      <w:lvlJc w:val="left"/>
      <w:pPr>
        <w:tabs>
          <w:tab w:val="num" w:pos="4060"/>
        </w:tabs>
        <w:ind w:left="4060" w:hanging="420"/>
      </w:pPr>
      <w:rPr>
        <w:rFonts w:ascii="Wingdings" w:hAnsi="Wingdings" w:hint="default"/>
      </w:rPr>
    </w:lvl>
  </w:abstractNum>
  <w:abstractNum w:abstractNumId="22" w15:restartNumberingAfterBreak="0">
    <w:nsid w:val="66562CDE"/>
    <w:multiLevelType w:val="hybridMultilevel"/>
    <w:tmpl w:val="C4CA1CDA"/>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3" w15:restartNumberingAfterBreak="0">
    <w:nsid w:val="69C85F5A"/>
    <w:multiLevelType w:val="hybridMultilevel"/>
    <w:tmpl w:val="889A134C"/>
    <w:lvl w:ilvl="0" w:tplc="0409000F">
      <w:start w:val="1"/>
      <w:numFmt w:val="decimal"/>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24" w15:restartNumberingAfterBreak="0">
    <w:nsid w:val="6BC22F48"/>
    <w:multiLevelType w:val="multilevel"/>
    <w:tmpl w:val="4C88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920B0"/>
    <w:multiLevelType w:val="multilevel"/>
    <w:tmpl w:val="5DD88E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CA427F"/>
    <w:multiLevelType w:val="hybridMultilevel"/>
    <w:tmpl w:val="4A924F3C"/>
    <w:lvl w:ilvl="0" w:tplc="84D6A6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46163"/>
    <w:multiLevelType w:val="hybridMultilevel"/>
    <w:tmpl w:val="B09CC6D8"/>
    <w:lvl w:ilvl="0" w:tplc="04090001">
      <w:start w:val="1"/>
      <w:numFmt w:val="bullet"/>
      <w:lvlText w:val=""/>
      <w:lvlJc w:val="left"/>
      <w:pPr>
        <w:tabs>
          <w:tab w:val="num" w:pos="700"/>
        </w:tabs>
        <w:ind w:left="700" w:hanging="420"/>
      </w:pPr>
      <w:rPr>
        <w:rFonts w:ascii="Wingdings" w:hAnsi="Wingdings" w:hint="default"/>
      </w:rPr>
    </w:lvl>
    <w:lvl w:ilvl="1" w:tplc="04090003" w:tentative="1">
      <w:start w:val="1"/>
      <w:numFmt w:val="bullet"/>
      <w:lvlText w:val=""/>
      <w:lvlJc w:val="left"/>
      <w:pPr>
        <w:tabs>
          <w:tab w:val="num" w:pos="1120"/>
        </w:tabs>
        <w:ind w:left="1120" w:hanging="420"/>
      </w:pPr>
      <w:rPr>
        <w:rFonts w:ascii="Wingdings" w:hAnsi="Wingdings" w:hint="default"/>
      </w:rPr>
    </w:lvl>
    <w:lvl w:ilvl="2" w:tplc="04090005" w:tentative="1">
      <w:start w:val="1"/>
      <w:numFmt w:val="bullet"/>
      <w:lvlText w:val=""/>
      <w:lvlJc w:val="left"/>
      <w:pPr>
        <w:tabs>
          <w:tab w:val="num" w:pos="1540"/>
        </w:tabs>
        <w:ind w:left="1540" w:hanging="420"/>
      </w:pPr>
      <w:rPr>
        <w:rFonts w:ascii="Wingdings" w:hAnsi="Wingdings" w:hint="default"/>
      </w:rPr>
    </w:lvl>
    <w:lvl w:ilvl="3" w:tplc="04090001" w:tentative="1">
      <w:start w:val="1"/>
      <w:numFmt w:val="bullet"/>
      <w:lvlText w:val=""/>
      <w:lvlJc w:val="left"/>
      <w:pPr>
        <w:tabs>
          <w:tab w:val="num" w:pos="1960"/>
        </w:tabs>
        <w:ind w:left="1960" w:hanging="420"/>
      </w:pPr>
      <w:rPr>
        <w:rFonts w:ascii="Wingdings" w:hAnsi="Wingdings" w:hint="default"/>
      </w:rPr>
    </w:lvl>
    <w:lvl w:ilvl="4" w:tplc="04090003" w:tentative="1">
      <w:start w:val="1"/>
      <w:numFmt w:val="bullet"/>
      <w:lvlText w:val=""/>
      <w:lvlJc w:val="left"/>
      <w:pPr>
        <w:tabs>
          <w:tab w:val="num" w:pos="2380"/>
        </w:tabs>
        <w:ind w:left="2380" w:hanging="420"/>
      </w:pPr>
      <w:rPr>
        <w:rFonts w:ascii="Wingdings" w:hAnsi="Wingdings" w:hint="default"/>
      </w:rPr>
    </w:lvl>
    <w:lvl w:ilvl="5" w:tplc="04090005" w:tentative="1">
      <w:start w:val="1"/>
      <w:numFmt w:val="bullet"/>
      <w:lvlText w:val=""/>
      <w:lvlJc w:val="left"/>
      <w:pPr>
        <w:tabs>
          <w:tab w:val="num" w:pos="2800"/>
        </w:tabs>
        <w:ind w:left="2800" w:hanging="420"/>
      </w:pPr>
      <w:rPr>
        <w:rFonts w:ascii="Wingdings" w:hAnsi="Wingdings" w:hint="default"/>
      </w:rPr>
    </w:lvl>
    <w:lvl w:ilvl="6" w:tplc="04090001" w:tentative="1">
      <w:start w:val="1"/>
      <w:numFmt w:val="bullet"/>
      <w:lvlText w:val=""/>
      <w:lvlJc w:val="left"/>
      <w:pPr>
        <w:tabs>
          <w:tab w:val="num" w:pos="3220"/>
        </w:tabs>
        <w:ind w:left="3220" w:hanging="420"/>
      </w:pPr>
      <w:rPr>
        <w:rFonts w:ascii="Wingdings" w:hAnsi="Wingdings" w:hint="default"/>
      </w:rPr>
    </w:lvl>
    <w:lvl w:ilvl="7" w:tplc="04090003" w:tentative="1">
      <w:start w:val="1"/>
      <w:numFmt w:val="bullet"/>
      <w:lvlText w:val=""/>
      <w:lvlJc w:val="left"/>
      <w:pPr>
        <w:tabs>
          <w:tab w:val="num" w:pos="3640"/>
        </w:tabs>
        <w:ind w:left="3640" w:hanging="420"/>
      </w:pPr>
      <w:rPr>
        <w:rFonts w:ascii="Wingdings" w:hAnsi="Wingdings" w:hint="default"/>
      </w:rPr>
    </w:lvl>
    <w:lvl w:ilvl="8" w:tplc="04090005" w:tentative="1">
      <w:start w:val="1"/>
      <w:numFmt w:val="bullet"/>
      <w:lvlText w:val=""/>
      <w:lvlJc w:val="left"/>
      <w:pPr>
        <w:tabs>
          <w:tab w:val="num" w:pos="4060"/>
        </w:tabs>
        <w:ind w:left="4060" w:hanging="420"/>
      </w:pPr>
      <w:rPr>
        <w:rFonts w:ascii="Wingdings" w:hAnsi="Wingdings" w:hint="default"/>
      </w:rPr>
    </w:lvl>
  </w:abstractNum>
  <w:abstractNum w:abstractNumId="28" w15:restartNumberingAfterBreak="0">
    <w:nsid w:val="769E509C"/>
    <w:multiLevelType w:val="multilevel"/>
    <w:tmpl w:val="5CAED3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90B6B21"/>
    <w:multiLevelType w:val="hybridMultilevel"/>
    <w:tmpl w:val="F01E5476"/>
    <w:lvl w:ilvl="0" w:tplc="BFC46296">
      <w:start w:val="1"/>
      <w:numFmt w:val="bullet"/>
      <w:lvlText w:val=""/>
      <w:lvlJc w:val="left"/>
      <w:pPr>
        <w:tabs>
          <w:tab w:val="num" w:pos="420"/>
        </w:tabs>
        <w:ind w:left="420" w:hanging="420"/>
      </w:pPr>
      <w:rPr>
        <w:rFonts w:ascii="Wingdings" w:hAnsi="Wingdings" w:hint="default"/>
        <w:color w:val="auto"/>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AF01677"/>
    <w:multiLevelType w:val="hybridMultilevel"/>
    <w:tmpl w:val="2B025FBA"/>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1" w15:restartNumberingAfterBreak="0">
    <w:nsid w:val="7E6F3192"/>
    <w:multiLevelType w:val="hybridMultilevel"/>
    <w:tmpl w:val="8318AEDA"/>
    <w:lvl w:ilvl="0" w:tplc="75001626">
      <w:start w:val="1"/>
      <w:numFmt w:val="bullet"/>
      <w:lvlText w:val=""/>
      <w:lvlJc w:val="left"/>
      <w:pPr>
        <w:tabs>
          <w:tab w:val="num" w:pos="855"/>
        </w:tabs>
        <w:ind w:left="855" w:hanging="420"/>
      </w:pPr>
      <w:rPr>
        <w:rFonts w:ascii="Wingdings" w:hAnsi="Wingdings" w:hint="default"/>
        <w:sz w:val="24"/>
        <w:szCs w:val="24"/>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num w:numId="1">
    <w:abstractNumId w:val="15"/>
  </w:num>
  <w:num w:numId="2">
    <w:abstractNumId w:val="20"/>
  </w:num>
  <w:num w:numId="3">
    <w:abstractNumId w:val="29"/>
  </w:num>
  <w:num w:numId="4">
    <w:abstractNumId w:val="4"/>
  </w:num>
  <w:num w:numId="5">
    <w:abstractNumId w:val="31"/>
  </w:num>
  <w:num w:numId="6">
    <w:abstractNumId w:val="13"/>
  </w:num>
  <w:num w:numId="7">
    <w:abstractNumId w:val="9"/>
  </w:num>
  <w:num w:numId="8">
    <w:abstractNumId w:val="1"/>
  </w:num>
  <w:num w:numId="9">
    <w:abstractNumId w:val="7"/>
  </w:num>
  <w:num w:numId="10">
    <w:abstractNumId w:val="6"/>
  </w:num>
  <w:num w:numId="11">
    <w:abstractNumId w:val="3"/>
  </w:num>
  <w:num w:numId="12">
    <w:abstractNumId w:val="22"/>
  </w:num>
  <w:num w:numId="13">
    <w:abstractNumId w:val="12"/>
  </w:num>
  <w:num w:numId="14">
    <w:abstractNumId w:val="11"/>
  </w:num>
  <w:num w:numId="15">
    <w:abstractNumId w:val="5"/>
  </w:num>
  <w:num w:numId="16">
    <w:abstractNumId w:val="17"/>
  </w:num>
  <w:num w:numId="17">
    <w:abstractNumId w:val="23"/>
  </w:num>
  <w:num w:numId="18">
    <w:abstractNumId w:val="19"/>
  </w:num>
  <w:num w:numId="19">
    <w:abstractNumId w:val="16"/>
  </w:num>
  <w:num w:numId="20">
    <w:abstractNumId w:val="21"/>
  </w:num>
  <w:num w:numId="21">
    <w:abstractNumId w:val="27"/>
  </w:num>
  <w:num w:numId="22">
    <w:abstractNumId w:val="2"/>
  </w:num>
  <w:num w:numId="23">
    <w:abstractNumId w:val="30"/>
  </w:num>
  <w:num w:numId="24">
    <w:abstractNumId w:val="14"/>
  </w:num>
  <w:num w:numId="25">
    <w:abstractNumId w:val="28"/>
  </w:num>
  <w:num w:numId="26">
    <w:abstractNumId w:val="10"/>
  </w:num>
  <w:num w:numId="27">
    <w:abstractNumId w:val="8"/>
  </w:num>
  <w:num w:numId="28">
    <w:abstractNumId w:val="25"/>
  </w:num>
  <w:num w:numId="29">
    <w:abstractNumId w:val="18"/>
  </w:num>
  <w:num w:numId="30">
    <w:abstractNumId w:val="0"/>
  </w:num>
  <w:num w:numId="31">
    <w:abstractNumId w:val="2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A62"/>
    <w:rsid w:val="000A3CA9"/>
    <w:rsid w:val="000F2DC9"/>
    <w:rsid w:val="00111497"/>
    <w:rsid w:val="00116C8E"/>
    <w:rsid w:val="00140D90"/>
    <w:rsid w:val="00186825"/>
    <w:rsid w:val="001B5FE2"/>
    <w:rsid w:val="002158C3"/>
    <w:rsid w:val="002A4B2F"/>
    <w:rsid w:val="003A0E4B"/>
    <w:rsid w:val="003B00E9"/>
    <w:rsid w:val="003D194B"/>
    <w:rsid w:val="003F7056"/>
    <w:rsid w:val="00437A62"/>
    <w:rsid w:val="00456565"/>
    <w:rsid w:val="004805DB"/>
    <w:rsid w:val="004C2AA6"/>
    <w:rsid w:val="00565EDF"/>
    <w:rsid w:val="00576D2E"/>
    <w:rsid w:val="005E7B41"/>
    <w:rsid w:val="005F648D"/>
    <w:rsid w:val="00661A3F"/>
    <w:rsid w:val="006B51F4"/>
    <w:rsid w:val="0087172B"/>
    <w:rsid w:val="008B16E2"/>
    <w:rsid w:val="008C346F"/>
    <w:rsid w:val="008C489B"/>
    <w:rsid w:val="008D1C90"/>
    <w:rsid w:val="00997D82"/>
    <w:rsid w:val="009A7CE3"/>
    <w:rsid w:val="009D1233"/>
    <w:rsid w:val="00A07992"/>
    <w:rsid w:val="00A115E4"/>
    <w:rsid w:val="00A2262A"/>
    <w:rsid w:val="00A31E22"/>
    <w:rsid w:val="00AA6499"/>
    <w:rsid w:val="00AB5EEC"/>
    <w:rsid w:val="00AD2FFE"/>
    <w:rsid w:val="00AE640C"/>
    <w:rsid w:val="00B20D23"/>
    <w:rsid w:val="00B67A34"/>
    <w:rsid w:val="00BD29AC"/>
    <w:rsid w:val="00C40987"/>
    <w:rsid w:val="00CB6368"/>
    <w:rsid w:val="00CB787E"/>
    <w:rsid w:val="00CC21C7"/>
    <w:rsid w:val="00CC39B7"/>
    <w:rsid w:val="00CD4B64"/>
    <w:rsid w:val="00D27BA0"/>
    <w:rsid w:val="00D870DD"/>
    <w:rsid w:val="00DC0F95"/>
    <w:rsid w:val="00E1080C"/>
    <w:rsid w:val="00E12584"/>
    <w:rsid w:val="00E67C3A"/>
    <w:rsid w:val="00E95AF1"/>
    <w:rsid w:val="00E96191"/>
    <w:rsid w:val="00EA3EF0"/>
    <w:rsid w:val="00F00F56"/>
    <w:rsid w:val="00F4293D"/>
    <w:rsid w:val="00F97A6D"/>
    <w:rsid w:val="00FA4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8452BE"/>
  <w15:chartTrackingRefBased/>
  <w15:docId w15:val="{23BAC8D0-126B-4354-9F63-6F8B4F6F3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7A62"/>
    <w:pPr>
      <w:widowControl w:val="0"/>
      <w:jc w:val="both"/>
    </w:pPr>
    <w:rPr>
      <w:kern w:val="2"/>
      <w:sz w:val="21"/>
      <w:szCs w:val="24"/>
    </w:rPr>
  </w:style>
  <w:style w:type="paragraph" w:styleId="1">
    <w:name w:val="heading 1"/>
    <w:basedOn w:val="a"/>
    <w:next w:val="a"/>
    <w:qFormat/>
    <w:rsid w:val="00437A62"/>
    <w:pPr>
      <w:spacing w:beforeLines="50" w:before="156"/>
      <w:jc w:val="center"/>
      <w:outlineLvl w:val="0"/>
    </w:pPr>
    <w:rPr>
      <w:b/>
      <w:sz w:val="52"/>
      <w:szCs w:val="52"/>
    </w:rPr>
  </w:style>
  <w:style w:type="paragraph" w:styleId="2">
    <w:name w:val="heading 2"/>
    <w:basedOn w:val="a"/>
    <w:next w:val="a"/>
    <w:qFormat/>
    <w:rsid w:val="00437A62"/>
    <w:pPr>
      <w:spacing w:beforeLines="100" w:before="312" w:afterLines="50" w:after="156"/>
      <w:jc w:val="center"/>
      <w:outlineLvl w:val="1"/>
    </w:pPr>
    <w:rPr>
      <w:b/>
      <w:sz w:val="44"/>
      <w:szCs w:val="44"/>
    </w:rPr>
  </w:style>
  <w:style w:type="paragraph" w:styleId="3">
    <w:name w:val="heading 3"/>
    <w:basedOn w:val="a"/>
    <w:next w:val="a"/>
    <w:link w:val="30"/>
    <w:qFormat/>
    <w:rsid w:val="00437A62"/>
    <w:pPr>
      <w:spacing w:beforeLines="50" w:before="156" w:afterLines="50" w:after="156"/>
      <w:outlineLvl w:val="2"/>
    </w:pPr>
    <w:rPr>
      <w:b/>
      <w:sz w:val="36"/>
      <w:szCs w:val="36"/>
    </w:rPr>
  </w:style>
  <w:style w:type="paragraph" w:styleId="4">
    <w:name w:val="heading 4"/>
    <w:basedOn w:val="a"/>
    <w:next w:val="a"/>
    <w:link w:val="40"/>
    <w:qFormat/>
    <w:rsid w:val="00437A62"/>
    <w:pPr>
      <w:spacing w:beforeLines="50" w:before="156"/>
      <w:outlineLvl w:val="3"/>
    </w:pPr>
    <w:rPr>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437A62"/>
    <w:rPr>
      <w:rFonts w:eastAsia="宋体"/>
      <w:b/>
      <w:kern w:val="2"/>
      <w:sz w:val="36"/>
      <w:szCs w:val="36"/>
      <w:lang w:val="en-US" w:eastAsia="zh-CN" w:bidi="ar-SA"/>
    </w:rPr>
  </w:style>
  <w:style w:type="character" w:customStyle="1" w:styleId="40">
    <w:name w:val="标题 4 字符"/>
    <w:basedOn w:val="a0"/>
    <w:link w:val="4"/>
    <w:rsid w:val="00437A62"/>
    <w:rPr>
      <w:rFonts w:eastAsia="宋体"/>
      <w:b/>
      <w:kern w:val="2"/>
      <w:sz w:val="32"/>
      <w:szCs w:val="32"/>
      <w:lang w:val="en-US" w:eastAsia="zh-CN" w:bidi="ar-SA"/>
    </w:rPr>
  </w:style>
  <w:style w:type="paragraph" w:styleId="a3">
    <w:name w:val="header"/>
    <w:basedOn w:val="a"/>
    <w:rsid w:val="00437A62"/>
    <w:pPr>
      <w:pBdr>
        <w:bottom w:val="single" w:sz="6" w:space="1" w:color="auto"/>
      </w:pBdr>
      <w:tabs>
        <w:tab w:val="center" w:pos="4153"/>
        <w:tab w:val="right" w:pos="8306"/>
      </w:tabs>
      <w:snapToGrid w:val="0"/>
      <w:jc w:val="center"/>
    </w:pPr>
    <w:rPr>
      <w:sz w:val="18"/>
      <w:szCs w:val="18"/>
    </w:rPr>
  </w:style>
  <w:style w:type="paragraph" w:styleId="a4">
    <w:name w:val="footer"/>
    <w:basedOn w:val="a"/>
    <w:rsid w:val="00437A62"/>
    <w:pPr>
      <w:tabs>
        <w:tab w:val="center" w:pos="4153"/>
        <w:tab w:val="right" w:pos="8306"/>
      </w:tabs>
      <w:snapToGrid w:val="0"/>
      <w:jc w:val="left"/>
    </w:pPr>
    <w:rPr>
      <w:sz w:val="18"/>
      <w:szCs w:val="18"/>
    </w:rPr>
  </w:style>
  <w:style w:type="table" w:styleId="10">
    <w:name w:val="Table Simple 1"/>
    <w:basedOn w:val="a1"/>
    <w:rsid w:val="00437A6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1">
    <w:name w:val="Table Classic 1"/>
    <w:basedOn w:val="a1"/>
    <w:rsid w:val="00437A6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5">
    <w:name w:val="page number"/>
    <w:basedOn w:val="a0"/>
    <w:rsid w:val="00437A62"/>
  </w:style>
  <w:style w:type="paragraph" w:styleId="20">
    <w:name w:val="toc 2"/>
    <w:basedOn w:val="a"/>
    <w:next w:val="a"/>
    <w:autoRedefine/>
    <w:uiPriority w:val="39"/>
    <w:rsid w:val="00B20D23"/>
    <w:pPr>
      <w:tabs>
        <w:tab w:val="left" w:pos="630"/>
        <w:tab w:val="right" w:leader="dot" w:pos="8296"/>
      </w:tabs>
      <w:ind w:left="210"/>
      <w:jc w:val="left"/>
    </w:pPr>
    <w:rPr>
      <w:rFonts w:ascii="Tahoma" w:hAnsi="Tahoma" w:cs="Tahoma"/>
      <w:smallCaps/>
      <w:noProof/>
      <w:sz w:val="36"/>
      <w:szCs w:val="32"/>
    </w:rPr>
  </w:style>
  <w:style w:type="paragraph" w:styleId="31">
    <w:name w:val="toc 3"/>
    <w:basedOn w:val="a"/>
    <w:next w:val="a"/>
    <w:autoRedefine/>
    <w:uiPriority w:val="39"/>
    <w:rsid w:val="000F2DC9"/>
    <w:pPr>
      <w:tabs>
        <w:tab w:val="left" w:pos="1050"/>
        <w:tab w:val="right" w:leader="dot" w:pos="8296"/>
      </w:tabs>
      <w:spacing w:afterLines="100" w:after="312"/>
      <w:ind w:left="420"/>
      <w:jc w:val="left"/>
    </w:pPr>
    <w:rPr>
      <w:rFonts w:ascii="Tahoma" w:hAnsi="Tahoma" w:cs="Tahoma"/>
      <w:i/>
      <w:iCs/>
      <w:noProof/>
      <w:sz w:val="28"/>
      <w:szCs w:val="28"/>
    </w:rPr>
  </w:style>
  <w:style w:type="character" w:styleId="a6">
    <w:name w:val="Hyperlink"/>
    <w:basedOn w:val="a0"/>
    <w:uiPriority w:val="99"/>
    <w:rsid w:val="00437A62"/>
    <w:rPr>
      <w:color w:val="0000FF"/>
      <w:u w:val="single"/>
    </w:rPr>
  </w:style>
  <w:style w:type="paragraph" w:styleId="41">
    <w:name w:val="toc 4"/>
    <w:basedOn w:val="a"/>
    <w:next w:val="a"/>
    <w:autoRedefine/>
    <w:uiPriority w:val="39"/>
    <w:rsid w:val="00437A62"/>
    <w:pPr>
      <w:ind w:left="630"/>
      <w:jc w:val="left"/>
    </w:pPr>
    <w:rPr>
      <w:sz w:val="18"/>
      <w:szCs w:val="18"/>
    </w:rPr>
  </w:style>
  <w:style w:type="paragraph" w:styleId="12">
    <w:name w:val="toc 1"/>
    <w:basedOn w:val="a"/>
    <w:next w:val="a"/>
    <w:autoRedefine/>
    <w:uiPriority w:val="39"/>
    <w:rsid w:val="00AA6499"/>
  </w:style>
  <w:style w:type="paragraph" w:styleId="a7">
    <w:name w:val="List Paragraph"/>
    <w:basedOn w:val="a"/>
    <w:uiPriority w:val="34"/>
    <w:qFormat/>
    <w:rsid w:val="008C489B"/>
    <w:pPr>
      <w:ind w:firstLineChars="200" w:firstLine="420"/>
    </w:pPr>
    <w:rPr>
      <w:rFonts w:ascii="等线" w:eastAsiaTheme="minorEastAsia" w:hAnsi="等线"/>
      <w:szCs w:val="22"/>
    </w:rPr>
  </w:style>
  <w:style w:type="table" w:styleId="a8">
    <w:name w:val="Table Grid"/>
    <w:basedOn w:val="a1"/>
    <w:uiPriority w:val="39"/>
    <w:rsid w:val="008C489B"/>
    <w:rPr>
      <w:rFonts w:ascii="等线" w:eastAsiaTheme="minorEastAsia"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DC0F95"/>
    <w:rPr>
      <w:color w:val="808080"/>
    </w:rPr>
  </w:style>
  <w:style w:type="paragraph" w:customStyle="1" w:styleId="Default">
    <w:name w:val="Default"/>
    <w:rsid w:val="008C346F"/>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6736D-FFBA-4636-8D85-6D40AE28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3081</Words>
  <Characters>17563</Characters>
  <Application>Microsoft Office Word</Application>
  <DocSecurity>0</DocSecurity>
  <Lines>146</Lines>
  <Paragraphs>41</Paragraphs>
  <ScaleCrop>false</ScaleCrop>
  <Company>微软中国</Company>
  <LinksUpToDate>false</LinksUpToDate>
  <CharactersWithSpaces>20603</CharactersWithSpaces>
  <SharedDoc>false</SharedDoc>
  <HLinks>
    <vt:vector size="138" baseType="variant">
      <vt:variant>
        <vt:i4>1114169</vt:i4>
      </vt:variant>
      <vt:variant>
        <vt:i4>134</vt:i4>
      </vt:variant>
      <vt:variant>
        <vt:i4>0</vt:i4>
      </vt:variant>
      <vt:variant>
        <vt:i4>5</vt:i4>
      </vt:variant>
      <vt:variant>
        <vt:lpwstr/>
      </vt:variant>
      <vt:variant>
        <vt:lpwstr>_Toc221624864</vt:lpwstr>
      </vt:variant>
      <vt:variant>
        <vt:i4>1114169</vt:i4>
      </vt:variant>
      <vt:variant>
        <vt:i4>128</vt:i4>
      </vt:variant>
      <vt:variant>
        <vt:i4>0</vt:i4>
      </vt:variant>
      <vt:variant>
        <vt:i4>5</vt:i4>
      </vt:variant>
      <vt:variant>
        <vt:lpwstr/>
      </vt:variant>
      <vt:variant>
        <vt:lpwstr>_Toc221624863</vt:lpwstr>
      </vt:variant>
      <vt:variant>
        <vt:i4>1114169</vt:i4>
      </vt:variant>
      <vt:variant>
        <vt:i4>122</vt:i4>
      </vt:variant>
      <vt:variant>
        <vt:i4>0</vt:i4>
      </vt:variant>
      <vt:variant>
        <vt:i4>5</vt:i4>
      </vt:variant>
      <vt:variant>
        <vt:lpwstr/>
      </vt:variant>
      <vt:variant>
        <vt:lpwstr>_Toc221624862</vt:lpwstr>
      </vt:variant>
      <vt:variant>
        <vt:i4>1114169</vt:i4>
      </vt:variant>
      <vt:variant>
        <vt:i4>116</vt:i4>
      </vt:variant>
      <vt:variant>
        <vt:i4>0</vt:i4>
      </vt:variant>
      <vt:variant>
        <vt:i4>5</vt:i4>
      </vt:variant>
      <vt:variant>
        <vt:lpwstr/>
      </vt:variant>
      <vt:variant>
        <vt:lpwstr>_Toc221624861</vt:lpwstr>
      </vt:variant>
      <vt:variant>
        <vt:i4>1114169</vt:i4>
      </vt:variant>
      <vt:variant>
        <vt:i4>110</vt:i4>
      </vt:variant>
      <vt:variant>
        <vt:i4>0</vt:i4>
      </vt:variant>
      <vt:variant>
        <vt:i4>5</vt:i4>
      </vt:variant>
      <vt:variant>
        <vt:lpwstr/>
      </vt:variant>
      <vt:variant>
        <vt:lpwstr>_Toc221624860</vt:lpwstr>
      </vt:variant>
      <vt:variant>
        <vt:i4>1179705</vt:i4>
      </vt:variant>
      <vt:variant>
        <vt:i4>104</vt:i4>
      </vt:variant>
      <vt:variant>
        <vt:i4>0</vt:i4>
      </vt:variant>
      <vt:variant>
        <vt:i4>5</vt:i4>
      </vt:variant>
      <vt:variant>
        <vt:lpwstr/>
      </vt:variant>
      <vt:variant>
        <vt:lpwstr>_Toc221624859</vt:lpwstr>
      </vt:variant>
      <vt:variant>
        <vt:i4>1179705</vt:i4>
      </vt:variant>
      <vt:variant>
        <vt:i4>98</vt:i4>
      </vt:variant>
      <vt:variant>
        <vt:i4>0</vt:i4>
      </vt:variant>
      <vt:variant>
        <vt:i4>5</vt:i4>
      </vt:variant>
      <vt:variant>
        <vt:lpwstr/>
      </vt:variant>
      <vt:variant>
        <vt:lpwstr>_Toc221624858</vt:lpwstr>
      </vt:variant>
      <vt:variant>
        <vt:i4>1179705</vt:i4>
      </vt:variant>
      <vt:variant>
        <vt:i4>92</vt:i4>
      </vt:variant>
      <vt:variant>
        <vt:i4>0</vt:i4>
      </vt:variant>
      <vt:variant>
        <vt:i4>5</vt:i4>
      </vt:variant>
      <vt:variant>
        <vt:lpwstr/>
      </vt:variant>
      <vt:variant>
        <vt:lpwstr>_Toc221624857</vt:lpwstr>
      </vt:variant>
      <vt:variant>
        <vt:i4>1179705</vt:i4>
      </vt:variant>
      <vt:variant>
        <vt:i4>86</vt:i4>
      </vt:variant>
      <vt:variant>
        <vt:i4>0</vt:i4>
      </vt:variant>
      <vt:variant>
        <vt:i4>5</vt:i4>
      </vt:variant>
      <vt:variant>
        <vt:lpwstr/>
      </vt:variant>
      <vt:variant>
        <vt:lpwstr>_Toc221624856</vt:lpwstr>
      </vt:variant>
      <vt:variant>
        <vt:i4>1179705</vt:i4>
      </vt:variant>
      <vt:variant>
        <vt:i4>80</vt:i4>
      </vt:variant>
      <vt:variant>
        <vt:i4>0</vt:i4>
      </vt:variant>
      <vt:variant>
        <vt:i4>5</vt:i4>
      </vt:variant>
      <vt:variant>
        <vt:lpwstr/>
      </vt:variant>
      <vt:variant>
        <vt:lpwstr>_Toc221624855</vt:lpwstr>
      </vt:variant>
      <vt:variant>
        <vt:i4>1179705</vt:i4>
      </vt:variant>
      <vt:variant>
        <vt:i4>74</vt:i4>
      </vt:variant>
      <vt:variant>
        <vt:i4>0</vt:i4>
      </vt:variant>
      <vt:variant>
        <vt:i4>5</vt:i4>
      </vt:variant>
      <vt:variant>
        <vt:lpwstr/>
      </vt:variant>
      <vt:variant>
        <vt:lpwstr>_Toc221624854</vt:lpwstr>
      </vt:variant>
      <vt:variant>
        <vt:i4>1179705</vt:i4>
      </vt:variant>
      <vt:variant>
        <vt:i4>68</vt:i4>
      </vt:variant>
      <vt:variant>
        <vt:i4>0</vt:i4>
      </vt:variant>
      <vt:variant>
        <vt:i4>5</vt:i4>
      </vt:variant>
      <vt:variant>
        <vt:lpwstr/>
      </vt:variant>
      <vt:variant>
        <vt:lpwstr>_Toc221624853</vt:lpwstr>
      </vt:variant>
      <vt:variant>
        <vt:i4>1179705</vt:i4>
      </vt:variant>
      <vt:variant>
        <vt:i4>62</vt:i4>
      </vt:variant>
      <vt:variant>
        <vt:i4>0</vt:i4>
      </vt:variant>
      <vt:variant>
        <vt:i4>5</vt:i4>
      </vt:variant>
      <vt:variant>
        <vt:lpwstr/>
      </vt:variant>
      <vt:variant>
        <vt:lpwstr>_Toc221624852</vt:lpwstr>
      </vt:variant>
      <vt:variant>
        <vt:i4>1179705</vt:i4>
      </vt:variant>
      <vt:variant>
        <vt:i4>56</vt:i4>
      </vt:variant>
      <vt:variant>
        <vt:i4>0</vt:i4>
      </vt:variant>
      <vt:variant>
        <vt:i4>5</vt:i4>
      </vt:variant>
      <vt:variant>
        <vt:lpwstr/>
      </vt:variant>
      <vt:variant>
        <vt:lpwstr>_Toc221624851</vt:lpwstr>
      </vt:variant>
      <vt:variant>
        <vt:i4>1179705</vt:i4>
      </vt:variant>
      <vt:variant>
        <vt:i4>50</vt:i4>
      </vt:variant>
      <vt:variant>
        <vt:i4>0</vt:i4>
      </vt:variant>
      <vt:variant>
        <vt:i4>5</vt:i4>
      </vt:variant>
      <vt:variant>
        <vt:lpwstr/>
      </vt:variant>
      <vt:variant>
        <vt:lpwstr>_Toc221624850</vt:lpwstr>
      </vt:variant>
      <vt:variant>
        <vt:i4>1245241</vt:i4>
      </vt:variant>
      <vt:variant>
        <vt:i4>44</vt:i4>
      </vt:variant>
      <vt:variant>
        <vt:i4>0</vt:i4>
      </vt:variant>
      <vt:variant>
        <vt:i4>5</vt:i4>
      </vt:variant>
      <vt:variant>
        <vt:lpwstr/>
      </vt:variant>
      <vt:variant>
        <vt:lpwstr>_Toc221624849</vt:lpwstr>
      </vt:variant>
      <vt:variant>
        <vt:i4>1245241</vt:i4>
      </vt:variant>
      <vt:variant>
        <vt:i4>38</vt:i4>
      </vt:variant>
      <vt:variant>
        <vt:i4>0</vt:i4>
      </vt:variant>
      <vt:variant>
        <vt:i4>5</vt:i4>
      </vt:variant>
      <vt:variant>
        <vt:lpwstr/>
      </vt:variant>
      <vt:variant>
        <vt:lpwstr>_Toc221624848</vt:lpwstr>
      </vt:variant>
      <vt:variant>
        <vt:i4>1245241</vt:i4>
      </vt:variant>
      <vt:variant>
        <vt:i4>32</vt:i4>
      </vt:variant>
      <vt:variant>
        <vt:i4>0</vt:i4>
      </vt:variant>
      <vt:variant>
        <vt:i4>5</vt:i4>
      </vt:variant>
      <vt:variant>
        <vt:lpwstr/>
      </vt:variant>
      <vt:variant>
        <vt:lpwstr>_Toc221624847</vt:lpwstr>
      </vt:variant>
      <vt:variant>
        <vt:i4>1245241</vt:i4>
      </vt:variant>
      <vt:variant>
        <vt:i4>26</vt:i4>
      </vt:variant>
      <vt:variant>
        <vt:i4>0</vt:i4>
      </vt:variant>
      <vt:variant>
        <vt:i4>5</vt:i4>
      </vt:variant>
      <vt:variant>
        <vt:lpwstr/>
      </vt:variant>
      <vt:variant>
        <vt:lpwstr>_Toc221624846</vt:lpwstr>
      </vt:variant>
      <vt:variant>
        <vt:i4>1245241</vt:i4>
      </vt:variant>
      <vt:variant>
        <vt:i4>20</vt:i4>
      </vt:variant>
      <vt:variant>
        <vt:i4>0</vt:i4>
      </vt:variant>
      <vt:variant>
        <vt:i4>5</vt:i4>
      </vt:variant>
      <vt:variant>
        <vt:lpwstr/>
      </vt:variant>
      <vt:variant>
        <vt:lpwstr>_Toc221624845</vt:lpwstr>
      </vt:variant>
      <vt:variant>
        <vt:i4>1245241</vt:i4>
      </vt:variant>
      <vt:variant>
        <vt:i4>14</vt:i4>
      </vt:variant>
      <vt:variant>
        <vt:i4>0</vt:i4>
      </vt:variant>
      <vt:variant>
        <vt:i4>5</vt:i4>
      </vt:variant>
      <vt:variant>
        <vt:lpwstr/>
      </vt:variant>
      <vt:variant>
        <vt:lpwstr>_Toc221624844</vt:lpwstr>
      </vt:variant>
      <vt:variant>
        <vt:i4>1245241</vt:i4>
      </vt:variant>
      <vt:variant>
        <vt:i4>8</vt:i4>
      </vt:variant>
      <vt:variant>
        <vt:i4>0</vt:i4>
      </vt:variant>
      <vt:variant>
        <vt:i4>5</vt:i4>
      </vt:variant>
      <vt:variant>
        <vt:lpwstr/>
      </vt:variant>
      <vt:variant>
        <vt:lpwstr>_Toc221624843</vt:lpwstr>
      </vt:variant>
      <vt:variant>
        <vt:i4>1245241</vt:i4>
      </vt:variant>
      <vt:variant>
        <vt:i4>2</vt:i4>
      </vt:variant>
      <vt:variant>
        <vt:i4>0</vt:i4>
      </vt:variant>
      <vt:variant>
        <vt:i4>5</vt:i4>
      </vt:variant>
      <vt:variant>
        <vt:lpwstr/>
      </vt:variant>
      <vt:variant>
        <vt:lpwstr>_Toc221624842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唐 麒</cp:lastModifiedBy>
  <cp:revision>10</cp:revision>
  <cp:lastPrinted>2019-01-29T00:42:00Z</cp:lastPrinted>
  <dcterms:created xsi:type="dcterms:W3CDTF">2019-01-29T00:16:00Z</dcterms:created>
  <dcterms:modified xsi:type="dcterms:W3CDTF">2019-01-29T00:42:00Z</dcterms:modified>
</cp:coreProperties>
</file>