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" w:tblpY="-1128"/>
        <w:tblW w:w="18484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999"/>
        <w:gridCol w:w="1701"/>
        <w:gridCol w:w="1058"/>
        <w:gridCol w:w="1132"/>
        <w:gridCol w:w="993"/>
        <w:gridCol w:w="850"/>
        <w:gridCol w:w="851"/>
        <w:gridCol w:w="3337"/>
        <w:gridCol w:w="3875"/>
        <w:gridCol w:w="1576"/>
      </w:tblGrid>
      <w:tr w:rsidR="00A87AA2" w14:paraId="7C6358CE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D5859" w14:textId="77777777" w:rsidR="00A87AA2" w:rsidRDefault="00A87AA2" w:rsidP="00A87AA2">
            <w:pPr>
              <w:pStyle w:val="af"/>
              <w:tabs>
                <w:tab w:val="left" w:pos="1560"/>
              </w:tabs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Job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Title</w:t>
            </w:r>
            <w:proofErr w:type="spellEnd"/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302A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Stakeholder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Organization</w:t>
            </w:r>
            <w:proofErr w:type="spellEnd"/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8D27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Stakeholder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Group</w:t>
            </w:r>
            <w:proofErr w:type="spellEnd"/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E583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inline-highlight"/>
                <w:rFonts w:ascii="Segoe UI" w:hAnsi="Segoe UI" w:cs="Segoe UI"/>
                <w:b/>
                <w:bCs/>
                <w:color w:val="172B4D"/>
                <w:spacing w:val="-1"/>
              </w:rPr>
              <w:t>Location</w:t>
            </w:r>
            <w:proofErr w:type="spellEnd"/>
            <w:r>
              <w:rPr>
                <w:rStyle w:val="inline-highlight"/>
                <w:rFonts w:ascii="Segoe UI" w:hAnsi="Segoe UI" w:cs="Segoe UI"/>
                <w:b/>
                <w:bCs/>
                <w:color w:val="172B4D"/>
                <w:spacing w:val="-1"/>
              </w:rPr>
              <w:t xml:space="preserve"> - </w:t>
            </w:r>
            <w:proofErr w:type="spellStart"/>
            <w:r>
              <w:rPr>
                <w:rStyle w:val="inline-highlight"/>
                <w:rFonts w:ascii="Segoe UI" w:hAnsi="Segoe UI" w:cs="Segoe UI"/>
                <w:b/>
                <w:bCs/>
                <w:color w:val="172B4D"/>
                <w:spacing w:val="-1"/>
              </w:rPr>
              <w:t>Country</w:t>
            </w:r>
            <w:proofErr w:type="spellEnd"/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A6EE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Location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-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State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/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Province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C52C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Influence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of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Stakeholder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859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Impact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on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Stakeholder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5A72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Decision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making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authority</w:t>
            </w:r>
            <w:proofErr w:type="spellEnd"/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AA28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Interested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in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A6F6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Comments</w:t>
            </w:r>
            <w:proofErr w:type="spellEnd"/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FE7F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Onion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Diagram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Layer</w:t>
            </w:r>
            <w:proofErr w:type="spellEnd"/>
          </w:p>
        </w:tc>
      </w:tr>
      <w:tr w:rsidR="00A87AA2" w14:paraId="08ACDA49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2C1C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Владелец бизнеса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0111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D2CA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руководство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6AF1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8474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2FF3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53F4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8D13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F300E" w14:textId="77777777" w:rsidR="00A87AA2" w:rsidRDefault="00A87AA2" w:rsidP="00A87AA2">
            <w:pPr>
              <w:pStyle w:val="af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получение прибыли</w:t>
            </w:r>
          </w:p>
          <w:p w14:paraId="77B35356" w14:textId="77777777" w:rsidR="00A87AA2" w:rsidRDefault="00A87AA2" w:rsidP="00A87AA2">
            <w:pPr>
              <w:pStyle w:val="af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расширение клиентской базы</w:t>
            </w:r>
          </w:p>
          <w:p w14:paraId="35910AAC" w14:textId="77777777" w:rsidR="00A87AA2" w:rsidRDefault="00A87AA2" w:rsidP="00A87AA2">
            <w:pPr>
              <w:pStyle w:val="af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сокращение издержек на невостребованную продукцию</w:t>
            </w:r>
          </w:p>
          <w:p w14:paraId="185328DA" w14:textId="77777777" w:rsidR="00A87AA2" w:rsidRDefault="00A87AA2" w:rsidP="00A87AA2">
            <w:pPr>
              <w:pStyle w:val="af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внедрение эффективного маркетингового инструмента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2E7C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3443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211CC81F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D00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Директор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E73A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BD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руководство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A915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4F5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C6D90" w14:textId="40254F8F" w:rsidR="00A87AA2" w:rsidRP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lang w:val="ru-RU"/>
              </w:rPr>
            </w:pPr>
            <w:proofErr w:type="spellStart"/>
            <w:r w:rsidRPr="00A87AA2">
              <w:rPr>
                <w:rStyle w:val="inline-highlight"/>
                <w:rFonts w:ascii="Segoe UI" w:hAnsi="Segoe UI" w:cs="Segoe UI"/>
                <w:color w:val="FF0000"/>
                <w:spacing w:val="-1"/>
              </w:rPr>
              <w:t>Low</w:t>
            </w:r>
            <w:proofErr w:type="spellEnd"/>
            <w:r>
              <w:rPr>
                <w:rStyle w:val="inline-highlight"/>
                <w:rFonts w:ascii="Segoe UI" w:hAnsi="Segoe UI" w:cs="Segoe UI"/>
                <w:color w:val="FF0000"/>
                <w:spacing w:val="-1"/>
                <w:lang w:val="ru-RU"/>
              </w:rPr>
              <w:t xml:space="preserve"> (правильно </w:t>
            </w:r>
            <w:r>
              <w:rPr>
                <w:rStyle w:val="inline-highlight"/>
                <w:rFonts w:ascii="Segoe UI" w:hAnsi="Segoe UI" w:cs="Segoe UI"/>
                <w:color w:val="FF0000"/>
                <w:spacing w:val="-1"/>
                <w:lang w:val="en-US"/>
              </w:rPr>
              <w:t>high</w:t>
            </w:r>
            <w:r>
              <w:rPr>
                <w:rStyle w:val="inline-highlight"/>
                <w:rFonts w:ascii="Segoe UI" w:hAnsi="Segoe UI" w:cs="Segoe UI"/>
                <w:color w:val="FF0000"/>
                <w:spacing w:val="-1"/>
                <w:lang w:val="ru-RU"/>
              </w:rPr>
              <w:t>)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411C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B628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091D6" w14:textId="77777777" w:rsidR="00A87AA2" w:rsidRDefault="00A87AA2" w:rsidP="00A87AA2">
            <w:pPr>
              <w:pStyle w:val="af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повышение качества обслуживания клиентов</w:t>
            </w:r>
          </w:p>
          <w:p w14:paraId="0FA7BE0C" w14:textId="77777777" w:rsidR="00A87AA2" w:rsidRDefault="00A87AA2" w:rsidP="00A87AA2">
            <w:pPr>
              <w:pStyle w:val="af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увеличение посещаемости кофейни</w:t>
            </w:r>
          </w:p>
          <w:p w14:paraId="31329D37" w14:textId="77777777" w:rsidR="00A87AA2" w:rsidRDefault="00A87AA2" w:rsidP="00A87AA2">
            <w:pPr>
              <w:pStyle w:val="af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получение прибыли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60C1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9ADC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62C1A2D2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6076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lastRenderedPageBreak/>
              <w:t>Менеджер зала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6F8D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47A8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сотрудник кофейни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DC97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7939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5867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18E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03CA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48700" w14:textId="77777777" w:rsidR="00A87AA2" w:rsidRDefault="00A87AA2" w:rsidP="00A87AA2">
            <w:pPr>
              <w:pStyle w:val="af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повышение качества обслуживания клиентов кофейни</w:t>
            </w:r>
          </w:p>
          <w:p w14:paraId="3CABCFC9" w14:textId="77777777" w:rsidR="00A87AA2" w:rsidRDefault="00A87AA2" w:rsidP="00A87AA2">
            <w:pPr>
              <w:pStyle w:val="af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оптимизация процессов кофейни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221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CB96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2</w:t>
            </w:r>
          </w:p>
        </w:tc>
      </w:tr>
      <w:tr w:rsidR="00A87AA2" w14:paraId="5CFC9864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03C8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Менеджер по маркетингу и рекламе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435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725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отдел маркетинга 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37CA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1DA7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6481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7895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DC92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A5CCB" w14:textId="77777777" w:rsidR="00A87AA2" w:rsidRDefault="00A87AA2" w:rsidP="00A87AA2">
            <w:pPr>
              <w:pStyle w:val="af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расширение клиентской базы</w:t>
            </w:r>
          </w:p>
          <w:p w14:paraId="6B36B51B" w14:textId="77777777" w:rsidR="00A87AA2" w:rsidRDefault="00A87AA2" w:rsidP="00A87AA2">
            <w:pPr>
              <w:pStyle w:val="af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формирование спроса на продукцию</w:t>
            </w:r>
          </w:p>
          <w:p w14:paraId="2CCEB316" w14:textId="77777777" w:rsidR="00A87AA2" w:rsidRDefault="00A87AA2" w:rsidP="00A87AA2">
            <w:pPr>
              <w:pStyle w:val="af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повышение репутации сети “Моя кофейня“ и узнаваемости бренда кофейни среди населения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92A9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37CE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74C0E13D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F1DA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Менеджер по закупкам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25E8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10B0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Отдел снабжения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FF46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0523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DC07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CBA6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86F0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7C59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заинтересован в интеграции новой системы с системой ERP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51E1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FE3B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1A029ED9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DCC9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Бухгалтер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F426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453E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бухгалтерия 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4560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54DE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A0DA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99F3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F11D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C832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получение финансового отчета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F65E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0B6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71D4A503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4A23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Юрист кофейни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F87A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3AE5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юридический отдел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5158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6C90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299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6B4E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081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A6CD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соответствие онлайн-сервиса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законодательству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2BF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CC31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13DB4CF9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B60B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inline-highlight"/>
                <w:rFonts w:ascii="Segoe UI" w:hAnsi="Segoe UI" w:cs="Segoe UI"/>
                <w:b/>
                <w:bCs/>
                <w:color w:val="172B4D"/>
                <w:spacing w:val="-1"/>
              </w:rPr>
              <w:lastRenderedPageBreak/>
              <w:t>Официант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693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5AFE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сотрудник кофейни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9293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F4B6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D2E4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5FF1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6E06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BB63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заинтересован в эффективном распределении рабочего времени (переработка не желательна для него)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A644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5BAC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2</w:t>
            </w:r>
          </w:p>
        </w:tc>
      </w:tr>
      <w:tr w:rsidR="00A87AA2" w14:paraId="09E8A69B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4966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Поставщик продукции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B55E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C0A6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внешние поставщики (поставщики кофе, чая, десертов, молочных продуктов и иных напитков)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8498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931F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E582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882F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543C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6016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расширение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объема поставок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0E40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7991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349E1137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C31F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Посетители кофейни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5E7A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3CF4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47F3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103F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23AA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FFDC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81D4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8000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заинтересованы:</w:t>
            </w:r>
          </w:p>
          <w:p w14:paraId="57F651E7" w14:textId="77777777" w:rsidR="00A87AA2" w:rsidRDefault="00A87AA2" w:rsidP="00A87AA2">
            <w:pPr>
              <w:pStyle w:val="af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 xml:space="preserve">в удобном и простом сервисе для заказа кофе и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соп.товаров</w:t>
            </w:r>
            <w:proofErr w:type="spellEnd"/>
          </w:p>
          <w:p w14:paraId="1FB0F5B1" w14:textId="77777777" w:rsidR="00A87AA2" w:rsidRDefault="00A87AA2" w:rsidP="00A87AA2">
            <w:pPr>
              <w:pStyle w:val="af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получение товара в указанное время/место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5AE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DE7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2</w:t>
            </w:r>
          </w:p>
        </w:tc>
      </w:tr>
      <w:tr w:rsidR="00A87AA2" w14:paraId="4057DA52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7407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Арендодатель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1457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2A21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177F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330B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1BAD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9D7C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8732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70C1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заинтересован, TBD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7B5A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1C0A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27FECD2E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F62F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lastRenderedPageBreak/>
              <w:t>Разработчик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47C2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45D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273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2BDD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8FC6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7D07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51EE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03EB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работающий продукт,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соответствующий бизнес-требованиям и достигающий целей бизнеса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E8E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12B8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4778F47A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224F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Бизнес-аналитик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10DF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1AED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D86D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9941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2BE2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8D7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3FD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E8EB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работающий продукт,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 соответствующий бизнес-требованиям и достигающий целей бизнеса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5303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7508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6FE1EFEE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7D75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Тестировщик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C26F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F210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2E0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83CA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C5E8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3959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FC52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B8BE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работающий продукт,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 xml:space="preserve"> соответствующий бизнес-требованиям и достигающий целей бизнеса 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3579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31B1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2BE5BC90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E635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Продукт Менеджер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6C1D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89B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E88C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101F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5673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5F7A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9DA5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A294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работающий продукт,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 соответствующий бизнес-требованиями и достигающий целей бизнеса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45D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62A6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6948FC8F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F9F8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Архитектор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8C9C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0A94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C1E6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6518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3275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86F3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FAFE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C14C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работающий продукт,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 соответствующий бизнес-требованиям и достигающий целей бизнеса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6B4D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3A68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1AABA755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DE08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lastRenderedPageBreak/>
              <w:t>Дизайнер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681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449E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3710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Минк</w:t>
            </w:r>
            <w:proofErr w:type="spellEnd"/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817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GMT+4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8CD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7450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F585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BAE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соответствие дизайна онлайн-сервиса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ожиданиям заказчика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FCF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A820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09564C85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F185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Юрист (компания исполнителя IT решения)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48E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7AAB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C545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C7A1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511E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BEE3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F333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858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соответствие онлайн-сервиса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законодательству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D57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F8036" w14:textId="7FD65057" w:rsidR="00A87AA2" w:rsidRP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lang w:val="ru-RU"/>
              </w:rPr>
            </w:pPr>
            <w:r w:rsidRPr="00A87AA2">
              <w:rPr>
                <w:rStyle w:val="inline-highlight"/>
                <w:rFonts w:ascii="Segoe UI" w:hAnsi="Segoe UI" w:cs="Segoe UI"/>
                <w:color w:val="FF0000"/>
                <w:spacing w:val="-1"/>
              </w:rPr>
              <w:t>1</w:t>
            </w:r>
            <w:r>
              <w:rPr>
                <w:rStyle w:val="inline-highlight"/>
                <w:rFonts w:ascii="Segoe UI" w:hAnsi="Segoe UI" w:cs="Segoe UI"/>
                <w:color w:val="FF0000"/>
                <w:spacing w:val="-1"/>
                <w:lang w:val="ru-RU"/>
              </w:rPr>
              <w:t xml:space="preserve"> (правильно 3)</w:t>
            </w:r>
          </w:p>
        </w:tc>
      </w:tr>
      <w:tr w:rsidR="00A87AA2" w14:paraId="26320E8D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246E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Министерство по налогам и сборам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816A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66E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регулятор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E414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C117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6208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A93E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4CC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24C4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заинтересованы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5E4D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8CEC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08EA08EB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4F1A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сотрудники технической поддержки приложения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FAA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8724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техподдержка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3CBF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42D2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4FF0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8321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67CF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3E231" w14:textId="77777777" w:rsidR="00A87AA2" w:rsidRDefault="00A87AA2" w:rsidP="00A87AA2">
            <w:pPr>
              <w:pStyle w:val="af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своевременное получении обратной связи от конечных пользователей</w:t>
            </w:r>
          </w:p>
          <w:p w14:paraId="0D897E4B" w14:textId="77777777" w:rsidR="00A87AA2" w:rsidRDefault="00A87AA2" w:rsidP="00A87AA2">
            <w:pPr>
              <w:pStyle w:val="af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возможность незамедлительно дать обратную связь пользователям в решении их проблем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CCE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7829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2</w:t>
            </w:r>
          </w:p>
        </w:tc>
      </w:tr>
      <w:tr w:rsidR="00A87AA2" w14:paraId="44C4A6C9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D0F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Системный администратор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C3B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EF6F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60CC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4B8A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BFB3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22B9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E8D2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905F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удобный и легкий в обслуживании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и эксплуатации онлайн-сервис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628C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0FB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2</w:t>
            </w:r>
          </w:p>
        </w:tc>
      </w:tr>
      <w:tr w:rsidR="00A87AA2" w14:paraId="5D04BC5D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F38B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lastRenderedPageBreak/>
              <w:t>Покупатель франшизы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EF00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B6E4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479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0AB9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2B98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3964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90AC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EED6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 xml:space="preserve">заинтересованы в удобном и простом сервисе для заказа кофе и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соп.товаров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</w:rPr>
              <w:t xml:space="preserve"> с поддержкой языка страны покупателя франшизы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46F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FEC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403AE28E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B16F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D2A7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Банк 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198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74B6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37AF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2E7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FA7A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F7C3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664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9AE4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E9BC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472A9F65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2438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5084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Apple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Store</w:t>
            </w:r>
            <w:proofErr w:type="spellEnd"/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C5AA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интернет-магазин приложений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E62A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A898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B3EE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8567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90DF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85E5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82B9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выступает в качестве регулятора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, т.к. накладывает некоторые требования для размещения приложения на платформе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DF13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008496FE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C12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CD33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Play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market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0704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интернет-магазин приложений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F1DB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3E6D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BE5D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DBFE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8B7D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2B88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2C8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выступает в качестве регулятора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, т.к. накладывает некоторые требования для размещения приложения на платформе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297C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4FEA7B30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1338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20CF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Instagram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960F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соцсети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8A9E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178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16A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C455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D243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789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28AA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выступает в качестве платформы для рекламы онлайн-сервиса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CF33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44461424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B8E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749C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YouTube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6C79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соцсети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3B35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3CF0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9D86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0666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535B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98A9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67AA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выступает в качестве платформы для рекламы онлайн-сервиса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D252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</w:tbl>
    <w:p w14:paraId="495EF04A" w14:textId="1FE54446" w:rsidR="00E15F53" w:rsidRPr="007D4F34" w:rsidRDefault="000C4F38" w:rsidP="005F494D">
      <w:pPr>
        <w:pStyle w:val="a4"/>
        <w:ind w:left="0"/>
        <w:jc w:val="both"/>
        <w:rPr>
          <w:rStyle w:val="apple-converted-space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78F10B" wp14:editId="3593CC21">
            <wp:extent cx="9431655" cy="53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65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53" w:rsidRPr="007D4F34" w:rsidSect="00A87AA2">
      <w:headerReference w:type="default" r:id="rId9"/>
      <w:pgSz w:w="16838" w:h="11906" w:orient="landscape"/>
      <w:pgMar w:top="1701" w:right="1134" w:bottom="85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A2AEA" w14:textId="77777777" w:rsidR="00F63918" w:rsidRDefault="00F63918" w:rsidP="00DD3C8F">
      <w:r>
        <w:separator/>
      </w:r>
    </w:p>
  </w:endnote>
  <w:endnote w:type="continuationSeparator" w:id="0">
    <w:p w14:paraId="6746A57F" w14:textId="77777777" w:rsidR="00F63918" w:rsidRDefault="00F63918" w:rsidP="00DD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F818D" w14:textId="77777777" w:rsidR="00F63918" w:rsidRDefault="00F63918" w:rsidP="00DD3C8F">
      <w:r>
        <w:separator/>
      </w:r>
    </w:p>
  </w:footnote>
  <w:footnote w:type="continuationSeparator" w:id="0">
    <w:p w14:paraId="5EB7DE0A" w14:textId="77777777" w:rsidR="00F63918" w:rsidRDefault="00F63918" w:rsidP="00DD3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6513522"/>
      <w:docPartObj>
        <w:docPartGallery w:val="Page Numbers (Top of Page)"/>
        <w:docPartUnique/>
      </w:docPartObj>
    </w:sdtPr>
    <w:sdtEndPr/>
    <w:sdtContent>
      <w:p w14:paraId="1143A0A0" w14:textId="77777777" w:rsidR="008373AA" w:rsidRDefault="008373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A75D098" w14:textId="77777777" w:rsidR="008373AA" w:rsidRDefault="008373A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07C65"/>
    <w:multiLevelType w:val="multilevel"/>
    <w:tmpl w:val="1106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D6D99"/>
    <w:multiLevelType w:val="hybridMultilevel"/>
    <w:tmpl w:val="AB381126"/>
    <w:lvl w:ilvl="0" w:tplc="200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1EC40CC2"/>
    <w:multiLevelType w:val="multilevel"/>
    <w:tmpl w:val="4178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205FC"/>
    <w:multiLevelType w:val="hybridMultilevel"/>
    <w:tmpl w:val="7514DECE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C7D3EB3"/>
    <w:multiLevelType w:val="multilevel"/>
    <w:tmpl w:val="1D08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F36E1"/>
    <w:multiLevelType w:val="hybridMultilevel"/>
    <w:tmpl w:val="1402EC8E"/>
    <w:lvl w:ilvl="0" w:tplc="200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41517FCD"/>
    <w:multiLevelType w:val="multilevel"/>
    <w:tmpl w:val="59F44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7" w:hanging="8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14" w:hanging="84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21" w:hanging="84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028" w:hanging="8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682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456" w:hanging="1440"/>
      </w:pPr>
      <w:rPr>
        <w:rFonts w:hint="default"/>
        <w:b/>
      </w:rPr>
    </w:lvl>
  </w:abstractNum>
  <w:abstractNum w:abstractNumId="7" w15:restartNumberingAfterBreak="0">
    <w:nsid w:val="50046CA5"/>
    <w:multiLevelType w:val="hybridMultilevel"/>
    <w:tmpl w:val="AD2C1C6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37216C"/>
    <w:multiLevelType w:val="hybridMultilevel"/>
    <w:tmpl w:val="5E322972"/>
    <w:lvl w:ilvl="0" w:tplc="200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51D93DA5"/>
    <w:multiLevelType w:val="multilevel"/>
    <w:tmpl w:val="2A4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105F2"/>
    <w:multiLevelType w:val="multilevel"/>
    <w:tmpl w:val="92E4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86E5E"/>
    <w:multiLevelType w:val="multilevel"/>
    <w:tmpl w:val="F43AD9C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4832"/>
        </w:tabs>
        <w:ind w:left="48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40"/>
        </w:tabs>
        <w:ind w:left="2340" w:hanging="1800"/>
      </w:pPr>
      <w:rPr>
        <w:rFonts w:hint="default"/>
      </w:rPr>
    </w:lvl>
  </w:abstractNum>
  <w:abstractNum w:abstractNumId="12" w15:restartNumberingAfterBreak="0">
    <w:nsid w:val="68DA394C"/>
    <w:multiLevelType w:val="hybridMultilevel"/>
    <w:tmpl w:val="983A844C"/>
    <w:lvl w:ilvl="0" w:tplc="200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 w15:restartNumberingAfterBreak="0">
    <w:nsid w:val="6B3066E5"/>
    <w:multiLevelType w:val="multilevel"/>
    <w:tmpl w:val="7E60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73248"/>
    <w:multiLevelType w:val="hybridMultilevel"/>
    <w:tmpl w:val="3D30D77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14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  <w:num w:numId="14">
    <w:abstractNumId w:val="13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D3"/>
    <w:rsid w:val="00083A10"/>
    <w:rsid w:val="000A10DE"/>
    <w:rsid w:val="000C4F38"/>
    <w:rsid w:val="00142740"/>
    <w:rsid w:val="0015362C"/>
    <w:rsid w:val="0017125E"/>
    <w:rsid w:val="001843C5"/>
    <w:rsid w:val="001B13D7"/>
    <w:rsid w:val="001B2517"/>
    <w:rsid w:val="001B6C92"/>
    <w:rsid w:val="001D0C96"/>
    <w:rsid w:val="001D5764"/>
    <w:rsid w:val="001D73D5"/>
    <w:rsid w:val="001F54BF"/>
    <w:rsid w:val="00237138"/>
    <w:rsid w:val="00244BB5"/>
    <w:rsid w:val="00275020"/>
    <w:rsid w:val="002A696B"/>
    <w:rsid w:val="002D2E9B"/>
    <w:rsid w:val="002D6873"/>
    <w:rsid w:val="003070D2"/>
    <w:rsid w:val="00343F39"/>
    <w:rsid w:val="0035747C"/>
    <w:rsid w:val="00357A65"/>
    <w:rsid w:val="0037557E"/>
    <w:rsid w:val="003A1326"/>
    <w:rsid w:val="003F117F"/>
    <w:rsid w:val="00400BB0"/>
    <w:rsid w:val="004113E0"/>
    <w:rsid w:val="00425712"/>
    <w:rsid w:val="00496072"/>
    <w:rsid w:val="004A120D"/>
    <w:rsid w:val="004A16EE"/>
    <w:rsid w:val="004B58D8"/>
    <w:rsid w:val="004D7C19"/>
    <w:rsid w:val="004F02AD"/>
    <w:rsid w:val="005160B1"/>
    <w:rsid w:val="005238A5"/>
    <w:rsid w:val="0053697E"/>
    <w:rsid w:val="00552D9E"/>
    <w:rsid w:val="0056540A"/>
    <w:rsid w:val="00570A8F"/>
    <w:rsid w:val="005A1635"/>
    <w:rsid w:val="005A18BF"/>
    <w:rsid w:val="005B2675"/>
    <w:rsid w:val="005C6B99"/>
    <w:rsid w:val="005F494D"/>
    <w:rsid w:val="00637A19"/>
    <w:rsid w:val="00662083"/>
    <w:rsid w:val="00684005"/>
    <w:rsid w:val="00690B1A"/>
    <w:rsid w:val="006B617B"/>
    <w:rsid w:val="0076537D"/>
    <w:rsid w:val="007674D3"/>
    <w:rsid w:val="00770CCC"/>
    <w:rsid w:val="0078601E"/>
    <w:rsid w:val="007B60E6"/>
    <w:rsid w:val="007B760E"/>
    <w:rsid w:val="007D4F34"/>
    <w:rsid w:val="007E3AE9"/>
    <w:rsid w:val="007E4794"/>
    <w:rsid w:val="007E4CFF"/>
    <w:rsid w:val="007F0684"/>
    <w:rsid w:val="007F4149"/>
    <w:rsid w:val="007F678C"/>
    <w:rsid w:val="00825025"/>
    <w:rsid w:val="008373AA"/>
    <w:rsid w:val="00837818"/>
    <w:rsid w:val="0084671F"/>
    <w:rsid w:val="00875680"/>
    <w:rsid w:val="0088046C"/>
    <w:rsid w:val="00883976"/>
    <w:rsid w:val="00885343"/>
    <w:rsid w:val="008D5C33"/>
    <w:rsid w:val="008E2AFA"/>
    <w:rsid w:val="00900DF5"/>
    <w:rsid w:val="00911F6F"/>
    <w:rsid w:val="009762D1"/>
    <w:rsid w:val="009A7747"/>
    <w:rsid w:val="009C2A0A"/>
    <w:rsid w:val="009D45E2"/>
    <w:rsid w:val="00A2147E"/>
    <w:rsid w:val="00A34D44"/>
    <w:rsid w:val="00A508FD"/>
    <w:rsid w:val="00A87AA2"/>
    <w:rsid w:val="00A96321"/>
    <w:rsid w:val="00A9770E"/>
    <w:rsid w:val="00AC118E"/>
    <w:rsid w:val="00AC1E85"/>
    <w:rsid w:val="00B0606C"/>
    <w:rsid w:val="00B07DC8"/>
    <w:rsid w:val="00B14EBC"/>
    <w:rsid w:val="00B21CC5"/>
    <w:rsid w:val="00B44DFE"/>
    <w:rsid w:val="00B4657A"/>
    <w:rsid w:val="00B601D1"/>
    <w:rsid w:val="00B843E7"/>
    <w:rsid w:val="00B93706"/>
    <w:rsid w:val="00BB023A"/>
    <w:rsid w:val="00BE53C6"/>
    <w:rsid w:val="00BF3F8D"/>
    <w:rsid w:val="00C11DFC"/>
    <w:rsid w:val="00C16EDD"/>
    <w:rsid w:val="00C26CB6"/>
    <w:rsid w:val="00C5773F"/>
    <w:rsid w:val="00C777CB"/>
    <w:rsid w:val="00C84645"/>
    <w:rsid w:val="00C847F4"/>
    <w:rsid w:val="00C85FC7"/>
    <w:rsid w:val="00CA2D9F"/>
    <w:rsid w:val="00CB5B31"/>
    <w:rsid w:val="00D34051"/>
    <w:rsid w:val="00D408F8"/>
    <w:rsid w:val="00D4317F"/>
    <w:rsid w:val="00DA5496"/>
    <w:rsid w:val="00DB2C53"/>
    <w:rsid w:val="00DB489A"/>
    <w:rsid w:val="00DD3C8F"/>
    <w:rsid w:val="00DE2CDB"/>
    <w:rsid w:val="00E15F53"/>
    <w:rsid w:val="00E16EE0"/>
    <w:rsid w:val="00E7058C"/>
    <w:rsid w:val="00E718EF"/>
    <w:rsid w:val="00E77610"/>
    <w:rsid w:val="00E864C0"/>
    <w:rsid w:val="00EA2FAF"/>
    <w:rsid w:val="00EB0432"/>
    <w:rsid w:val="00EC745B"/>
    <w:rsid w:val="00ED705D"/>
    <w:rsid w:val="00EE3E4E"/>
    <w:rsid w:val="00EF6D8E"/>
    <w:rsid w:val="00F02E04"/>
    <w:rsid w:val="00F0682C"/>
    <w:rsid w:val="00F119CF"/>
    <w:rsid w:val="00F21D67"/>
    <w:rsid w:val="00F246B6"/>
    <w:rsid w:val="00F43A4A"/>
    <w:rsid w:val="00F55084"/>
    <w:rsid w:val="00F60AA2"/>
    <w:rsid w:val="00F63918"/>
    <w:rsid w:val="00F71066"/>
    <w:rsid w:val="00FB3236"/>
    <w:rsid w:val="00FC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C62F"/>
  <w15:docId w15:val="{79E8502E-72BB-480B-B756-5AFA3C0A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74D3"/>
  </w:style>
  <w:style w:type="table" w:styleId="a3">
    <w:name w:val="Table Grid"/>
    <w:basedOn w:val="a1"/>
    <w:rsid w:val="0076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">
    <w:name w:val="Обычный (Web)"/>
    <w:basedOn w:val="a"/>
    <w:rsid w:val="007674D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674D3"/>
    <w:pPr>
      <w:ind w:left="720"/>
      <w:contextualSpacing/>
    </w:pPr>
  </w:style>
  <w:style w:type="paragraph" w:customStyle="1" w:styleId="ConsPlusNormal">
    <w:name w:val="ConsPlusNormal"/>
    <w:rsid w:val="007674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a5">
    <w:name w:val="No Spacing"/>
    <w:uiPriority w:val="1"/>
    <w:qFormat/>
    <w:rsid w:val="0076537D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DD3C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D3C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D3C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D3C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5773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5773F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annotation reference"/>
    <w:semiHidden/>
    <w:rsid w:val="00684005"/>
    <w:rPr>
      <w:sz w:val="16"/>
      <w:szCs w:val="16"/>
    </w:rPr>
  </w:style>
  <w:style w:type="paragraph" w:styleId="ad">
    <w:name w:val="annotation text"/>
    <w:basedOn w:val="a"/>
    <w:link w:val="ae"/>
    <w:semiHidden/>
    <w:rsid w:val="00684005"/>
    <w:rPr>
      <w:sz w:val="20"/>
      <w:szCs w:val="20"/>
      <w:lang w:val="en-US" w:eastAsia="en-US"/>
    </w:rPr>
  </w:style>
  <w:style w:type="character" w:customStyle="1" w:styleId="ae">
    <w:name w:val="Текст примечания Знак"/>
    <w:basedOn w:val="a0"/>
    <w:link w:val="ad"/>
    <w:semiHidden/>
    <w:rsid w:val="006840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">
    <w:name w:val="Normal (Web)"/>
    <w:basedOn w:val="a"/>
    <w:uiPriority w:val="99"/>
    <w:semiHidden/>
    <w:unhideWhenUsed/>
    <w:rsid w:val="00A87AA2"/>
    <w:pPr>
      <w:spacing w:before="100" w:beforeAutospacing="1" w:after="100" w:afterAutospacing="1"/>
    </w:pPr>
    <w:rPr>
      <w:lang w:val="ru-BY" w:eastAsia="ru-BY"/>
    </w:rPr>
  </w:style>
  <w:style w:type="character" w:styleId="af0">
    <w:name w:val="Strong"/>
    <w:basedOn w:val="a0"/>
    <w:uiPriority w:val="22"/>
    <w:qFormat/>
    <w:rsid w:val="00A87AA2"/>
    <w:rPr>
      <w:b/>
      <w:bCs/>
    </w:rPr>
  </w:style>
  <w:style w:type="character" w:customStyle="1" w:styleId="inline-highlight">
    <w:name w:val="inline-highlight"/>
    <w:basedOn w:val="a0"/>
    <w:rsid w:val="00A8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4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6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C6311-782D-40F1-A0CD-64112A22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Mariya</dc:creator>
  <cp:lastModifiedBy>Пользователь Windows</cp:lastModifiedBy>
  <cp:revision>4</cp:revision>
  <cp:lastPrinted>2021-02-07T09:16:00Z</cp:lastPrinted>
  <dcterms:created xsi:type="dcterms:W3CDTF">2021-02-07T14:46:00Z</dcterms:created>
  <dcterms:modified xsi:type="dcterms:W3CDTF">2021-03-28T19:06:00Z</dcterms:modified>
</cp:coreProperties>
</file>