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2E75B6"/>
          <w:sz w:val="28"/>
          <w:szCs w:val="28"/>
        </w:rPr>
        <w:t xml:space="preserve">BÁO CÁO TIẾN ĐỘ LẦN 2</w:t>
      </w:r>
    </w:p>
    <w:p>
      <w:pPr>
        <w:spacing w:after="120" w:before="0"/>
        <w:jc w:val="center"/>
      </w:pPr>
      <w:r>
        <w:rPr>
          <w:rFonts w:ascii="Arial" w:cs="Arial" w:eastAsia="Arial" w:hAnsi="Arial"/>
          <w:b/>
          <w:bCs/>
          <w:color w:val="404040"/>
          <w:sz w:val="22"/>
          <w:szCs w:val="22"/>
        </w:rPr>
        <w:t xml:space="preserve">MÔN HỌC: DATA MINING</w:t>
      </w:r>
    </w:p>
    <w:p>
      <w:pPr>
        <w:pBdr>
          <w:top w:val="single" w:color="2E75B6" w:sz="8"/>
          <w:bottom w:val="single" w:color="2E75B6" w:sz="8"/>
        </w:pBdr>
        <w:spacing w:after="200" w:before="200"/>
        <w:jc w:val="center"/>
      </w:pPr>
      <w:r>
        <w:rPr>
          <w:rFonts w:ascii="Arial" w:cs="Arial" w:eastAsia="Arial" w:hAnsi="Arial"/>
          <w:b/>
          <w:bCs/>
          <w:color w:val="1F3864"/>
          <w:sz w:val="40"/>
          <w:szCs w:val="40"/>
        </w:rPr>
        <w:t xml:space="preserve">Amazon Clothing Review
Analysis and Recommendation</w:t>
      </w:r>
    </w:p>
    <w:p>
      <w:r>
        <w:t xml:space="preserve"/>
      </w:r>
    </w:p>
    <w:p>
      <w:r>
        <w:t xml:space="preserve"/>
      </w:r>
    </w:p>
    <w:p>
      <w:pPr>
        <w:jc w:val="center"/>
      </w:pPr>
      <w:r>
        <w:rPr>
          <w:rFonts w:ascii="Arial" w:cs="Arial" w:eastAsia="Arial" w:hAnsi="Arial"/>
          <w:color w:val="404040"/>
          <w:sz w:val="22"/>
          <w:szCs w:val="22"/>
        </w:rPr>
        <w:t xml:space="preserve">Báo cáo tiến độ thực hiện các Bước 2 — 5</w:t>
      </w:r>
    </w:p>
    <w:p>
      <w:r>
        <w:t xml:space="preserve"/>
      </w:r>
    </w:p>
    <w:p>
      <w:r>
        <w:t xml:space="preserve"/>
      </w:r>
    </w:p>
    <w:p>
      <w:r>
        <w:t xml:space="preserve"/>
      </w:r>
    </w:p>
    <w:p>
      <w:r>
        <w:t xml:space="preserve"/>
      </w:r>
    </w:p>
    <w:p>
      <w:pPr>
        <w:jc w:val="center"/>
      </w:pPr>
      <w:r>
        <w:rPr>
          <w:rFonts w:ascii="Arial" w:cs="Arial" w:eastAsia="Arial" w:hAnsi="Arial"/>
          <w:color w:val="888888"/>
          <w:sz w:val="18"/>
          <w:szCs w:val="18"/>
        </w:rPr>
        <w:t xml:space="preserve">Dataset: Amazon Reviews 2023  |  Category: Clothing, Shoes and Jewelry</w:t>
      </w:r>
    </w:p>
    <w:p>
      <w:pPr>
        <w:jc w:val="center"/>
      </w:pPr>
      <w:r>
        <w:rPr>
          <w:rFonts w:ascii="Arial" w:cs="Arial" w:eastAsia="Arial" w:hAnsi="Arial"/>
          <w:color w:val="888888"/>
          <w:sz w:val="18"/>
          <w:szCs w:val="18"/>
        </w:rPr>
        <w:t xml:space="preserve">Reviews: 22.6M  |  Users: 7.2M  |  Items: 66.0M</w:t>
      </w:r>
    </w:p>
    <w:p>
      <w:r>
        <w:t xml:space="preserve"/>
      </w:r>
    </w:p>
    <w:p>
      <w:pPr>
        <w:jc w:val="center"/>
      </w:pPr>
      <w:r>
        <w:rPr>
          <w:rFonts w:ascii="Arial" w:cs="Arial" w:eastAsia="Arial" w:hAnsi="Arial"/>
          <w:color w:val="888888"/>
          <w:sz w:val="18"/>
          <w:szCs w:val="18"/>
        </w:rPr>
        <w:t xml:space="preserve">Ngày báo cáo: tháng 4 năm 2025</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I. Tổng Quan Tiến Độ</w:t>
      </w:r>
    </w:p>
    <w:p>
      <w:pPr>
        <w:spacing w:after="80" w:before="60"/>
      </w:pPr>
      <w:r>
        <w:rPr>
          <w:rFonts w:ascii="Arial" w:cs="Arial" w:eastAsia="Arial" w:hAnsi="Arial"/>
          <w:b w:val="false"/>
          <w:bCs w:val="false"/>
          <w:i w:val="false"/>
          <w:iCs w:val="false"/>
          <w:color w:val="404040"/>
          <w:sz w:val="20"/>
          <w:szCs w:val="20"/>
        </w:rPr>
        <w:t xml:space="preserve">Báo cáo tiến độ lần 2 trình bày kết quả thực hiện từ Bước 2 đến Bước 5 của đề tài Amazon Clothing Review Analysis and Recommendation. Trong giai đoạn này, nhóm đã hoàn thành toàn bộ quá trình tiền xử lý dữ liệu, phân tích khám phá, xây dựng đặc trưng và xây dựng mô hình phân tích cảm xúc với 7 thuật toán khác nhau.</w:t>
      </w:r>
    </w:p>
    <w:p>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220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Bước</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Nội dung</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Trạng thái</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Ghi chú</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1</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Thu thập &amp; Hiểu dữ liệu</w:t>
            </w:r>
          </w:p>
        </w:tc>
        <w:tc>
          <w:tcPr>
            <w:tcW w:type="dxa" w:w="2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Hoàn thành</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1</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2</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Tiền xử lý dữ liệu</w:t>
            </w:r>
          </w:p>
        </w:tc>
        <w:tc>
          <w:tcPr>
            <w:tcW w:type="dxa" w:w="2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Hoàn thành</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2</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3</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EDA Chuyên sâu</w:t>
            </w:r>
          </w:p>
        </w:tc>
        <w:tc>
          <w:tcPr>
            <w:tcW w:type="dxa" w:w="2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Hoàn thành</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2</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4</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Feature Engineering</w:t>
            </w:r>
          </w:p>
        </w:tc>
        <w:tc>
          <w:tcPr>
            <w:tcW w:type="dxa" w:w="2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Hoàn thành</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2</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5</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Sentiment Analysis</w:t>
            </w:r>
          </w:p>
        </w:tc>
        <w:tc>
          <w:tcPr>
            <w:tcW w:type="dxa" w:w="22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Hoàn thành</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2</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6</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Recommendation System</w:t>
            </w:r>
          </w:p>
        </w:tc>
        <w:tc>
          <w:tcPr>
            <w:tcW w:type="dxa" w:w="220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Đang thực hiện</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3</w:t>
            </w:r>
          </w:p>
        </w:tc>
      </w:tr>
      <w:tr>
        <w:tc>
          <w:tcPr>
            <w:tcW w:type="dxa" w:w="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pPr>
              <w:jc w:val="center"/>
            </w:pPr>
            <w:r>
              <w:rPr>
                <w:rFonts w:ascii="Arial" w:cs="Arial" w:eastAsia="Arial" w:hAnsi="Arial"/>
                <w:b/>
                <w:bCs/>
                <w:i w:val="false"/>
                <w:iCs w:val="false"/>
                <w:color w:val="1F3864"/>
                <w:sz w:val="20"/>
                <w:szCs w:val="20"/>
              </w:rPr>
              <w:t xml:space="preserve">7</w:t>
            </w:r>
          </w:p>
        </w:tc>
        <w:tc>
          <w:tcPr>
            <w:tcW w:type="dxa" w:w="2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Đánh giá &amp; Báo cáo</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 Chưa bắt đầu</w:t>
            </w:r>
          </w:p>
        </w:tc>
        <w:tc>
          <w:tcPr>
            <w:tcW w:type="dxa" w:w="2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555555"/>
                <w:sz w:val="18"/>
                <w:szCs w:val="18"/>
              </w:rPr>
              <w:t xml:space="preserve">Báo cáo lần 3</w:t>
            </w:r>
          </w:p>
        </w:tc>
      </w:tr>
    </w:tbl>
    <w:p>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II. Bước 2 — Tiền Xử Lý Dữ Liệu</w:t>
      </w:r>
    </w:p>
    <w:p>
      <w:pPr>
        <w:pStyle w:val="Heading2"/>
        <w:spacing w:after="100" w:before="200"/>
      </w:pPr>
      <w:r>
        <w:rPr>
          <w:rFonts w:ascii="Arial" w:cs="Arial" w:eastAsia="Arial" w:hAnsi="Arial"/>
          <w:b/>
          <w:bCs/>
          <w:color w:val="2E75B6"/>
          <w:sz w:val="26"/>
          <w:szCs w:val="26"/>
        </w:rPr>
        <w:t xml:space="preserve">2.1 Thách thức</w:t>
      </w:r>
    </w:p>
    <w:p>
      <w:pPr>
        <w:spacing w:after="80" w:before="60"/>
      </w:pPr>
      <w:r>
        <w:rPr>
          <w:rFonts w:ascii="Arial" w:cs="Arial" w:eastAsia="Arial" w:hAnsi="Arial"/>
          <w:b w:val="false"/>
          <w:bCs w:val="false"/>
          <w:i w:val="false"/>
          <w:iCs w:val="false"/>
          <w:color w:val="404040"/>
          <w:sz w:val="20"/>
          <w:szCs w:val="20"/>
        </w:rPr>
        <w:t xml:space="preserve">File dữ liệu gốc có kích thước 22.6M reviews (~8.3GB) trong khi máy tính chỉ có RAM 8GB. Việc load toàn bộ dữ liệu vào bộ nhớ là không khả thi với phương pháp thông thường.</w:t>
      </w:r>
    </w:p>
    <w:p>
      <w:pPr>
        <w:pStyle w:val="Heading2"/>
        <w:spacing w:after="100" w:before="200"/>
      </w:pPr>
      <w:r>
        <w:rPr>
          <w:rFonts w:ascii="Arial" w:cs="Arial" w:eastAsia="Arial" w:hAnsi="Arial"/>
          <w:b/>
          <w:bCs/>
          <w:color w:val="2E75B6"/>
          <w:sz w:val="26"/>
          <w:szCs w:val="26"/>
        </w:rPr>
        <w:t xml:space="preserve">2.2 Giải pháp — Kỹ thuật Chunking</w:t>
      </w:r>
    </w:p>
    <w:p>
      <w:pPr>
        <w:spacing w:after="80" w:before="60"/>
      </w:pPr>
      <w:r>
        <w:rPr>
          <w:rFonts w:ascii="Arial" w:cs="Arial" w:eastAsia="Arial" w:hAnsi="Arial"/>
          <w:b w:val="false"/>
          <w:bCs w:val="false"/>
          <w:i w:val="false"/>
          <w:iCs w:val="false"/>
          <w:color w:val="404040"/>
          <w:sz w:val="20"/>
          <w:szCs w:val="20"/>
        </w:rPr>
        <w:t xml:space="preserve">Thay vì load toàn bộ dữ liệu, nhóm áp dụng kỹ thuật Chunking: đọc và xử lý từng batch 100,000 dòng, xử lý xong lưu tạm, giải phóng RAM, rồi tiếp tục với batch tiếp theo. Cách này đảm bảo RAM không vượt quá 2-3GB tại bất kỳ thời điểm nào.</w:t>
      </w:r>
    </w:p>
    <w:p>
      <w:pPr>
        <w:pStyle w:val="Heading2"/>
        <w:spacing w:after="100" w:before="200"/>
      </w:pPr>
      <w:r>
        <w:rPr>
          <w:rFonts w:ascii="Arial" w:cs="Arial" w:eastAsia="Arial" w:hAnsi="Arial"/>
          <w:b/>
          <w:bCs/>
          <w:color w:val="2E75B6"/>
          <w:sz w:val="26"/>
          <w:szCs w:val="26"/>
        </w:rPr>
        <w:t xml:space="preserve">2.3 Pipeline tiền xử lý Review</w:t>
      </w:r>
    </w:p>
    <w:p>
      <w:pPr>
        <w:pStyle w:val="ListParagraph"/>
        <w:numPr>
          <w:ilvl w:val="0"/>
          <w:numId w:val="2"/>
        </w:numPr>
        <w:spacing w:after="40" w:before="40"/>
      </w:pPr>
      <w:r>
        <w:rPr>
          <w:rFonts w:ascii="Arial" w:cs="Arial" w:eastAsia="Arial" w:hAnsi="Arial"/>
          <w:b w:val="false"/>
          <w:bCs w:val="false"/>
          <w:color w:val="404040"/>
          <w:sz w:val="20"/>
          <w:szCs w:val="20"/>
        </w:rPr>
        <w:t xml:space="preserve">Chọn các cột cần thiết: rating, text, user_id, parent_asin, timestamp, helpful_vote, verified_purchase</w:t>
      </w:r>
    </w:p>
    <w:p>
      <w:pPr>
        <w:pStyle w:val="ListParagraph"/>
        <w:numPr>
          <w:ilvl w:val="0"/>
          <w:numId w:val="2"/>
        </w:numPr>
        <w:spacing w:after="40" w:before="40"/>
      </w:pPr>
      <w:r>
        <w:rPr>
          <w:rFonts w:ascii="Arial" w:cs="Arial" w:eastAsia="Arial" w:hAnsi="Arial"/>
          <w:b w:val="false"/>
          <w:bCs w:val="false"/>
          <w:color w:val="404040"/>
          <w:sz w:val="20"/>
          <w:szCs w:val="20"/>
        </w:rPr>
        <w:t xml:space="preserve">Loại bỏ dòng thiếu rating hoặc text (bắt buộc phải có)</w:t>
      </w:r>
    </w:p>
    <w:p>
      <w:pPr>
        <w:pStyle w:val="ListParagraph"/>
        <w:numPr>
          <w:ilvl w:val="0"/>
          <w:numId w:val="2"/>
        </w:numPr>
        <w:spacing w:after="40" w:before="40"/>
      </w:pPr>
      <w:r>
        <w:rPr>
          <w:rFonts w:ascii="Arial" w:cs="Arial" w:eastAsia="Arial" w:hAnsi="Arial"/>
          <w:b w:val="false"/>
          <w:bCs w:val="false"/>
          <w:color w:val="404040"/>
          <w:sz w:val="20"/>
          <w:szCs w:val="20"/>
        </w:rPr>
        <w:t xml:space="preserve">Chuẩn hóa kiểu dữ liệu: rating → float32, helpful_vote → int</w:t>
      </w:r>
    </w:p>
    <w:p>
      <w:pPr>
        <w:pStyle w:val="ListParagraph"/>
        <w:numPr>
          <w:ilvl w:val="0"/>
          <w:numId w:val="2"/>
        </w:numPr>
        <w:spacing w:after="40" w:before="40"/>
      </w:pPr>
      <w:r>
        <w:rPr>
          <w:rFonts w:ascii="Arial" w:cs="Arial" w:eastAsia="Arial" w:hAnsi="Arial"/>
          <w:b w:val="false"/>
          <w:bCs w:val="false"/>
          <w:color w:val="404040"/>
          <w:sz w:val="20"/>
          <w:szCs w:val="20"/>
        </w:rPr>
        <w:t xml:space="preserve">Chuyển đổi timestamp Unix milliseconds → year, month</w:t>
      </w:r>
    </w:p>
    <w:p>
      <w:pPr>
        <w:pStyle w:val="ListParagraph"/>
        <w:numPr>
          <w:ilvl w:val="0"/>
          <w:numId w:val="2"/>
        </w:numPr>
        <w:spacing w:after="40" w:before="40"/>
      </w:pPr>
      <w:r>
        <w:rPr>
          <w:rFonts w:ascii="Arial" w:cs="Arial" w:eastAsia="Arial" w:hAnsi="Arial"/>
          <w:b w:val="false"/>
          <w:bCs w:val="false"/>
          <w:color w:val="404040"/>
          <w:sz w:val="20"/>
          <w:szCs w:val="20"/>
        </w:rPr>
        <w:t xml:space="preserve">Tạo nhãn Sentiment: 4-5 sao = positive | 3 sao = neutral | 1-2 sao = negative</w:t>
      </w:r>
    </w:p>
    <w:p>
      <w:pPr>
        <w:pStyle w:val="ListParagraph"/>
        <w:numPr>
          <w:ilvl w:val="0"/>
          <w:numId w:val="2"/>
        </w:numPr>
        <w:spacing w:after="40" w:before="40"/>
      </w:pPr>
      <w:r>
        <w:rPr>
          <w:rFonts w:ascii="Arial" w:cs="Arial" w:eastAsia="Arial" w:hAnsi="Arial"/>
          <w:b w:val="false"/>
          <w:bCs w:val="false"/>
          <w:color w:val="404040"/>
          <w:sz w:val="20"/>
          <w:szCs w:val="20"/>
        </w:rPr>
        <w:t xml:space="preserve">Lọc review quá ngắn (&lt; 10 ký tự) — không có giá trị NLP</w:t>
      </w:r>
    </w:p>
    <w:p>
      <w:pPr>
        <w:pStyle w:val="ListParagraph"/>
        <w:numPr>
          <w:ilvl w:val="0"/>
          <w:numId w:val="2"/>
        </w:numPr>
        <w:spacing w:after="40" w:before="40"/>
      </w:pPr>
      <w:r>
        <w:rPr>
          <w:rFonts w:ascii="Arial" w:cs="Arial" w:eastAsia="Arial" w:hAnsi="Arial"/>
          <w:b w:val="false"/>
          <w:bCs w:val="false"/>
          <w:color w:val="404040"/>
          <w:sz w:val="20"/>
          <w:szCs w:val="20"/>
        </w:rPr>
        <w:t xml:space="preserve">Loại bỏ duplicate: cùng user review cùng sản phẩm chỉ giữ lần đầu</w:t>
      </w:r>
    </w:p>
    <w:p>
      <w:pPr>
        <w:pStyle w:val="Heading2"/>
        <w:spacing w:after="100" w:before="200"/>
      </w:pPr>
      <w:r>
        <w:rPr>
          <w:rFonts w:ascii="Arial" w:cs="Arial" w:eastAsia="Arial" w:hAnsi="Arial"/>
          <w:b/>
          <w:bCs/>
          <w:color w:val="2E75B6"/>
          <w:sz w:val="26"/>
          <w:szCs w:val="26"/>
        </w:rPr>
        <w:t xml:space="preserve">2.4 Pipeline tiền xử lý Meta</w:t>
      </w:r>
    </w:p>
    <w:p>
      <w:pPr>
        <w:pStyle w:val="ListParagraph"/>
        <w:numPr>
          <w:ilvl w:val="0"/>
          <w:numId w:val="2"/>
        </w:numPr>
        <w:spacing w:after="40" w:before="40"/>
      </w:pPr>
      <w:r>
        <w:rPr>
          <w:rFonts w:ascii="Arial" w:cs="Arial" w:eastAsia="Arial" w:hAnsi="Arial"/>
          <w:b w:val="false"/>
          <w:bCs w:val="false"/>
          <w:color w:val="404040"/>
          <w:sz w:val="20"/>
          <w:szCs w:val="20"/>
        </w:rPr>
        <w:t xml:space="preserve">Chuẩn hóa price: '$29.99' → 29.99 (float32)</w:t>
      </w:r>
    </w:p>
    <w:p>
      <w:pPr>
        <w:pStyle w:val="ListParagraph"/>
        <w:numPr>
          <w:ilvl w:val="0"/>
          <w:numId w:val="2"/>
        </w:numPr>
        <w:spacing w:after="40" w:before="40"/>
      </w:pPr>
      <w:r>
        <w:rPr>
          <w:rFonts w:ascii="Arial" w:cs="Arial" w:eastAsia="Arial" w:hAnsi="Arial"/>
          <w:b w:val="false"/>
          <w:bCs w:val="false"/>
          <w:color w:val="404040"/>
          <w:sz w:val="20"/>
          <w:szCs w:val="20"/>
        </w:rPr>
        <w:t xml:space="preserve">Chuyển description từ list → string</w:t>
      </w:r>
    </w:p>
    <w:p>
      <w:pPr>
        <w:pStyle w:val="ListParagraph"/>
        <w:numPr>
          <w:ilvl w:val="0"/>
          <w:numId w:val="2"/>
        </w:numPr>
        <w:spacing w:after="40" w:before="40"/>
      </w:pPr>
      <w:r>
        <w:rPr>
          <w:rFonts w:ascii="Arial" w:cs="Arial" w:eastAsia="Arial" w:hAnsi="Arial"/>
          <w:b w:val="false"/>
          <w:bCs w:val="false"/>
          <w:color w:val="404040"/>
          <w:sz w:val="20"/>
          <w:szCs w:val="20"/>
        </w:rPr>
        <w:t xml:space="preserve">Trích xuất main_category từ cấu trúc categories lồng nhau</w:t>
      </w:r>
    </w:p>
    <w:p>
      <w:pPr>
        <w:pStyle w:val="ListParagraph"/>
        <w:numPr>
          <w:ilvl w:val="0"/>
          <w:numId w:val="2"/>
        </w:numPr>
        <w:spacing w:after="40" w:before="40"/>
      </w:pPr>
      <w:r>
        <w:rPr>
          <w:rFonts w:ascii="Arial" w:cs="Arial" w:eastAsia="Arial" w:hAnsi="Arial"/>
          <w:b w:val="false"/>
          <w:bCs w:val="false"/>
          <w:color w:val="404040"/>
          <w:sz w:val="20"/>
          <w:szCs w:val="20"/>
        </w:rPr>
        <w:t xml:space="preserve">Xử lý chunked để tránh OOM với 7.2M sản phẩm</w:t>
      </w:r>
    </w:p>
    <w:p>
      <w:pPr>
        <w:pStyle w:val="Heading2"/>
        <w:spacing w:after="100" w:before="200"/>
      </w:pPr>
      <w:r>
        <w:rPr>
          <w:rFonts w:ascii="Arial" w:cs="Arial" w:eastAsia="Arial" w:hAnsi="Arial"/>
          <w:b/>
          <w:bCs/>
          <w:color w:val="2E75B6"/>
          <w:sz w:val="26"/>
          <w:szCs w:val="26"/>
        </w:rPr>
        <w:t xml:space="preserve">2.5 Cold-Start Filter</w:t>
      </w:r>
    </w:p>
    <w:p>
      <w:pPr>
        <w:spacing w:after="80" w:before="60"/>
      </w:pPr>
      <w:r>
        <w:rPr>
          <w:rFonts w:ascii="Arial" w:cs="Arial" w:eastAsia="Arial" w:hAnsi="Arial"/>
          <w:b w:val="false"/>
          <w:bCs w:val="false"/>
          <w:i w:val="false"/>
          <w:iCs w:val="false"/>
          <w:color w:val="404040"/>
          <w:sz w:val="20"/>
          <w:szCs w:val="20"/>
        </w:rPr>
        <w:t xml:space="preserve">Để chuẩn bị cho Recommendation System, nhóm lọc chỉ giữ user có ≥5 reviews và item có ≥5 reviews, loại bỏ vấn đề Cold Start. Kết quả: từ 21.9M users còn 3.2M users và từ 7M items còn 1.26M items chất lượng cao.</w:t>
      </w:r>
    </w:p>
    <w:p>
      <w:pPr>
        <w:pStyle w:val="Heading2"/>
        <w:spacing w:after="100" w:before="200"/>
      </w:pPr>
      <w:r>
        <w:rPr>
          <w:rFonts w:ascii="Arial" w:cs="Arial" w:eastAsia="Arial" w:hAnsi="Arial"/>
          <w:b/>
          <w:bCs/>
          <w:color w:val="2E75B6"/>
          <w:sz w:val="26"/>
          <w:szCs w:val="26"/>
        </w:rPr>
        <w:t xml:space="preserve">2.6 Kết quả Bước 2</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500"/>
        <w:gridCol w:w="2630"/>
        <w:gridCol w:w="263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 đầu ra</w:t>
            </w:r>
          </w:p>
        </w:tc>
        <w:tc>
          <w:tcPr>
            <w:tcW w:type="dxa" w:w="26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Số lượng</w:t>
            </w:r>
          </w:p>
        </w:tc>
        <w:tc>
          <w:tcPr>
            <w:tcW w:type="dxa" w:w="26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Mục đích</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review_clean.parquet</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62,381,837 rows</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Toàn bộ reviews đã làm sạch</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meta_clean.parquet</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7,218,109 rows</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Thông tin sản phẩm đã làm sạch</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merged_clean.parquet</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62,381,837 rows</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Review + Meta đã join</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review_for_rec.parquet</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26,150,403 rows</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Đã lọc cold-start cho Rec</w:t>
            </w:r>
          </w:p>
        </w:tc>
      </w:tr>
      <w:tr>
        <w:tc>
          <w:tcPr>
            <w:tcW w:type="dxa" w:w="35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review_sample_100k.parquet</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100,000 rows</w:t>
            </w:r>
          </w:p>
        </w:tc>
        <w:tc>
          <w:tcPr>
            <w:tcW w:type="dxa" w:w="263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Sample để test nhanh</w:t>
            </w:r>
          </w:p>
        </w:tc>
      </w:tr>
    </w:tbl>
    <w:p>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III. Bước 3 — EDA Chuyên Sâu</w:t>
      </w:r>
    </w:p>
    <w:p>
      <w:pPr>
        <w:spacing w:after="80" w:before="60"/>
      </w:pPr>
      <w:r>
        <w:rPr>
          <w:rFonts w:ascii="Arial" w:cs="Arial" w:eastAsia="Arial" w:hAnsi="Arial"/>
          <w:b w:val="false"/>
          <w:bCs w:val="false"/>
          <w:i w:val="false"/>
          <w:iCs w:val="false"/>
          <w:color w:val="404040"/>
          <w:sz w:val="20"/>
          <w:szCs w:val="20"/>
        </w:rPr>
        <w:t xml:space="preserve">Nhóm chia EDA thành 4 phần để phân tích toàn diện dataset, phát hiện các pattern và insight quan trọng phục vụ cho việc xây dựng mô hình ở các bước sau.</w:t>
      </w:r>
    </w:p>
    <w:p>
      <w:pPr>
        <w:pStyle w:val="Heading2"/>
        <w:spacing w:after="100" w:before="200"/>
      </w:pPr>
      <w:r>
        <w:rPr>
          <w:rFonts w:ascii="Arial" w:cs="Arial" w:eastAsia="Arial" w:hAnsi="Arial"/>
          <w:b/>
          <w:bCs/>
          <w:color w:val="2E75B6"/>
          <w:sz w:val="26"/>
          <w:szCs w:val="26"/>
        </w:rPr>
        <w:t xml:space="preserve">3.1 Phần 1 — Phân tích Sentiment &amp; Rating</w:t>
      </w:r>
    </w:p>
    <w:p>
      <w:pPr>
        <w:pStyle w:val="ListParagraph"/>
        <w:numPr>
          <w:ilvl w:val="0"/>
          <w:numId w:val="2"/>
        </w:numPr>
        <w:spacing w:after="40" w:before="40"/>
      </w:pPr>
      <w:r>
        <w:rPr>
          <w:rFonts w:ascii="Arial" w:cs="Arial" w:eastAsia="Arial" w:hAnsi="Arial"/>
          <w:b w:val="false"/>
          <w:bCs w:val="false"/>
          <w:color w:val="404040"/>
          <w:sz w:val="20"/>
          <w:szCs w:val="20"/>
        </w:rPr>
        <w:t xml:space="preserve">Rating phân bố lệch mạnh về 5 sao (63%) — J-shaped distribution điển hình của Amazon</w:t>
      </w:r>
    </w:p>
    <w:p>
      <w:pPr>
        <w:pStyle w:val="ListParagraph"/>
        <w:numPr>
          <w:ilvl w:val="0"/>
          <w:numId w:val="2"/>
        </w:numPr>
        <w:spacing w:after="40" w:before="40"/>
      </w:pPr>
      <w:r>
        <w:rPr>
          <w:rFonts w:ascii="Arial" w:cs="Arial" w:eastAsia="Arial" w:hAnsi="Arial"/>
          <w:b w:val="false"/>
          <w:bCs w:val="false"/>
          <w:color w:val="404040"/>
          <w:sz w:val="20"/>
          <w:szCs w:val="20"/>
        </w:rPr>
        <w:t xml:space="preserve">Imbalanced nặng: positive 76.8% vs negative 14.6% (chênh lệch 5.3 lần) → cần xử lý ở Bước 5</w:t>
      </w:r>
    </w:p>
    <w:p>
      <w:pPr>
        <w:pStyle w:val="ListParagraph"/>
        <w:numPr>
          <w:ilvl w:val="0"/>
          <w:numId w:val="2"/>
        </w:numPr>
        <w:spacing w:after="40" w:before="40"/>
      </w:pPr>
      <w:r>
        <w:rPr>
          <w:rFonts w:ascii="Arial" w:cs="Arial" w:eastAsia="Arial" w:hAnsi="Arial"/>
          <w:b w:val="false"/>
          <w:bCs w:val="false"/>
          <w:color w:val="404040"/>
          <w:sz w:val="20"/>
          <w:szCs w:val="20"/>
        </w:rPr>
        <w:t xml:space="preserve">94% reviews là Verified Purchase → dataset đáng tin cậy</w:t>
      </w:r>
    </w:p>
    <w:p>
      <w:pPr>
        <w:pStyle w:val="ListParagraph"/>
        <w:numPr>
          <w:ilvl w:val="0"/>
          <w:numId w:val="2"/>
        </w:numPr>
        <w:spacing w:after="40" w:before="40"/>
      </w:pPr>
      <w:r>
        <w:rPr>
          <w:rFonts w:ascii="Arial" w:cs="Arial" w:eastAsia="Arial" w:hAnsi="Arial"/>
          <w:b w:val="false"/>
          <w:bCs w:val="false"/>
          <w:color w:val="404040"/>
          <w:sz w:val="20"/>
          <w:szCs w:val="20"/>
        </w:rPr>
        <w:t xml:space="preserve">Không phát hiện duplicate rows trong merged_clean (62.3M rows nhất quán)</w:t>
      </w:r>
    </w:p>
    <w:p>
      <w:pPr>
        <w:pStyle w:val="Heading2"/>
        <w:spacing w:after="100" w:before="200"/>
      </w:pPr>
      <w:r>
        <w:rPr>
          <w:rFonts w:ascii="Arial" w:cs="Arial" w:eastAsia="Arial" w:hAnsi="Arial"/>
          <w:b/>
          <w:bCs/>
          <w:color w:val="2E75B6"/>
          <w:sz w:val="26"/>
          <w:szCs w:val="26"/>
        </w:rPr>
        <w:t xml:space="preserve">3.2 Phần 2 — Phân tích theo Thời gian</w:t>
      </w:r>
    </w:p>
    <w:p>
      <w:pPr>
        <w:pStyle w:val="ListParagraph"/>
        <w:numPr>
          <w:ilvl w:val="0"/>
          <w:numId w:val="2"/>
        </w:numPr>
        <w:spacing w:after="40" w:before="40"/>
      </w:pPr>
      <w:r>
        <w:rPr>
          <w:rFonts w:ascii="Arial" w:cs="Arial" w:eastAsia="Arial" w:hAnsi="Arial"/>
          <w:b w:val="false"/>
          <w:bCs w:val="false"/>
          <w:color w:val="404040"/>
          <w:sz w:val="20"/>
          <w:szCs w:val="20"/>
        </w:rPr>
        <w:t xml:space="preserve">Tăng trưởng mạnh từ 2010-2021, đỉnh cao năm 2021 (9.9M reviews) — do ảnh hưởng COVID-19</w:t>
      </w:r>
    </w:p>
    <w:p>
      <w:pPr>
        <w:pStyle w:val="ListParagraph"/>
        <w:numPr>
          <w:ilvl w:val="0"/>
          <w:numId w:val="2"/>
        </w:numPr>
        <w:spacing w:after="40" w:before="40"/>
      </w:pPr>
      <w:r>
        <w:rPr>
          <w:rFonts w:ascii="Arial" w:cs="Arial" w:eastAsia="Arial" w:hAnsi="Arial"/>
          <w:b w:val="false"/>
          <w:bCs w:val="false"/>
          <w:color w:val="404040"/>
          <w:sz w:val="20"/>
          <w:szCs w:val="20"/>
        </w:rPr>
        <w:t xml:space="preserve">Seasonal pattern rõ ràng: tháng 1 và tháng 12 cao nhất (holiday shopping season)</w:t>
      </w:r>
    </w:p>
    <w:p>
      <w:pPr>
        <w:pStyle w:val="ListParagraph"/>
        <w:numPr>
          <w:ilvl w:val="0"/>
          <w:numId w:val="2"/>
        </w:numPr>
        <w:spacing w:after="40" w:before="40"/>
      </w:pPr>
      <w:r>
        <w:rPr>
          <w:rFonts w:ascii="Arial" w:cs="Arial" w:eastAsia="Arial" w:hAnsi="Arial"/>
          <w:b w:val="false"/>
          <w:bCs w:val="false"/>
          <w:color w:val="404040"/>
          <w:sz w:val="20"/>
          <w:szCs w:val="20"/>
        </w:rPr>
        <w:t xml:space="preserve">Xu hướng đáng lo ngại từ 2020: positive giảm (77% → 73%), negative tăng (15% → 18%) do chuỗi cung ứng đứt gãy</w:t>
      </w:r>
    </w:p>
    <w:p>
      <w:pPr>
        <w:pStyle w:val="ListParagraph"/>
        <w:numPr>
          <w:ilvl w:val="0"/>
          <w:numId w:val="2"/>
        </w:numPr>
        <w:spacing w:after="40" w:before="40"/>
      </w:pPr>
      <w:r>
        <w:rPr>
          <w:rFonts w:ascii="Arial" w:cs="Arial" w:eastAsia="Arial" w:hAnsi="Arial"/>
          <w:b w:val="false"/>
          <w:bCs w:val="false"/>
          <w:color w:val="404040"/>
          <w:sz w:val="20"/>
          <w:szCs w:val="20"/>
        </w:rPr>
        <w:t xml:space="preserve">Quyết định Train/Test split theo thời gian: train trước 2022, test từ 2022 trở đi</w:t>
      </w:r>
    </w:p>
    <w:p>
      <w:pPr>
        <w:pStyle w:val="Heading2"/>
        <w:spacing w:after="100" w:before="200"/>
      </w:pPr>
      <w:r>
        <w:rPr>
          <w:rFonts w:ascii="Arial" w:cs="Arial" w:eastAsia="Arial" w:hAnsi="Arial"/>
          <w:b/>
          <w:bCs/>
          <w:color w:val="2E75B6"/>
          <w:sz w:val="26"/>
          <w:szCs w:val="26"/>
        </w:rPr>
        <w:t xml:space="preserve">3.3 Phần 3 — Phân tích Văn bản</w:t>
      </w:r>
    </w:p>
    <w:p>
      <w:pPr>
        <w:pStyle w:val="ListParagraph"/>
        <w:numPr>
          <w:ilvl w:val="0"/>
          <w:numId w:val="2"/>
        </w:numPr>
        <w:spacing w:after="40" w:before="40"/>
      </w:pPr>
      <w:r>
        <w:rPr>
          <w:rFonts w:ascii="Arial" w:cs="Arial" w:eastAsia="Arial" w:hAnsi="Arial"/>
          <w:b w:val="false"/>
          <w:bCs w:val="false"/>
          <w:color w:val="404040"/>
          <w:sz w:val="20"/>
          <w:szCs w:val="20"/>
        </w:rPr>
        <w:t xml:space="preserve">Từ đặc trưng positive: fit, nice, great, comfortable, love, recommend</w:t>
      </w:r>
    </w:p>
    <w:p>
      <w:pPr>
        <w:pStyle w:val="ListParagraph"/>
        <w:numPr>
          <w:ilvl w:val="0"/>
          <w:numId w:val="2"/>
        </w:numPr>
        <w:spacing w:after="40" w:before="40"/>
      </w:pPr>
      <w:r>
        <w:rPr>
          <w:rFonts w:ascii="Arial" w:cs="Arial" w:eastAsia="Arial" w:hAnsi="Arial"/>
          <w:b w:val="false"/>
          <w:bCs w:val="false"/>
          <w:color w:val="404040"/>
          <w:sz w:val="20"/>
          <w:szCs w:val="20"/>
        </w:rPr>
        <w:t xml:space="preserve">Từ đặc trưng negative: waste, horrible, garbage, refund, trash, disappointed</w:t>
      </w:r>
    </w:p>
    <w:p>
      <w:pPr>
        <w:pStyle w:val="ListParagraph"/>
        <w:numPr>
          <w:ilvl w:val="0"/>
          <w:numId w:val="2"/>
        </w:numPr>
        <w:spacing w:after="40" w:before="40"/>
      </w:pPr>
      <w:r>
        <w:rPr>
          <w:rFonts w:ascii="Arial" w:cs="Arial" w:eastAsia="Arial" w:hAnsi="Arial"/>
          <w:b w:val="false"/>
          <w:bCs w:val="false"/>
          <w:color w:val="404040"/>
          <w:sz w:val="20"/>
          <w:szCs w:val="20"/>
        </w:rPr>
        <w:t xml:space="preserve">'size' và 'fit' xuất hiện ở cả 3 nhóm sentiment → vấn đề sizing là mối quan tâm lớn nhất khi mua quần áo online</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review dài nhất (mean=337 ký tự) — người dùng giải thích nhiều hơn khi cảm xúc lẫn lộn</w:t>
      </w:r>
    </w:p>
    <w:p>
      <w:pPr>
        <w:pStyle w:val="Heading2"/>
        <w:spacing w:after="100" w:before="200"/>
      </w:pPr>
      <w:r>
        <w:rPr>
          <w:rFonts w:ascii="Arial" w:cs="Arial" w:eastAsia="Arial" w:hAnsi="Arial"/>
          <w:b/>
          <w:bCs/>
          <w:color w:val="2E75B6"/>
          <w:sz w:val="26"/>
          <w:szCs w:val="26"/>
        </w:rPr>
        <w:t xml:space="preserve">3.4 Phần 4 — Phân tích User &amp; Item</w:t>
      </w:r>
    </w:p>
    <w:p>
      <w:pPr>
        <w:pStyle w:val="ListParagraph"/>
        <w:numPr>
          <w:ilvl w:val="0"/>
          <w:numId w:val="2"/>
        </w:numPr>
        <w:spacing w:after="40" w:before="40"/>
      </w:pPr>
      <w:r>
        <w:rPr>
          <w:rFonts w:ascii="Arial" w:cs="Arial" w:eastAsia="Arial" w:hAnsi="Arial"/>
          <w:b w:val="false"/>
          <w:bCs w:val="false"/>
          <w:color w:val="404040"/>
          <w:sz w:val="20"/>
          <w:szCs w:val="20"/>
        </w:rPr>
        <w:t xml:space="preserve">49.5% user chỉ review 1 lần → Cold Start problem cực kỳ nặng</w:t>
      </w:r>
    </w:p>
    <w:p>
      <w:pPr>
        <w:pStyle w:val="ListParagraph"/>
        <w:numPr>
          <w:ilvl w:val="0"/>
          <w:numId w:val="2"/>
        </w:numPr>
        <w:spacing w:after="40" w:before="40"/>
      </w:pPr>
      <w:r>
        <w:rPr>
          <w:rFonts w:ascii="Arial" w:cs="Arial" w:eastAsia="Arial" w:hAnsi="Arial"/>
          <w:b w:val="false"/>
          <w:bCs w:val="false"/>
          <w:color w:val="404040"/>
          <w:sz w:val="20"/>
          <w:szCs w:val="20"/>
        </w:rPr>
        <w:t xml:space="preserve">89% user có ≤5 reviews → dataset rất thưa (sparsity 99.9999%)</w:t>
      </w:r>
    </w:p>
    <w:p>
      <w:pPr>
        <w:pStyle w:val="ListParagraph"/>
        <w:numPr>
          <w:ilvl w:val="0"/>
          <w:numId w:val="2"/>
        </w:numPr>
        <w:spacing w:after="40" w:before="40"/>
      </w:pPr>
      <w:r>
        <w:rPr>
          <w:rFonts w:ascii="Arial" w:cs="Arial" w:eastAsia="Arial" w:hAnsi="Arial"/>
          <w:b w:val="false"/>
          <w:bCs w:val="false"/>
          <w:color w:val="404040"/>
          <w:sz w:val="20"/>
          <w:szCs w:val="20"/>
        </w:rPr>
        <w:t xml:space="preserve">Pareto principle: top 10% items phổ biến nhất chiếm 80% tổng reviews</w:t>
      </w:r>
    </w:p>
    <w:p>
      <w:pPr>
        <w:pStyle w:val="ListParagraph"/>
        <w:numPr>
          <w:ilvl w:val="0"/>
          <w:numId w:val="2"/>
        </w:numPr>
        <w:spacing w:after="40" w:before="40"/>
      </w:pPr>
      <w:r>
        <w:rPr>
          <w:rFonts w:ascii="Arial" w:cs="Arial" w:eastAsia="Arial" w:hAnsi="Arial"/>
          <w:b w:val="false"/>
          <w:bCs w:val="false"/>
          <w:color w:val="404040"/>
          <w:sz w:val="20"/>
          <w:szCs w:val="20"/>
        </w:rPr>
        <w:t xml:space="preserve">Sản phẩm đắt hơn có rating nhỉnh hơn nhưng không đáng kể (4.07 → 4.30) → price là feature phụ</w:t>
      </w:r>
    </w:p>
    <w:p>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IV. Bước 4 — Feature Engineering</w:t>
      </w:r>
    </w:p>
    <w:p>
      <w:pPr>
        <w:spacing w:after="80" w:before="60"/>
      </w:pPr>
      <w:r>
        <w:rPr>
          <w:rFonts w:ascii="Arial" w:cs="Arial" w:eastAsia="Arial" w:hAnsi="Arial"/>
          <w:b w:val="false"/>
          <w:bCs w:val="false"/>
          <w:i w:val="false"/>
          <w:iCs w:val="false"/>
          <w:color w:val="404040"/>
          <w:sz w:val="20"/>
          <w:szCs w:val="20"/>
        </w:rPr>
        <w:t xml:space="preserve">Do RAM giới hạn, toàn bộ Bước 4 được thực hiện trên Google Colab với GPU T4 (12GB RAM). Nhóm tạo 3 loại features phục vụ cho 2 bài toán khác nhau.</w:t>
      </w:r>
    </w:p>
    <w:p>
      <w:pPr>
        <w:pStyle w:val="Heading2"/>
        <w:spacing w:after="100" w:before="200"/>
      </w:pPr>
      <w:r>
        <w:rPr>
          <w:rFonts w:ascii="Arial" w:cs="Arial" w:eastAsia="Arial" w:hAnsi="Arial"/>
          <w:b/>
          <w:bCs/>
          <w:color w:val="2E75B6"/>
          <w:sz w:val="26"/>
          <w:szCs w:val="26"/>
        </w:rPr>
        <w:t xml:space="preserve">4.1 Phần A — Text Features cho Sentiment Analysis</w:t>
      </w:r>
    </w:p>
    <w:p>
      <w:pPr>
        <w:spacing w:after="80" w:before="60"/>
      </w:pPr>
      <w:r>
        <w:rPr>
          <w:rFonts w:ascii="Arial" w:cs="Arial" w:eastAsia="Arial" w:hAnsi="Arial"/>
          <w:b w:val="false"/>
          <w:bCs w:val="false"/>
          <w:i w:val="false"/>
          <w:iCs w:val="false"/>
          <w:color w:val="404040"/>
          <w:sz w:val="20"/>
          <w:szCs w:val="20"/>
        </w:rPr>
        <w:t xml:space="preserve">Sử dụng HashingVectorizer thay vì TF-IDF vì có thể xử lý streaming (chunking) mà không cần lưu vocabulary vào RAM. Với 5% sampling (3.1M reviews), transform thành feature matrix 262,144 chiều, split theo thời gian và lưu dạng sparse .npz.</w:t>
      </w:r>
    </w:p>
    <w:p>
      <w:pPr>
        <w:pStyle w:val="ListParagraph"/>
        <w:numPr>
          <w:ilvl w:val="0"/>
          <w:numId w:val="2"/>
        </w:numPr>
        <w:spacing w:after="40" w:before="40"/>
      </w:pPr>
      <w:r>
        <w:rPr>
          <w:rFonts w:ascii="Arial" w:cs="Arial" w:eastAsia="Arial" w:hAnsi="Arial"/>
          <w:b w:val="false"/>
          <w:bCs w:val="false"/>
          <w:color w:val="404040"/>
          <w:sz w:val="20"/>
          <w:szCs w:val="20"/>
        </w:rPr>
        <w:t xml:space="preserve">Kết quả: X_train (2.4M × 262,144) | X_test (630k × 262,144)</w:t>
      </w:r>
    </w:p>
    <w:p>
      <w:pPr>
        <w:pStyle w:val="ListParagraph"/>
        <w:numPr>
          <w:ilvl w:val="0"/>
          <w:numId w:val="2"/>
        </w:numPr>
        <w:spacing w:after="40" w:before="40"/>
      </w:pPr>
      <w:r>
        <w:rPr>
          <w:rFonts w:ascii="Arial" w:cs="Arial" w:eastAsia="Arial" w:hAnsi="Arial"/>
          <w:b w:val="false"/>
          <w:bCs w:val="false"/>
          <w:color w:val="404040"/>
          <w:sz w:val="20"/>
          <w:szCs w:val="20"/>
        </w:rPr>
        <w:t xml:space="preserve">Lý do HashingVectorizer: không cần vocabulary → RAM cố định bất kể data lớn đến đâu</w:t>
      </w:r>
    </w:p>
    <w:p>
      <w:pPr>
        <w:pStyle w:val="Heading2"/>
        <w:spacing w:after="100" w:before="200"/>
      </w:pPr>
      <w:r>
        <w:rPr>
          <w:rFonts w:ascii="Arial" w:cs="Arial" w:eastAsia="Arial" w:hAnsi="Arial"/>
          <w:b/>
          <w:bCs/>
          <w:color w:val="2E75B6"/>
          <w:sz w:val="26"/>
          <w:szCs w:val="26"/>
        </w:rPr>
        <w:t xml:space="preserve">4.2 Phần B — Item Content Features</w:t>
      </w:r>
    </w:p>
    <w:p>
      <w:pPr>
        <w:spacing w:after="80" w:before="60"/>
      </w:pPr>
      <w:r>
        <w:rPr>
          <w:rFonts w:ascii="Arial" w:cs="Arial" w:eastAsia="Arial" w:hAnsi="Arial"/>
          <w:b w:val="false"/>
          <w:bCs w:val="false"/>
          <w:i w:val="false"/>
          <w:iCs w:val="false"/>
          <w:color w:val="404040"/>
          <w:sz w:val="20"/>
          <w:szCs w:val="20"/>
        </w:rPr>
        <w:t xml:space="preserve">TF-IDF trên title + description của 7.2M sản phẩm. Tham số tối ưu RAM: max_features=5,000, ngram_range=(1,1), dtype=float32. Title được lặp lại 3 lần để tăng trọng số so với description.</w:t>
      </w:r>
    </w:p>
    <w:p>
      <w:pPr>
        <w:pStyle w:val="ListParagraph"/>
        <w:numPr>
          <w:ilvl w:val="0"/>
          <w:numId w:val="2"/>
        </w:numPr>
        <w:spacing w:after="40" w:before="40"/>
      </w:pPr>
      <w:r>
        <w:rPr>
          <w:rFonts w:ascii="Arial" w:cs="Arial" w:eastAsia="Arial" w:hAnsi="Arial"/>
          <w:b w:val="false"/>
          <w:bCs w:val="false"/>
          <w:color w:val="404040"/>
          <w:sz w:val="20"/>
          <w:szCs w:val="20"/>
        </w:rPr>
        <w:t xml:space="preserve">Kết quả: item_tfidf_matrix (7.2M × 5,000 features)</w:t>
      </w:r>
    </w:p>
    <w:p>
      <w:pPr>
        <w:pStyle w:val="ListParagraph"/>
        <w:numPr>
          <w:ilvl w:val="0"/>
          <w:numId w:val="2"/>
        </w:numPr>
        <w:spacing w:after="40" w:before="40"/>
      </w:pPr>
      <w:r>
        <w:rPr>
          <w:rFonts w:ascii="Arial" w:cs="Arial" w:eastAsia="Arial" w:hAnsi="Arial"/>
          <w:b w:val="false"/>
          <w:bCs w:val="false"/>
          <w:color w:val="404040"/>
          <w:sz w:val="20"/>
          <w:szCs w:val="20"/>
        </w:rPr>
        <w:t xml:space="preserve">Thêm numerical features: price, price_tier, avg_rating, log_rating_count</w:t>
      </w:r>
    </w:p>
    <w:p>
      <w:pPr>
        <w:pStyle w:val="Heading2"/>
        <w:spacing w:after="100" w:before="200"/>
      </w:pPr>
      <w:r>
        <w:rPr>
          <w:rFonts w:ascii="Arial" w:cs="Arial" w:eastAsia="Arial" w:hAnsi="Arial"/>
          <w:b/>
          <w:bCs/>
          <w:color w:val="2E75B6"/>
          <w:sz w:val="26"/>
          <w:szCs w:val="26"/>
        </w:rPr>
        <w:t xml:space="preserve">4.3 Phần C — Interaction Matrix</w:t>
      </w:r>
    </w:p>
    <w:p>
      <w:pPr>
        <w:spacing w:after="80" w:before="60"/>
      </w:pPr>
      <w:r>
        <w:rPr>
          <w:rFonts w:ascii="Arial" w:cs="Arial" w:eastAsia="Arial" w:hAnsi="Arial"/>
          <w:b w:val="false"/>
          <w:bCs w:val="false"/>
          <w:i w:val="false"/>
          <w:iCs w:val="false"/>
          <w:color w:val="404040"/>
          <w:sz w:val="20"/>
          <w:szCs w:val="20"/>
        </w:rPr>
        <w:t xml:space="preserve">Tạo sparse matrix user×item cho Collaborative Filtering, encode user_id và item_id thành integer index, split train/test theo năm 2022.</w:t>
      </w:r>
    </w:p>
    <w:p>
      <w:pPr>
        <w:pStyle w:val="ListParagraph"/>
        <w:numPr>
          <w:ilvl w:val="0"/>
          <w:numId w:val="2"/>
        </w:numPr>
        <w:spacing w:after="40" w:before="40"/>
      </w:pPr>
      <w:r>
        <w:rPr>
          <w:rFonts w:ascii="Arial" w:cs="Arial" w:eastAsia="Arial" w:hAnsi="Arial"/>
          <w:b w:val="false"/>
          <w:bCs w:val="false"/>
          <w:color w:val="404040"/>
          <w:sz w:val="20"/>
          <w:szCs w:val="20"/>
        </w:rPr>
        <w:t xml:space="preserve">Kết quả: train_matrix (3.2M × 1.26M) | density=0.000510%</w:t>
      </w:r>
    </w:p>
    <w:p>
      <w:pPr>
        <w:pStyle w:val="ListParagraph"/>
        <w:numPr>
          <w:ilvl w:val="0"/>
          <w:numId w:val="2"/>
        </w:numPr>
        <w:spacing w:after="40" w:before="40"/>
      </w:pPr>
      <w:r>
        <w:rPr>
          <w:rFonts w:ascii="Arial" w:cs="Arial" w:eastAsia="Arial" w:hAnsi="Arial"/>
          <w:b w:val="false"/>
          <w:bCs w:val="false"/>
          <w:color w:val="404040"/>
          <w:sz w:val="20"/>
          <w:szCs w:val="20"/>
        </w:rPr>
        <w:t xml:space="preserve">Cold-start filter đã tăng density lên 12.75 lần so với toàn bộ dataset</w:t>
      </w:r>
    </w:p>
    <w:p>
      <w:pPr>
        <w:pStyle w:val="Heading2"/>
        <w:spacing w:after="100" w:before="200"/>
      </w:pPr>
      <w:r>
        <w:rPr>
          <w:rFonts w:ascii="Arial" w:cs="Arial" w:eastAsia="Arial" w:hAnsi="Arial"/>
          <w:b/>
          <w:bCs/>
          <w:color w:val="2E75B6"/>
          <w:sz w:val="26"/>
          <w:szCs w:val="26"/>
        </w:rPr>
        <w:t xml:space="preserve">4.4 Files đầu ra Bước 4</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17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Nội dung</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Dùng cho</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review_hashing_vectorizer.pkl</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HashingVectorizer (262,144 features)</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5 Sentiment</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review_features_train.npz</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Feature matrix train (2.4M × 262,144)</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5 Sentiment</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review_features_test.npz</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Feature matrix test (630k × 262,144)</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5 Sentiment</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item_vectorizer.pkl</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TF-IDF vectorizer items (5,000 features)</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6 Rec</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item_tfidf_matrix.npz</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 trận TF-IDF items (7.2M × 5,000)</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6 Content-Based</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train_matrix.npz</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Sparse matrix user×item (3.2M × 1.26M)</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6 CF</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user_encoder.pkl</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Map user_id ↔ integer index</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6 CF</w:t>
            </w:r>
          </w:p>
        </w:tc>
      </w:tr>
      <w:tr>
        <w:tc>
          <w:tcPr>
            <w:tcW w:type="dxa" w:w="32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5276"/>
                <w:sz w:val="18"/>
                <w:szCs w:val="18"/>
              </w:rPr>
              <w:t xml:space="preserve">item_encoder.pkl</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Map item_id ↔ integer index</w:t>
            </w:r>
          </w:p>
        </w:tc>
        <w:tc>
          <w:tcPr>
            <w:tcW w:type="dxa" w:w="17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7D6608"/>
                <w:sz w:val="18"/>
                <w:szCs w:val="18"/>
              </w:rPr>
              <w:t xml:space="preserve">Bước 6 CF</w:t>
            </w:r>
          </w:p>
        </w:tc>
      </w:tr>
    </w:tbl>
    <w:p>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V. Bước 5 — Sentiment Analysis</w:t>
      </w:r>
    </w:p>
    <w:p>
      <w:pPr>
        <w:spacing w:after="80" w:before="60"/>
      </w:pPr>
      <w:r>
        <w:rPr>
          <w:rFonts w:ascii="Arial" w:cs="Arial" w:eastAsia="Arial" w:hAnsi="Arial"/>
          <w:b w:val="false"/>
          <w:bCs w:val="false"/>
          <w:i w:val="false"/>
          <w:iCs w:val="false"/>
          <w:color w:val="404040"/>
          <w:sz w:val="20"/>
          <w:szCs w:val="20"/>
        </w:rPr>
        <w:t xml:space="preserve">Nhóm xây dựng và so sánh 7 mô hình phân loại sentiment, chia thành 2 nhóm: Traditional Machine Learning (4 model) và Deep Learning (3 model). Tất cả đều xử lý vấn đề imbalanced data bằng class_weight và đánh giá bằng F1-score.</w:t>
      </w:r>
    </w:p>
    <w:p>
      <w:pPr>
        <w:pStyle w:val="Heading2"/>
        <w:spacing w:after="100" w:before="200"/>
      </w:pPr>
      <w:r>
        <w:rPr>
          <w:rFonts w:ascii="Arial" w:cs="Arial" w:eastAsia="Arial" w:hAnsi="Arial"/>
          <w:b/>
          <w:bCs/>
          <w:color w:val="2E75B6"/>
          <w:sz w:val="26"/>
          <w:szCs w:val="26"/>
        </w:rPr>
        <w:t xml:space="preserve">5.1 Xử lý Imbalanced Data</w:t>
      </w:r>
    </w:p>
    <w:p>
      <w:pPr>
        <w:spacing w:after="80" w:before="60"/>
      </w:pPr>
      <w:r>
        <w:rPr>
          <w:rFonts w:ascii="Arial" w:cs="Arial" w:eastAsia="Arial" w:hAnsi="Arial"/>
          <w:b w:val="false"/>
          <w:bCs w:val="false"/>
          <w:i w:val="false"/>
          <w:iCs w:val="false"/>
          <w:color w:val="404040"/>
          <w:sz w:val="20"/>
          <w:szCs w:val="20"/>
        </w:rPr>
        <w:t xml:space="preserve">Dataset bị lệch nặng (positive 76.8%). Giải pháp áp dụng cho tất cả model:</w:t>
      </w:r>
    </w:p>
    <w:p>
      <w:pPr>
        <w:pStyle w:val="ListParagraph"/>
        <w:numPr>
          <w:ilvl w:val="0"/>
          <w:numId w:val="2"/>
        </w:numPr>
        <w:spacing w:after="40" w:before="40"/>
      </w:pPr>
      <w:r>
        <w:rPr>
          <w:rFonts w:ascii="Arial" w:cs="Arial" w:eastAsia="Arial" w:hAnsi="Arial"/>
          <w:b w:val="false"/>
          <w:bCs w:val="false"/>
          <w:color w:val="404040"/>
          <w:sz w:val="20"/>
          <w:szCs w:val="20"/>
        </w:rPr>
        <w:t xml:space="preserve">class_weight='balanced' hoặc sample_weight → tăng trọng số cho minority class</w:t>
      </w:r>
    </w:p>
    <w:p>
      <w:pPr>
        <w:pStyle w:val="ListParagraph"/>
        <w:numPr>
          <w:ilvl w:val="0"/>
          <w:numId w:val="2"/>
        </w:numPr>
        <w:spacing w:after="40" w:before="40"/>
      </w:pPr>
      <w:r>
        <w:rPr>
          <w:rFonts w:ascii="Arial" w:cs="Arial" w:eastAsia="Arial" w:hAnsi="Arial"/>
          <w:b w:val="false"/>
          <w:bCs w:val="false"/>
          <w:color w:val="404040"/>
          <w:sz w:val="20"/>
          <w:szCs w:val="20"/>
        </w:rPr>
        <w:t xml:space="preserve">Metric đánh giá chính: F1-Macro (không dùng Accuracy vì misleading với imbalanced data)</w:t>
      </w:r>
    </w:p>
    <w:p>
      <w:pPr>
        <w:pStyle w:val="ListParagraph"/>
        <w:numPr>
          <w:ilvl w:val="0"/>
          <w:numId w:val="2"/>
        </w:numPr>
        <w:spacing w:after="40" w:before="40"/>
      </w:pPr>
      <w:r>
        <w:rPr>
          <w:rFonts w:ascii="Arial" w:cs="Arial" w:eastAsia="Arial" w:hAnsi="Arial"/>
          <w:b w:val="false"/>
          <w:bCs w:val="false"/>
          <w:color w:val="404040"/>
          <w:sz w:val="20"/>
          <w:szCs w:val="20"/>
        </w:rPr>
        <w:t xml:space="preserve">Phân tích riêng F1 từng class: negative, neutral, positive</w:t>
      </w:r>
    </w:p>
    <w:p>
      <w:pPr>
        <w:pStyle w:val="Heading2"/>
        <w:spacing w:after="100" w:before="200"/>
      </w:pPr>
      <w:r>
        <w:rPr>
          <w:rFonts w:ascii="Arial" w:cs="Arial" w:eastAsia="Arial" w:hAnsi="Arial"/>
          <w:b/>
          <w:bCs/>
          <w:color w:val="2E75B6"/>
          <w:sz w:val="26"/>
          <w:szCs w:val="26"/>
        </w:rPr>
        <w:t xml:space="preserve">5.2 Phần A — Traditional Machine Learning</w:t>
      </w:r>
    </w:p>
    <w:p>
      <w:pPr>
        <w:pStyle w:val="ListParagraph"/>
        <w:numPr>
          <w:ilvl w:val="0"/>
          <w:numId w:val="2"/>
        </w:numPr>
        <w:spacing w:after="40" w:before="40"/>
      </w:pPr>
      <w:r>
        <w:rPr>
          <w:rFonts w:ascii="Arial" w:cs="Arial" w:eastAsia="Arial" w:hAnsi="Arial"/>
          <w:b w:val="false"/>
          <w:bCs w:val="false"/>
          <w:color w:val="404040"/>
          <w:sz w:val="20"/>
          <w:szCs w:val="20"/>
        </w:rPr>
        <w:t xml:space="preserve">Logistic Regression: baseline chuẩn, dùng solver='lbfgs', class_weight='balanced'</w:t>
      </w:r>
    </w:p>
    <w:p>
      <w:pPr>
        <w:pStyle w:val="ListParagraph"/>
        <w:numPr>
          <w:ilvl w:val="0"/>
          <w:numId w:val="2"/>
        </w:numPr>
        <w:spacing w:after="40" w:before="40"/>
      </w:pPr>
      <w:r>
        <w:rPr>
          <w:rFonts w:ascii="Arial" w:cs="Arial" w:eastAsia="Arial" w:hAnsi="Arial"/>
          <w:b w:val="false"/>
          <w:bCs w:val="false"/>
          <w:color w:val="404040"/>
          <w:sz w:val="20"/>
          <w:szCs w:val="20"/>
        </w:rPr>
        <w:t xml:space="preserve">SGD Classifier: Stochastic Gradient Descent, phù hợp data lớn, train cực nhanh</w:t>
      </w:r>
    </w:p>
    <w:p>
      <w:pPr>
        <w:pStyle w:val="ListParagraph"/>
        <w:numPr>
          <w:ilvl w:val="0"/>
          <w:numId w:val="2"/>
        </w:numPr>
        <w:spacing w:after="40" w:before="40"/>
      </w:pPr>
      <w:r>
        <w:rPr>
          <w:rFonts w:ascii="Arial" w:cs="Arial" w:eastAsia="Arial" w:hAnsi="Arial"/>
          <w:b w:val="false"/>
          <w:bCs w:val="false"/>
          <w:color w:val="404040"/>
          <w:sz w:val="20"/>
          <w:szCs w:val="20"/>
        </w:rPr>
        <w:t xml:space="preserve">Linear SVM: LinearSVC, thường tốt nhất với text data ở high-dimensional space</w:t>
      </w:r>
    </w:p>
    <w:p>
      <w:pPr>
        <w:pStyle w:val="ListParagraph"/>
        <w:numPr>
          <w:ilvl w:val="0"/>
          <w:numId w:val="2"/>
        </w:numPr>
        <w:spacing w:after="40" w:before="40"/>
      </w:pPr>
      <w:r>
        <w:rPr>
          <w:rFonts w:ascii="Arial" w:cs="Arial" w:eastAsia="Arial" w:hAnsi="Arial"/>
          <w:b w:val="false"/>
          <w:bCs w:val="false"/>
          <w:color w:val="404040"/>
          <w:sz w:val="20"/>
          <w:szCs w:val="20"/>
        </w:rPr>
        <w:t xml:space="preserve">Random Forest: ensemble 50 cây, max_depth=20, phù hợp so sánh với linear models</w:t>
      </w:r>
    </w:p>
    <w:p>
      <w:pPr>
        <w:pStyle w:val="Heading2"/>
        <w:spacing w:after="100" w:before="200"/>
      </w:pPr>
      <w:r>
        <w:rPr>
          <w:rFonts w:ascii="Arial" w:cs="Arial" w:eastAsia="Arial" w:hAnsi="Arial"/>
          <w:b/>
          <w:bCs/>
          <w:color w:val="2E75B6"/>
          <w:sz w:val="26"/>
          <w:szCs w:val="26"/>
        </w:rPr>
        <w:t xml:space="preserve">5.3 Phần B — Deep Learning</w:t>
      </w:r>
    </w:p>
    <w:p>
      <w:pPr>
        <w:pStyle w:val="ListParagraph"/>
        <w:numPr>
          <w:ilvl w:val="0"/>
          <w:numId w:val="2"/>
        </w:numPr>
        <w:spacing w:after="40" w:before="40"/>
      </w:pPr>
      <w:r>
        <w:rPr>
          <w:rFonts w:ascii="Arial" w:cs="Arial" w:eastAsia="Arial" w:hAnsi="Arial"/>
          <w:b w:val="false"/>
          <w:bCs w:val="false"/>
          <w:color w:val="404040"/>
          <w:sz w:val="20"/>
          <w:szCs w:val="20"/>
        </w:rPr>
        <w:t xml:space="preserve">TextCNN: Conv1D với kernel_sizes=[2,3,4], bắt n-gram patterns, nhanh nhất trong DL</w:t>
      </w:r>
    </w:p>
    <w:p>
      <w:pPr>
        <w:pStyle w:val="ListParagraph"/>
        <w:numPr>
          <w:ilvl w:val="0"/>
          <w:numId w:val="2"/>
        </w:numPr>
        <w:spacing w:after="40" w:before="40"/>
      </w:pPr>
      <w:r>
        <w:rPr>
          <w:rFonts w:ascii="Arial" w:cs="Arial" w:eastAsia="Arial" w:hAnsi="Arial"/>
          <w:b w:val="false"/>
          <w:bCs w:val="false"/>
          <w:color w:val="404040"/>
          <w:sz w:val="20"/>
          <w:szCs w:val="20"/>
        </w:rPr>
        <w:t xml:space="preserve">BiLSTM: 2-layer Bidirectional LSTM, hiểu sequential context cả 2 chiều</w:t>
      </w:r>
    </w:p>
    <w:p>
      <w:pPr>
        <w:pStyle w:val="ListParagraph"/>
        <w:numPr>
          <w:ilvl w:val="0"/>
          <w:numId w:val="2"/>
        </w:numPr>
        <w:spacing w:after="40" w:before="40"/>
      </w:pPr>
      <w:r>
        <w:rPr>
          <w:rFonts w:ascii="Arial" w:cs="Arial" w:eastAsia="Arial" w:hAnsi="Arial"/>
          <w:b w:val="false"/>
          <w:bCs w:val="false"/>
          <w:color w:val="404040"/>
          <w:sz w:val="20"/>
          <w:szCs w:val="20"/>
        </w:rPr>
        <w:t xml:space="preserve">DistilBERT: fine-tuning pre-trained model trên 300k reviews, LR=2e-5, 3 epochs</w:t>
      </w:r>
    </w:p>
    <w:p>
      <w:pPr>
        <w:pStyle w:val="Heading2"/>
        <w:spacing w:after="100" w:before="200"/>
      </w:pPr>
      <w:r>
        <w:rPr>
          <w:rFonts w:ascii="Arial" w:cs="Arial" w:eastAsia="Arial" w:hAnsi="Arial"/>
          <w:b/>
          <w:bCs/>
          <w:color w:val="2E75B6"/>
          <w:sz w:val="26"/>
          <w:szCs w:val="26"/>
        </w:rPr>
        <w:t xml:space="preserve">5.4 Kết quả so sánh 7 model</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900"/>
        <w:gridCol w:w="1000"/>
        <w:gridCol w:w="800"/>
        <w:gridCol w:w="800"/>
        <w:gridCol w:w="800"/>
        <w:gridCol w:w="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Loại</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F1-Macro</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F1-Weighted</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F1-Neg</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F1-Neu</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F1-Pos</w:t>
            </w:r>
          </w:p>
        </w:tc>
        <w:tc>
          <w:tcPr>
            <w:tcW w:type="dxa" w:w="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Train Time</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Logistic Regression</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0.5472</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0.7008</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0.5673</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0.2913</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0.7830</w:t>
            </w:r>
          </w:p>
        </w:tc>
        <w:tc>
          <w:tcPr>
            <w:tcW w:type="dxa" w:w="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~20 phút</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SGD Classifier</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0.8201</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0.6989</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0.3047</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0.9124</w:t>
            </w:r>
          </w:p>
        </w:tc>
        <w:tc>
          <w:tcPr>
            <w:tcW w:type="dxa" w:w="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~1 phút</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Linear SVM</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0.6387</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0.8208</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0.6870</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0.3140</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0.9150</w:t>
            </w:r>
          </w:p>
        </w:tc>
        <w:tc>
          <w:tcPr>
            <w:tcW w:type="dxa" w:w="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~10 phút</w:t>
            </w:r>
          </w:p>
        </w:tc>
      </w:tr>
      <w:tr>
        <w:tc>
          <w:tcPr>
            <w:tcW w:type="dxa" w:w="1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Random Forest</w:t>
            </w:r>
          </w:p>
        </w:tc>
        <w:tc>
          <w:tcPr>
            <w:tcW w:type="dxa" w:w="13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Traditional ML</w:t>
            </w:r>
          </w:p>
        </w:tc>
        <w:tc>
          <w:tcPr>
            <w:tcW w:type="dxa" w:w="9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0.5789</w:t>
            </w:r>
          </w:p>
        </w:tc>
        <w:tc>
          <w:tcPr>
            <w:tcW w:type="dxa" w:w="10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0.7531</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0.6148</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0.2772</w:t>
            </w:r>
          </w:p>
        </w:tc>
        <w:tc>
          <w:tcPr>
            <w:tcW w:type="dxa" w:w="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0.8446</w:t>
            </w:r>
          </w:p>
        </w:tc>
        <w:tc>
          <w:tcPr>
            <w:tcW w:type="dxa" w:w="9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~30 phút</w:t>
            </w:r>
          </w:p>
        </w:tc>
      </w:tr>
      <w:tr>
        <w:tc>
          <w:tcPr>
            <w:tcW w:type="dxa" w:w="1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TextCNN</w:t>
            </w:r>
          </w:p>
        </w:tc>
        <w:tc>
          <w:tcPr>
            <w:tcW w:type="dxa" w:w="13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0.6656</w:t>
            </w:r>
          </w:p>
        </w:tc>
        <w:tc>
          <w:tcPr>
            <w:tcW w:type="dxa" w:w="10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0.8249</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0.7027</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0.3898</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0.9042</w:t>
            </w:r>
          </w:p>
        </w:tc>
        <w:tc>
          <w:tcPr>
            <w:tcW w:type="dxa" w:w="96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~25 phút</w:t>
            </w:r>
          </w:p>
        </w:tc>
      </w:tr>
      <w:tr>
        <w:tc>
          <w:tcPr>
            <w:tcW w:type="dxa" w:w="1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BiLSTM</w:t>
            </w:r>
          </w:p>
        </w:tc>
        <w:tc>
          <w:tcPr>
            <w:tcW w:type="dxa" w:w="13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0.6843</w:t>
            </w:r>
          </w:p>
        </w:tc>
        <w:tc>
          <w:tcPr>
            <w:tcW w:type="dxa" w:w="10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0.8431</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0.7161</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0.4142</w:t>
            </w:r>
          </w:p>
        </w:tc>
        <w:tc>
          <w:tcPr>
            <w:tcW w:type="dxa" w:w="80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0.9226</w:t>
            </w:r>
          </w:p>
        </w:tc>
        <w:tc>
          <w:tcPr>
            <w:tcW w:type="dxa" w:w="96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~35 phút</w:t>
            </w:r>
          </w:p>
        </w:tc>
      </w:tr>
      <w:tr>
        <w:tc>
          <w:tcPr>
            <w:tcW w:type="dxa" w:w="1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DistilBERT</w:t>
            </w:r>
          </w:p>
        </w:tc>
        <w:tc>
          <w:tcPr>
            <w:tcW w:type="dxa" w:w="13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1A5276"/>
                <w:sz w:val="20"/>
                <w:szCs w:val="20"/>
              </w:rPr>
              <w:t xml:space="preserve">Deep Learning</w:t>
            </w:r>
          </w:p>
        </w:tc>
        <w:tc>
          <w:tcPr>
            <w:tcW w:type="dxa" w:w="9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0.7005</w:t>
            </w:r>
          </w:p>
        </w:tc>
        <w:tc>
          <w:tcPr>
            <w:tcW w:type="dxa" w:w="10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0.8554</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0.7461</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0.4243</w:t>
            </w:r>
          </w:p>
        </w:tc>
        <w:tc>
          <w:tcPr>
            <w:tcW w:type="dxa" w:w="8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0.9311</w:t>
            </w:r>
          </w:p>
        </w:tc>
        <w:tc>
          <w:tcPr>
            <w:tcW w:type="dxa" w:w="9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18"/>
                <w:szCs w:val="18"/>
              </w:rPr>
              <w:t xml:space="preserve">~58 phút</w:t>
            </w:r>
          </w:p>
        </w:tc>
      </w:tr>
    </w:tbl>
    <w:p>
      <w:r>
        <w:t xml:space="preserve"/>
      </w:r>
    </w:p>
    <w:p>
      <w:pPr>
        <w:pStyle w:val="Heading2"/>
        <w:spacing w:after="100" w:before="200"/>
      </w:pPr>
      <w:r>
        <w:rPr>
          <w:rFonts w:ascii="Arial" w:cs="Arial" w:eastAsia="Arial" w:hAnsi="Arial"/>
          <w:b/>
          <w:bCs/>
          <w:color w:val="2E75B6"/>
          <w:sz w:val="26"/>
          <w:szCs w:val="26"/>
        </w:rPr>
        <w:t xml:space="preserve">5.5 Nhận xét kết quả</w:t>
      </w:r>
    </w:p>
    <w:p>
      <w:pPr>
        <w:pStyle w:val="ListParagraph"/>
        <w:numPr>
          <w:ilvl w:val="0"/>
          <w:numId w:val="2"/>
        </w:numPr>
        <w:spacing w:after="40" w:before="40"/>
      </w:pPr>
      <w:r>
        <w:rPr>
          <w:rFonts w:ascii="Arial" w:cs="Arial" w:eastAsia="Arial" w:hAnsi="Arial"/>
          <w:b w:val="false"/>
          <w:bCs w:val="false"/>
          <w:color w:val="404040"/>
          <w:sz w:val="20"/>
          <w:szCs w:val="20"/>
        </w:rPr>
        <w:t xml:space="preserve">Deep Learning &gt; Traditional ML ở tất cả metrics — DistilBERT đạt F1-Macro cao nhất (0.7005)</w:t>
      </w:r>
    </w:p>
    <w:p>
      <w:pPr>
        <w:pStyle w:val="ListParagraph"/>
        <w:numPr>
          <w:ilvl w:val="0"/>
          <w:numId w:val="2"/>
        </w:numPr>
        <w:spacing w:after="40" w:before="40"/>
      </w:pPr>
      <w:r>
        <w:rPr>
          <w:rFonts w:ascii="Arial" w:cs="Arial" w:eastAsia="Arial" w:hAnsi="Arial"/>
          <w:b w:val="false"/>
          <w:bCs w:val="false"/>
          <w:color w:val="404040"/>
          <w:sz w:val="20"/>
          <w:szCs w:val="20"/>
        </w:rPr>
        <w:t xml:space="preserve">SGD Classifier là model Traditional ML tốt nhất (F1-Macro=0.6387), vượt Logistic Regression và Random Forest</w:t>
      </w:r>
    </w:p>
    <w:p>
      <w:pPr>
        <w:pStyle w:val="ListParagraph"/>
        <w:numPr>
          <w:ilvl w:val="0"/>
          <w:numId w:val="2"/>
        </w:numPr>
        <w:spacing w:after="40" w:before="40"/>
      </w:pPr>
      <w:r>
        <w:rPr>
          <w:rFonts w:ascii="Arial" w:cs="Arial" w:eastAsia="Arial" w:hAnsi="Arial"/>
          <w:b w:val="false"/>
          <w:bCs w:val="false"/>
          <w:color w:val="404040"/>
          <w:sz w:val="20"/>
          <w:szCs w:val="20"/>
        </w:rPr>
        <w:t xml:space="preserve">Neutral là class khó nhất với mọi model (F1 chỉ 0.29-0.42) — ranh giới 3 sao rất mờ</w:t>
      </w:r>
    </w:p>
    <w:p>
      <w:pPr>
        <w:pStyle w:val="ListParagraph"/>
        <w:numPr>
          <w:ilvl w:val="0"/>
          <w:numId w:val="2"/>
        </w:numPr>
        <w:spacing w:after="40" w:before="40"/>
      </w:pPr>
      <w:r>
        <w:rPr>
          <w:rFonts w:ascii="Arial" w:cs="Arial" w:eastAsia="Arial" w:hAnsi="Arial"/>
          <w:b w:val="false"/>
          <w:bCs w:val="false"/>
          <w:color w:val="404040"/>
          <w:sz w:val="20"/>
          <w:szCs w:val="20"/>
        </w:rPr>
        <w:t xml:space="preserve">DistilBERT cải thiện neutral recall đáng kể (0.57) nhờ hiểu ngữ nghĩa sâu hơn</w:t>
      </w:r>
    </w:p>
    <w:p>
      <w:pPr>
        <w:pStyle w:val="ListParagraph"/>
        <w:numPr>
          <w:ilvl w:val="0"/>
          <w:numId w:val="2"/>
        </w:numPr>
        <w:spacing w:after="40" w:before="40"/>
      </w:pPr>
      <w:r>
        <w:rPr>
          <w:rFonts w:ascii="Arial" w:cs="Arial" w:eastAsia="Arial" w:hAnsi="Arial"/>
          <w:b w:val="false"/>
          <w:bCs w:val="false"/>
          <w:color w:val="404040"/>
          <w:sz w:val="20"/>
          <w:szCs w:val="20"/>
        </w:rPr>
        <w:t xml:space="preserve">Loss curve của TextCNN và BiLSTM giảm đều qua 3 epochs — không bị overfit</w:t>
      </w:r>
    </w:p>
    <w:p>
      <w:pPr>
        <w:pStyle w:val="ListParagraph"/>
        <w:numPr>
          <w:ilvl w:val="0"/>
          <w:numId w:val="2"/>
        </w:numPr>
        <w:spacing w:after="40" w:before="40"/>
      </w:pPr>
      <w:r>
        <w:rPr>
          <w:rFonts w:ascii="Arial" w:cs="Arial" w:eastAsia="Arial" w:hAnsi="Arial"/>
          <w:b w:val="false"/>
          <w:bCs w:val="false"/>
          <w:color w:val="404040"/>
          <w:sz w:val="20"/>
          <w:szCs w:val="20"/>
        </w:rPr>
        <w:t xml:space="preserve">DistilBERT loss giảm mạnh (0.62 → 0.43) — có thể train thêm epoch để cải thiện</w:t>
      </w:r>
    </w:p>
    <w:p>
      <w:r>
        <w:t xml:space="preserve"/>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VI. Kết Luận &amp; Hướng Tiếp Theo</w:t>
      </w:r>
    </w:p>
    <w:p>
      <w:pPr>
        <w:pStyle w:val="Heading2"/>
        <w:spacing w:after="100" w:before="200"/>
      </w:pPr>
      <w:r>
        <w:rPr>
          <w:rFonts w:ascii="Arial" w:cs="Arial" w:eastAsia="Arial" w:hAnsi="Arial"/>
          <w:b/>
          <w:bCs/>
          <w:color w:val="2E75B6"/>
          <w:sz w:val="26"/>
          <w:szCs w:val="26"/>
        </w:rPr>
        <w:t xml:space="preserve">6.1 Tổng kết giai đoạn 2</w:t>
      </w:r>
    </w:p>
    <w:p>
      <w:pPr>
        <w:spacing w:after="80" w:before="60"/>
      </w:pPr>
      <w:r>
        <w:rPr>
          <w:rFonts w:ascii="Arial" w:cs="Arial" w:eastAsia="Arial" w:hAnsi="Arial"/>
          <w:b w:val="false"/>
          <w:bCs w:val="false"/>
          <w:i w:val="false"/>
          <w:iCs w:val="false"/>
          <w:color w:val="404040"/>
          <w:sz w:val="20"/>
          <w:szCs w:val="20"/>
        </w:rPr>
        <w:t xml:space="preserve">Trong giai đoạn báo cáo lần 2, nhóm đã hoàn thành 4 bước quan trọng của pipeline Data Mining, xử lý thành công toàn bộ 22.6M reviews trên máy tính RAM 8GB thông qua kỹ thuật chunking, và xây dựng được hệ thống Sentiment Analysis với 7 thuật toán đa dạng từ Traditional ML đến Transformer.</w:t>
      </w:r>
    </w:p>
    <w:p>
      <w:pPr>
        <w:pStyle w:val="Heading2"/>
        <w:spacing w:after="100" w:before="200"/>
      </w:pPr>
      <w:r>
        <w:rPr>
          <w:rFonts w:ascii="Arial" w:cs="Arial" w:eastAsia="Arial" w:hAnsi="Arial"/>
          <w:b/>
          <w:bCs/>
          <w:color w:val="2E75B6"/>
          <w:sz w:val="26"/>
          <w:szCs w:val="26"/>
        </w:rPr>
        <w:t xml:space="preserve">6.2 Thách thức đã vượt qua</w:t>
      </w:r>
    </w:p>
    <w:p>
      <w:pPr>
        <w:pStyle w:val="ListParagraph"/>
        <w:numPr>
          <w:ilvl w:val="0"/>
          <w:numId w:val="2"/>
        </w:numPr>
        <w:spacing w:after="40" w:before="40"/>
      </w:pPr>
      <w:r>
        <w:rPr>
          <w:rFonts w:ascii="Arial" w:cs="Arial" w:eastAsia="Arial" w:hAnsi="Arial"/>
          <w:b w:val="false"/>
          <w:bCs w:val="false"/>
          <w:color w:val="404040"/>
          <w:sz w:val="20"/>
          <w:szCs w:val="20"/>
        </w:rPr>
        <w:t xml:space="preserve">RAM 8GB: giải quyết bằng chunking + parquet format + sparse matrix</w:t>
      </w:r>
    </w:p>
    <w:p>
      <w:pPr>
        <w:pStyle w:val="ListParagraph"/>
        <w:numPr>
          <w:ilvl w:val="0"/>
          <w:numId w:val="2"/>
        </w:numPr>
        <w:spacing w:after="40" w:before="40"/>
      </w:pPr>
      <w:r>
        <w:rPr>
          <w:rFonts w:ascii="Arial" w:cs="Arial" w:eastAsia="Arial" w:hAnsi="Arial"/>
          <w:b w:val="false"/>
          <w:bCs w:val="false"/>
          <w:color w:val="404040"/>
          <w:sz w:val="20"/>
          <w:szCs w:val="20"/>
        </w:rPr>
        <w:t xml:space="preserve">Imbalanced data (76.8% positive): giải quyết bằng class_weight và sample_weight</w:t>
      </w:r>
    </w:p>
    <w:p>
      <w:pPr>
        <w:pStyle w:val="ListParagraph"/>
        <w:numPr>
          <w:ilvl w:val="0"/>
          <w:numId w:val="2"/>
        </w:numPr>
        <w:spacing w:after="40" w:before="40"/>
      </w:pPr>
      <w:r>
        <w:rPr>
          <w:rFonts w:ascii="Arial" w:cs="Arial" w:eastAsia="Arial" w:hAnsi="Arial"/>
          <w:b w:val="false"/>
          <w:bCs w:val="false"/>
          <w:color w:val="404040"/>
          <w:sz w:val="20"/>
          <w:szCs w:val="20"/>
        </w:rPr>
        <w:t xml:space="preserve">Thư viện conflict (matplotlib + numpy): giải quyết bằng downgrade matplotlib</w:t>
      </w:r>
    </w:p>
    <w:p>
      <w:pPr>
        <w:pStyle w:val="ListParagraph"/>
        <w:numPr>
          <w:ilvl w:val="0"/>
          <w:numId w:val="2"/>
        </w:numPr>
        <w:spacing w:after="40" w:before="40"/>
      </w:pPr>
      <w:r>
        <w:rPr>
          <w:rFonts w:ascii="Arial" w:cs="Arial" w:eastAsia="Arial" w:hAnsi="Arial"/>
          <w:b w:val="false"/>
          <w:bCs w:val="false"/>
          <w:color w:val="404040"/>
          <w:sz w:val="20"/>
          <w:szCs w:val="20"/>
        </w:rPr>
        <w:t xml:space="preserve">Google Colab OOM: giải quyết bằng giảm max_features, dùng float32, xử lý chunked</w:t>
      </w:r>
    </w:p>
    <w:p>
      <w:pPr>
        <w:pStyle w:val="Heading2"/>
        <w:spacing w:after="100" w:before="200"/>
      </w:pPr>
      <w:r>
        <w:rPr>
          <w:rFonts w:ascii="Arial" w:cs="Arial" w:eastAsia="Arial" w:hAnsi="Arial"/>
          <w:b/>
          <w:bCs/>
          <w:color w:val="2E75B6"/>
          <w:sz w:val="26"/>
          <w:szCs w:val="26"/>
        </w:rPr>
        <w:t xml:space="preserve">6.3 Công việc tiếp theo (Bước 6 &amp; 7)</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6: Xây dựng Recommendation System với 5 thuật toán: SVD, SVD++, ALS, Content-Based, NCF</w:t>
      </w:r>
    </w:p>
    <w:p>
      <w:pPr>
        <w:pStyle w:val="ListParagraph"/>
        <w:numPr>
          <w:ilvl w:val="0"/>
          <w:numId w:val="2"/>
        </w:numPr>
        <w:spacing w:after="40" w:before="40"/>
      </w:pPr>
      <w:r>
        <w:rPr>
          <w:rFonts w:ascii="Arial" w:cs="Arial" w:eastAsia="Arial" w:hAnsi="Arial"/>
          <w:b w:val="false"/>
          <w:bCs w:val="false"/>
          <w:color w:val="404040"/>
          <w:sz w:val="20"/>
          <w:szCs w:val="20"/>
        </w:rPr>
        <w:t xml:space="preserve">Bước 7: Đánh giá tổng hợp, so sánh tất cả model, viết báo cáo cuối</w:t>
      </w:r>
    </w:p>
    <w:p>
      <w:pPr>
        <w:pStyle w:val="ListParagraph"/>
        <w:numPr>
          <w:ilvl w:val="0"/>
          <w:numId w:val="2"/>
        </w:numPr>
        <w:spacing w:after="40" w:before="40"/>
      </w:pPr>
      <w:r>
        <w:rPr>
          <w:rFonts w:ascii="Arial" w:cs="Arial" w:eastAsia="Arial" w:hAnsi="Arial"/>
          <w:b w:val="false"/>
          <w:bCs w:val="false"/>
          <w:color w:val="404040"/>
          <w:sz w:val="20"/>
          <w:szCs w:val="20"/>
        </w:rPr>
        <w:t xml:space="preserve">Tối ưu DistilBERT: train thêm 2-3 epochs, thử RoBERTa để so sánh</w:t>
      </w:r>
    </w:p>
    <w:p>
      <w:r>
        <w:t xml:space="preserve"/>
      </w:r>
    </w:p>
    <w:p>
      <w:r>
        <w:t xml:space="preserve"/>
      </w:r>
    </w:p>
    <w:p>
      <w:pPr>
        <w:jc w:val="center"/>
      </w:pPr>
      <w:r>
        <w:rPr>
          <w:rFonts w:ascii="Arial" w:cs="Arial" w:eastAsia="Arial" w:hAnsi="Arial"/>
          <w:i/>
          <w:iCs/>
          <w:color w:val="888888"/>
          <w:sz w:val="18"/>
          <w:szCs w:val="18"/>
        </w:rPr>
        <w:t xml:space="preserve">— Hết báo cáo tiến độ lần 2 —</w:t>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Báo cáo tiến độ lần 2  |  Amazon Clothing Review Analysis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2026-04-05T16:41:09.787Z</dcterms:created>
  <dcterms:modified xsi:type="dcterms:W3CDTF">2026-04-05T16:41:09.788Z</dcterms:modified>
</cp:coreProperties>
</file>

<file path=docProps/custom.xml><?xml version="1.0" encoding="utf-8"?>
<Properties xmlns="http://schemas.openxmlformats.org/officeDocument/2006/custom-properties" xmlns:vt="http://schemas.openxmlformats.org/officeDocument/2006/docPropsVTypes"/>
</file>