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2387FD" w:rsidR="001B0993" w:rsidRDefault="00311CC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OPERAČNÍ </w:t>
      </w:r>
      <w:r w:rsidR="00A50A46">
        <w:rPr>
          <w:b/>
          <w:sz w:val="48"/>
          <w:szCs w:val="48"/>
        </w:rPr>
        <w:t>FUNKCE – PALBA</w:t>
      </w:r>
      <w:r>
        <w:rPr>
          <w:b/>
          <w:sz w:val="48"/>
          <w:szCs w:val="48"/>
        </w:rPr>
        <w:t>, MANÉVR, VELENÍ A ŘÍZENÍ</w:t>
      </w:r>
    </w:p>
    <w:p w14:paraId="00000002" w14:textId="77777777" w:rsidR="001B0993" w:rsidRDefault="001B0993">
      <w:pPr>
        <w:ind w:left="720"/>
        <w:rPr>
          <w:b/>
          <w:sz w:val="24"/>
          <w:szCs w:val="24"/>
        </w:rPr>
      </w:pPr>
    </w:p>
    <w:p w14:paraId="00000003" w14:textId="67C68852" w:rsidR="001B0993" w:rsidRDefault="00311CCF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operační funkce: palba, manévr, velení a </w:t>
      </w:r>
      <w:r w:rsidR="00A50A46">
        <w:rPr>
          <w:b/>
          <w:sz w:val="24"/>
          <w:szCs w:val="24"/>
        </w:rPr>
        <w:t>řízení – charakteristika</w:t>
      </w:r>
      <w:r>
        <w:rPr>
          <w:b/>
          <w:sz w:val="24"/>
          <w:szCs w:val="24"/>
        </w:rPr>
        <w:t xml:space="preserve"> pojmů, k čemu slouží, co je cílem, podmínky pro jejich provedení</w:t>
      </w:r>
    </w:p>
    <w:p w14:paraId="00000004" w14:textId="77777777" w:rsidR="001B0993" w:rsidRDefault="00311CCF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objasněte a proveďte klasifikaci (možné dělení) jednotlivých činností</w:t>
      </w:r>
    </w:p>
    <w:p w14:paraId="00000005" w14:textId="77777777" w:rsidR="001B0993" w:rsidRDefault="00311CCF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formy a druhy manévru</w:t>
      </w:r>
    </w:p>
    <w:p w14:paraId="00000006" w14:textId="77777777" w:rsidR="001B0993" w:rsidRDefault="00311CCF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aspekty použití manévru a manévrování, metody a principy manévrování</w:t>
      </w:r>
    </w:p>
    <w:p w14:paraId="00000007" w14:textId="77777777" w:rsidR="001B0993" w:rsidRDefault="00311CCF">
      <w:pPr>
        <w:numPr>
          <w:ilvl w:val="0"/>
          <w:numId w:val="2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palba, palebná síla, její využití, druhy paleb a manévr palbou</w:t>
      </w:r>
    </w:p>
    <w:p w14:paraId="00000008" w14:textId="77777777" w:rsidR="001B0993" w:rsidRDefault="001B0993">
      <w:pPr>
        <w:rPr>
          <w:b/>
          <w:sz w:val="24"/>
          <w:szCs w:val="24"/>
        </w:rPr>
      </w:pPr>
    </w:p>
    <w:p w14:paraId="00000009" w14:textId="77777777" w:rsidR="001B0993" w:rsidRDefault="00913FCE">
      <w:pPr>
        <w:rPr>
          <w:b/>
          <w:sz w:val="24"/>
          <w:szCs w:val="24"/>
        </w:rPr>
      </w:pPr>
      <w:r>
        <w:pict w14:anchorId="6B377AAA">
          <v:rect id="_x0000_i1025" style="width:0;height:1.5pt" o:hralign="center" o:hrstd="t" o:hr="t" fillcolor="#a0a0a0" stroked="f"/>
        </w:pict>
      </w:r>
    </w:p>
    <w:p w14:paraId="0000000A" w14:textId="77777777" w:rsidR="001B0993" w:rsidRDefault="001B0993">
      <w:pPr>
        <w:rPr>
          <w:b/>
          <w:sz w:val="24"/>
          <w:szCs w:val="24"/>
        </w:rPr>
      </w:pPr>
    </w:p>
    <w:p w14:paraId="0000000B" w14:textId="77777777" w:rsidR="001B0993" w:rsidRDefault="00311CCF">
      <w:pPr>
        <w:rPr>
          <w:sz w:val="24"/>
          <w:szCs w:val="24"/>
        </w:rPr>
      </w:pPr>
      <w:r>
        <w:rPr>
          <w:b/>
          <w:sz w:val="24"/>
          <w:szCs w:val="24"/>
        </w:rPr>
        <w:t>Operační funkce</w:t>
      </w:r>
      <w:r>
        <w:rPr>
          <w:sz w:val="24"/>
          <w:szCs w:val="24"/>
        </w:rPr>
        <w:t xml:space="preserve"> = společné funkce</w:t>
      </w:r>
    </w:p>
    <w:p w14:paraId="0000000C" w14:textId="77777777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= vybrané charakteristiky, kterými lze popsat operaci a které se vztahují k rozhodujícím činnostem vojsk </w:t>
      </w:r>
    </w:p>
    <w:p w14:paraId="0000000D" w14:textId="77777777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odrážejí se v </w:t>
      </w:r>
      <w:r>
        <w:rPr>
          <w:sz w:val="24"/>
          <w:szCs w:val="24"/>
          <w:u w:val="single"/>
        </w:rPr>
        <w:t>operačním rozkaze</w:t>
      </w:r>
      <w:r>
        <w:rPr>
          <w:sz w:val="24"/>
          <w:szCs w:val="24"/>
        </w:rPr>
        <w:t xml:space="preserve"> (= plán operace)</w:t>
      </w:r>
    </w:p>
    <w:p w14:paraId="0000000E" w14:textId="59E15CB2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s jejich využitím lze systematizovat poznatky, úkoly </w:t>
      </w:r>
      <w:r w:rsidR="00A50A46">
        <w:rPr>
          <w:sz w:val="24"/>
          <w:szCs w:val="24"/>
        </w:rPr>
        <w:t>sil, ...</w:t>
      </w:r>
    </w:p>
    <w:p w14:paraId="0000000F" w14:textId="77777777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nejsou ve svém výčtu omezeny, lze je agregovat nebo naopak dělit podrobněji</w:t>
      </w:r>
    </w:p>
    <w:p w14:paraId="00000010" w14:textId="77777777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 realizaci těchto funkcí se podílí prakticky všechny druhy ozbrojených sil, druhy vojsk i služby</w:t>
      </w:r>
    </w:p>
    <w:p w14:paraId="00000011" w14:textId="6F4B18DE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důležitá koordinace mezi všemi </w:t>
      </w:r>
      <w:r w:rsidR="00A50A46">
        <w:rPr>
          <w:sz w:val="24"/>
          <w:szCs w:val="24"/>
        </w:rPr>
        <w:t>aktéry – i</w:t>
      </w:r>
      <w:r>
        <w:rPr>
          <w:sz w:val="24"/>
          <w:szCs w:val="24"/>
        </w:rPr>
        <w:t xml:space="preserve"> civilními</w:t>
      </w:r>
    </w:p>
    <w:p w14:paraId="00000012" w14:textId="77777777" w:rsidR="001B0993" w:rsidRDefault="00311CCF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základní a nejčastěji uváděné funkce</w:t>
      </w:r>
      <w:r>
        <w:rPr>
          <w:sz w:val="24"/>
          <w:szCs w:val="24"/>
        </w:rPr>
        <w:t>:</w:t>
      </w:r>
    </w:p>
    <w:p w14:paraId="00000013" w14:textId="77777777" w:rsidR="001B0993" w:rsidRDefault="00311CCF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palba</w:t>
      </w:r>
    </w:p>
    <w:p w14:paraId="00000014" w14:textId="77777777" w:rsidR="001B0993" w:rsidRDefault="00311CCF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manévr</w:t>
      </w:r>
    </w:p>
    <w:p w14:paraId="00000015" w14:textId="77777777" w:rsidR="001B0993" w:rsidRDefault="00311CCF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velení a řízení</w:t>
      </w:r>
    </w:p>
    <w:p w14:paraId="00000016" w14:textId="77777777" w:rsidR="001B0993" w:rsidRDefault="00311CCF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podpora</w:t>
      </w:r>
    </w:p>
    <w:p w14:paraId="00000017" w14:textId="77777777" w:rsidR="001B0993" w:rsidRDefault="00311CCF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zabezpečení</w:t>
      </w:r>
    </w:p>
    <w:p w14:paraId="00000018" w14:textId="77777777" w:rsidR="001B0993" w:rsidRDefault="00311CCF">
      <w:pPr>
        <w:numPr>
          <w:ilvl w:val="1"/>
          <w:numId w:val="9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ochrana vojsk</w:t>
      </w:r>
    </w:p>
    <w:p w14:paraId="00000019" w14:textId="77777777" w:rsidR="001B0993" w:rsidRDefault="001B0993">
      <w:pPr>
        <w:ind w:left="1440"/>
        <w:rPr>
          <w:b/>
          <w:sz w:val="24"/>
          <w:szCs w:val="24"/>
        </w:rPr>
      </w:pPr>
    </w:p>
    <w:p w14:paraId="0000001A" w14:textId="77777777" w:rsidR="001B0993" w:rsidRDefault="00311CCF">
      <w:pPr>
        <w:rPr>
          <w:b/>
          <w:sz w:val="24"/>
          <w:szCs w:val="24"/>
        </w:rPr>
      </w:pPr>
      <w:r>
        <w:rPr>
          <w:b/>
          <w:sz w:val="24"/>
          <w:szCs w:val="24"/>
        </w:rPr>
        <w:t>PALBA</w:t>
      </w:r>
    </w:p>
    <w:p w14:paraId="0000001B" w14:textId="77777777" w:rsidR="001B0993" w:rsidRDefault="00311CC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hlavní prostředek ničení protivníka -&gt; považována za nejdůležitější prvek soudobého boje</w:t>
      </w:r>
    </w:p>
    <w:p w14:paraId="0000001C" w14:textId="77777777" w:rsidR="001B0993" w:rsidRDefault="00311CC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= společné a koordinované použití palebné síly (přímé i nepřímé) s cílem zničit objekty protivníka nebo je vyřadit z činnosti</w:t>
      </w:r>
    </w:p>
    <w:p w14:paraId="0000001D" w14:textId="0FE8153B" w:rsidR="001B0993" w:rsidRDefault="00311CC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má smrtící/letální (samopal, kulomet, tříštivá munice) i nesmrtící/neletální (infrazvuk, demoralizující letáky a </w:t>
      </w:r>
      <w:r w:rsidR="00A50A46">
        <w:rPr>
          <w:sz w:val="24"/>
          <w:szCs w:val="24"/>
        </w:rPr>
        <w:t>vysílání,</w:t>
      </w:r>
      <w:r>
        <w:rPr>
          <w:sz w:val="24"/>
          <w:szCs w:val="24"/>
        </w:rPr>
        <w:t>) účinky</w:t>
      </w:r>
    </w:p>
    <w:p w14:paraId="0000001E" w14:textId="77777777" w:rsidR="001B0993" w:rsidRDefault="00311CCF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výsledek palby podle stupně vyřazení cíle/objektu</w:t>
      </w:r>
      <w:r>
        <w:rPr>
          <w:sz w:val="24"/>
          <w:szCs w:val="24"/>
        </w:rPr>
        <w:t>:</w:t>
      </w:r>
    </w:p>
    <w:p w14:paraId="0000001F" w14:textId="77777777" w:rsidR="001B0993" w:rsidRDefault="00311CCF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zničení</w:t>
      </w:r>
    </w:p>
    <w:p w14:paraId="00000020" w14:textId="77777777" w:rsidR="001B0993" w:rsidRDefault="00311CCF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umlčení</w:t>
      </w:r>
    </w:p>
    <w:p w14:paraId="00000021" w14:textId="77777777" w:rsidR="001B0993" w:rsidRDefault="00311CCF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rušení</w:t>
      </w:r>
    </w:p>
    <w:p w14:paraId="00000022" w14:textId="77777777" w:rsidR="001B0993" w:rsidRDefault="00311CCF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zboření</w:t>
      </w:r>
    </w:p>
    <w:p w14:paraId="00000023" w14:textId="77777777" w:rsidR="001B0993" w:rsidRDefault="00311CCF">
      <w:pPr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oslepení…</w:t>
      </w:r>
    </w:p>
    <w:p w14:paraId="00000024" w14:textId="77777777" w:rsidR="001B0993" w:rsidRDefault="00311CC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základem eliminace schopností a vůle protivníka bojovat</w:t>
      </w:r>
    </w:p>
    <w:p w14:paraId="00000025" w14:textId="23440650" w:rsidR="001B0993" w:rsidRDefault="00311CC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prostředky</w:t>
      </w:r>
      <w:r>
        <w:rPr>
          <w:sz w:val="24"/>
          <w:szCs w:val="24"/>
        </w:rPr>
        <w:t xml:space="preserve">: pistole, puška, samopal, </w:t>
      </w:r>
      <w:r w:rsidR="00A50A46">
        <w:rPr>
          <w:sz w:val="24"/>
          <w:szCs w:val="24"/>
        </w:rPr>
        <w:t>odstřelovači</w:t>
      </w:r>
      <w:r>
        <w:rPr>
          <w:sz w:val="24"/>
          <w:szCs w:val="24"/>
        </w:rPr>
        <w:t xml:space="preserve"> puška, kulomet, kanón, RPG, PTŘS, houfnice, granátomet, minomet, ŘS</w:t>
      </w:r>
    </w:p>
    <w:p w14:paraId="00000026" w14:textId="77777777" w:rsidR="001B0993" w:rsidRDefault="00311CCF">
      <w:pPr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dělení</w:t>
      </w:r>
      <w:r>
        <w:rPr>
          <w:sz w:val="24"/>
          <w:szCs w:val="24"/>
        </w:rPr>
        <w:t>:</w:t>
      </w:r>
    </w:p>
    <w:p w14:paraId="00000027" w14:textId="77777777" w:rsidR="001B0993" w:rsidRDefault="00311CCF">
      <w:pPr>
        <w:numPr>
          <w:ilvl w:val="1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přímá palba</w:t>
      </w:r>
    </w:p>
    <w:p w14:paraId="00000028" w14:textId="77777777" w:rsidR="001B0993" w:rsidRDefault="00311CCF">
      <w:pPr>
        <w:numPr>
          <w:ilvl w:val="1"/>
          <w:numId w:val="17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nepřímá palba</w:t>
      </w:r>
    </w:p>
    <w:p w14:paraId="00000029" w14:textId="77777777" w:rsidR="001B0993" w:rsidRDefault="001B0993">
      <w:pPr>
        <w:ind w:left="1440"/>
        <w:rPr>
          <w:b/>
          <w:sz w:val="24"/>
          <w:szCs w:val="24"/>
        </w:rPr>
      </w:pPr>
    </w:p>
    <w:p w14:paraId="0000002A" w14:textId="77777777" w:rsidR="001B0993" w:rsidRDefault="00311CCF">
      <w:pPr>
        <w:ind w:left="426"/>
        <w:rPr>
          <w:b/>
          <w:sz w:val="24"/>
          <w:szCs w:val="24"/>
        </w:rPr>
      </w:pPr>
      <w:r>
        <w:rPr>
          <w:b/>
          <w:sz w:val="24"/>
          <w:szCs w:val="24"/>
        </w:rPr>
        <w:t>Druhy paleb</w:t>
      </w:r>
    </w:p>
    <w:p w14:paraId="0000002B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hromadná palba</w:t>
      </w:r>
    </w:p>
    <w:p w14:paraId="0000002C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krycí palba</w:t>
      </w:r>
    </w:p>
    <w:p w14:paraId="0000002D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metodická palba</w:t>
      </w:r>
    </w:p>
    <w:p w14:paraId="0000002E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nepohyblivá přehradná palba</w:t>
      </w:r>
    </w:p>
    <w:p w14:paraId="0000002F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nepřímá střelba</w:t>
      </w:r>
    </w:p>
    <w:p w14:paraId="00000030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obranná palba</w:t>
      </w:r>
    </w:p>
    <w:p w14:paraId="00000031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palba pro umlčení</w:t>
      </w:r>
    </w:p>
    <w:p w14:paraId="00000032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podpůrná palba</w:t>
      </w:r>
    </w:p>
    <w:p w14:paraId="00000033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pohyblivá přehradná palba</w:t>
      </w:r>
    </w:p>
    <w:p w14:paraId="00000034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předem plánovaná palba</w:t>
      </w:r>
    </w:p>
    <w:p w14:paraId="00000035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přehradná palba</w:t>
      </w:r>
    </w:p>
    <w:p w14:paraId="00000036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přímá palba</w:t>
      </w:r>
    </w:p>
    <w:p w14:paraId="00000037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připravená palba</w:t>
      </w:r>
    </w:p>
    <w:p w14:paraId="00000038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přípravná palba</w:t>
      </w:r>
    </w:p>
    <w:p w14:paraId="00000039" w14:textId="77777777" w:rsidR="001B0993" w:rsidRDefault="00311CCF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soustředěná palba</w:t>
      </w:r>
    </w:p>
    <w:p w14:paraId="0000003A" w14:textId="77777777" w:rsidR="001B0993" w:rsidRDefault="001B0993">
      <w:pPr>
        <w:rPr>
          <w:sz w:val="24"/>
          <w:szCs w:val="24"/>
        </w:rPr>
      </w:pPr>
    </w:p>
    <w:p w14:paraId="0000003B" w14:textId="77777777" w:rsidR="001B0993" w:rsidRDefault="00311CC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rozdělení z hlediska působení z prostředí do prostředí</w:t>
      </w:r>
      <w:r>
        <w:rPr>
          <w:sz w:val="24"/>
          <w:szCs w:val="24"/>
        </w:rPr>
        <w:t>:</w:t>
      </w:r>
    </w:p>
    <w:p w14:paraId="0000003C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země-země</w:t>
      </w:r>
    </w:p>
    <w:p w14:paraId="0000003D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země-vzduch</w:t>
      </w:r>
    </w:p>
    <w:p w14:paraId="0000003E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země-moře</w:t>
      </w:r>
    </w:p>
    <w:p w14:paraId="0000003F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vzduch-země</w:t>
      </w:r>
    </w:p>
    <w:p w14:paraId="00000040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vzduch-vzduch</w:t>
      </w:r>
    </w:p>
    <w:p w14:paraId="00000041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vzduch-moře</w:t>
      </w:r>
    </w:p>
    <w:p w14:paraId="00000042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moře-země</w:t>
      </w:r>
    </w:p>
    <w:p w14:paraId="00000043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moře-vzduch</w:t>
      </w:r>
    </w:p>
    <w:p w14:paraId="00000044" w14:textId="77777777" w:rsidR="001B0993" w:rsidRDefault="00311CCF">
      <w:pPr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moře-moře </w:t>
      </w:r>
    </w:p>
    <w:p w14:paraId="00000045" w14:textId="77777777" w:rsidR="001B0993" w:rsidRDefault="001B0993">
      <w:pPr>
        <w:rPr>
          <w:sz w:val="24"/>
          <w:szCs w:val="24"/>
        </w:rPr>
      </w:pPr>
    </w:p>
    <w:p w14:paraId="00000046" w14:textId="77777777" w:rsidR="001B0993" w:rsidRDefault="00311CCF">
      <w:pPr>
        <w:ind w:left="426"/>
        <w:rPr>
          <w:sz w:val="24"/>
          <w:szCs w:val="24"/>
        </w:rPr>
      </w:pPr>
      <w:r>
        <w:rPr>
          <w:b/>
          <w:sz w:val="24"/>
          <w:szCs w:val="24"/>
        </w:rPr>
        <w:t xml:space="preserve">Podmínky provedení, účastníci </w:t>
      </w:r>
      <w:r>
        <w:rPr>
          <w:sz w:val="24"/>
          <w:szCs w:val="24"/>
        </w:rPr>
        <w:t xml:space="preserve">atd. </w:t>
      </w:r>
    </w:p>
    <w:p w14:paraId="00000047" w14:textId="77777777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prováděna všemi prostředky; palebná síla je vyjádřena jejich množstvím a účinností </w:t>
      </w:r>
    </w:p>
    <w:p w14:paraId="00000048" w14:textId="77777777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palebnou sílu lze použít samostatně i odděleně od manévru, kdy se zaměřuje ke zničení, vyčerpání, zdržení nebo rozvrácení sil protivníka</w:t>
      </w:r>
    </w:p>
    <w:p w14:paraId="00000049" w14:textId="00BF7DEC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pro zvýšení účinnosti </w:t>
      </w:r>
      <w:r w:rsidR="00A50A46">
        <w:rPr>
          <w:sz w:val="24"/>
          <w:szCs w:val="24"/>
        </w:rPr>
        <w:t>palby – použití</w:t>
      </w:r>
      <w:r>
        <w:rPr>
          <w:sz w:val="24"/>
          <w:szCs w:val="24"/>
        </w:rPr>
        <w:t xml:space="preserve"> prostředků snímání dislokace cílů jejich nalezení a zhodnocení účinků</w:t>
      </w:r>
    </w:p>
    <w:p w14:paraId="0000004A" w14:textId="77777777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palebná síla má své limity (když je použita bez manévru)</w:t>
      </w:r>
    </w:p>
    <w:p w14:paraId="0000004B" w14:textId="77777777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účastní se pozemní vojsko, vojenské letectvo, vojenské námořnictvo</w:t>
      </w:r>
    </w:p>
    <w:p w14:paraId="0000004D" w14:textId="77777777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rozdělení palebných prostředků a způsobu palebného působení na protivníka je nedílnou součástí plánů operace (boje)</w:t>
      </w:r>
    </w:p>
    <w:p w14:paraId="0000004E" w14:textId="77777777" w:rsidR="001B0993" w:rsidRDefault="00311CCF">
      <w:pPr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palebná síla + manévr -&gt; navzájem zvyšující celkovou účinnost </w:t>
      </w:r>
    </w:p>
    <w:p w14:paraId="0000004F" w14:textId="77777777" w:rsidR="001B0993" w:rsidRDefault="001B0993">
      <w:pPr>
        <w:rPr>
          <w:b/>
          <w:sz w:val="24"/>
          <w:szCs w:val="24"/>
        </w:rPr>
      </w:pPr>
    </w:p>
    <w:p w14:paraId="00000050" w14:textId="77777777" w:rsidR="001B0993" w:rsidRDefault="00311CCF">
      <w:pPr>
        <w:rPr>
          <w:sz w:val="24"/>
          <w:szCs w:val="24"/>
        </w:rPr>
      </w:pPr>
      <w:r>
        <w:rPr>
          <w:b/>
          <w:sz w:val="24"/>
          <w:szCs w:val="24"/>
        </w:rPr>
        <w:t>MANÉVR</w:t>
      </w:r>
    </w:p>
    <w:p w14:paraId="00000051" w14:textId="3778E056" w:rsidR="001B0993" w:rsidRDefault="00311CC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jeden z hlavních obsahových prvků </w:t>
      </w:r>
      <w:r w:rsidR="00A50A46">
        <w:rPr>
          <w:sz w:val="24"/>
          <w:szCs w:val="24"/>
        </w:rPr>
        <w:t>boje – dynamický</w:t>
      </w:r>
      <w:r>
        <w:rPr>
          <w:sz w:val="24"/>
          <w:szCs w:val="24"/>
        </w:rPr>
        <w:t xml:space="preserve"> prvek boje</w:t>
      </w:r>
    </w:p>
    <w:p w14:paraId="00000052" w14:textId="77777777" w:rsidR="001B0993" w:rsidRDefault="00311CC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= provedení organizované a rychlé změny ve využití rozmístění nebo složení vlastních vojsk vzhledem k situaci nepřítele</w:t>
      </w:r>
    </w:p>
    <w:p w14:paraId="00000053" w14:textId="77777777" w:rsidR="001B0993" w:rsidRDefault="00311CCF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cíl = vytvořit co nejvýhodnějších podmínek pro úspěšné splnění zámyslu boje (= vítězství nad nepřítelem v určitém čase a prostoru) </w:t>
      </w:r>
    </w:p>
    <w:p w14:paraId="00000054" w14:textId="77777777" w:rsidR="001B0993" w:rsidRDefault="00311CCF">
      <w:pPr>
        <w:numPr>
          <w:ilvl w:val="1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např.: rozvinutí vojsk na bojišti s využitím pohybu a síly, a následného dosažení výhody nad nepřítelem za účelem splnění úkolu, který je stanoven)</w:t>
      </w:r>
    </w:p>
    <w:p w14:paraId="00000055" w14:textId="77777777" w:rsidR="001B0993" w:rsidRDefault="00311CCF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umožňuje</w:t>
      </w:r>
      <w:r>
        <w:rPr>
          <w:sz w:val="24"/>
          <w:szCs w:val="24"/>
        </w:rPr>
        <w:t>:</w:t>
      </w:r>
    </w:p>
    <w:p w14:paraId="00000056" w14:textId="77777777" w:rsidR="001B0993" w:rsidRDefault="00311CCF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zachovat si volnost jednání</w:t>
      </w:r>
    </w:p>
    <w:p w14:paraId="00000057" w14:textId="77777777" w:rsidR="001B0993" w:rsidRDefault="00311CCF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zaujímat výhodné prostory</w:t>
      </w:r>
    </w:p>
    <w:p w14:paraId="00000058" w14:textId="77777777" w:rsidR="001B0993" w:rsidRDefault="00311CCF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dosahovat překvapení </w:t>
      </w:r>
    </w:p>
    <w:p w14:paraId="00000059" w14:textId="77777777" w:rsidR="001B0993" w:rsidRDefault="00311CCF">
      <w:pPr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chránit vlastní vojska</w:t>
      </w:r>
    </w:p>
    <w:p w14:paraId="0000005A" w14:textId="77777777" w:rsidR="001B0993" w:rsidRDefault="00311CCF">
      <w:pPr>
        <w:numPr>
          <w:ilvl w:val="0"/>
          <w:numId w:val="16"/>
        </w:numPr>
      </w:pPr>
      <w:r>
        <w:rPr>
          <w:sz w:val="24"/>
          <w:szCs w:val="24"/>
          <w:u w:val="single"/>
        </w:rPr>
        <w:t>cíle manévru</w:t>
      </w:r>
      <w:r>
        <w:rPr>
          <w:sz w:val="24"/>
          <w:szCs w:val="24"/>
        </w:rPr>
        <w:t>:</w:t>
      </w:r>
    </w:p>
    <w:p w14:paraId="0000005B" w14:textId="77777777" w:rsidR="001B0993" w:rsidRDefault="00311CCF">
      <w:pPr>
        <w:numPr>
          <w:ilvl w:val="1"/>
          <w:numId w:val="16"/>
        </w:numPr>
      </w:pPr>
      <w:r>
        <w:rPr>
          <w:sz w:val="24"/>
          <w:szCs w:val="24"/>
        </w:rPr>
        <w:t>dosažení postavení, ze kterého může být zasazen úder s neočekávanou koncentrací palby</w:t>
      </w:r>
    </w:p>
    <w:p w14:paraId="0000005C" w14:textId="77777777" w:rsidR="001B0993" w:rsidRDefault="00311CCF">
      <w:pPr>
        <w:numPr>
          <w:ilvl w:val="1"/>
          <w:numId w:val="16"/>
        </w:numPr>
      </w:pPr>
      <w:r>
        <w:rPr>
          <w:sz w:val="24"/>
          <w:szCs w:val="24"/>
        </w:rPr>
        <w:t>získání postavení, které umožňuje dosáhnout překvapení:</w:t>
      </w:r>
    </w:p>
    <w:p w14:paraId="0000005D" w14:textId="77777777" w:rsidR="001B0993" w:rsidRDefault="00311CCF">
      <w:pPr>
        <w:numPr>
          <w:ilvl w:val="2"/>
          <w:numId w:val="16"/>
        </w:numPr>
      </w:pPr>
      <w:r>
        <w:rPr>
          <w:sz w:val="24"/>
          <w:szCs w:val="24"/>
        </w:rPr>
        <w:t>útokem z neočekávaného nebo nechráněného směru</w:t>
      </w:r>
    </w:p>
    <w:p w14:paraId="0000005E" w14:textId="77777777" w:rsidR="001B0993" w:rsidRDefault="00311CCF">
      <w:pPr>
        <w:numPr>
          <w:ilvl w:val="2"/>
          <w:numId w:val="16"/>
        </w:numPr>
      </w:pPr>
      <w:r>
        <w:rPr>
          <w:sz w:val="24"/>
          <w:szCs w:val="24"/>
        </w:rPr>
        <w:t>dříve, než to protivník očekává</w:t>
      </w:r>
    </w:p>
    <w:p w14:paraId="0000005F" w14:textId="77777777" w:rsidR="001B0993" w:rsidRDefault="00311CCF">
      <w:pPr>
        <w:numPr>
          <w:ilvl w:val="1"/>
          <w:numId w:val="16"/>
        </w:numPr>
      </w:pPr>
      <w:r>
        <w:rPr>
          <w:sz w:val="24"/>
          <w:szCs w:val="24"/>
        </w:rPr>
        <w:t>ovládnutí území, které je klíčové pro plány protivníka, a tím mu zabránit v provedení jeho vlastního manévru</w:t>
      </w:r>
    </w:p>
    <w:p w14:paraId="00000060" w14:textId="77777777" w:rsidR="001B0993" w:rsidRDefault="00311CCF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dělení</w:t>
      </w:r>
      <w:r>
        <w:rPr>
          <w:sz w:val="24"/>
          <w:szCs w:val="24"/>
        </w:rPr>
        <w:t>:</w:t>
      </w:r>
    </w:p>
    <w:p w14:paraId="00000061" w14:textId="77777777" w:rsidR="001B0993" w:rsidRDefault="00311CCF">
      <w:pPr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podle cíle nebo rozsahu zúčastněných vojsk</w:t>
      </w:r>
    </w:p>
    <w:p w14:paraId="00000062" w14:textId="77777777" w:rsidR="001B0993" w:rsidRDefault="00311CCF">
      <w:pPr>
        <w:numPr>
          <w:ilvl w:val="2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>strategický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 xml:space="preserve">operační </w:t>
      </w:r>
      <w:r>
        <w:rPr>
          <w:sz w:val="24"/>
          <w:szCs w:val="24"/>
        </w:rPr>
        <w:t xml:space="preserve">a </w:t>
      </w:r>
      <w:r>
        <w:rPr>
          <w:b/>
          <w:sz w:val="24"/>
          <w:szCs w:val="24"/>
        </w:rPr>
        <w:t>taktický manévr</w:t>
      </w:r>
    </w:p>
    <w:p w14:paraId="00000063" w14:textId="77777777" w:rsidR="001B0993" w:rsidRDefault="00311CCF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podle charakteru činnosti    </w:t>
      </w:r>
      <w:r>
        <w:rPr>
          <w:sz w:val="24"/>
          <w:szCs w:val="24"/>
        </w:rPr>
        <w:t xml:space="preserve">   </w:t>
      </w:r>
    </w:p>
    <w:p w14:paraId="00000064" w14:textId="77777777" w:rsidR="001B0993" w:rsidRDefault="00311CCF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manévr silami a prostředky</w:t>
      </w:r>
      <w:r>
        <w:rPr>
          <w:sz w:val="24"/>
          <w:szCs w:val="24"/>
        </w:rPr>
        <w:t xml:space="preserve"> </w:t>
      </w:r>
    </w:p>
    <w:p w14:paraId="00000065" w14:textId="77777777" w:rsidR="001B0993" w:rsidRDefault="00311CCF">
      <w:pPr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manévr palbou</w:t>
      </w:r>
      <w:r>
        <w:rPr>
          <w:sz w:val="24"/>
          <w:szCs w:val="24"/>
        </w:rPr>
        <w:t xml:space="preserve"> (manévr zvyšuje potenciální účinky palebné síly a naopak, palebná síla umožní manévr)</w:t>
      </w:r>
    </w:p>
    <w:p w14:paraId="00000066" w14:textId="77777777" w:rsidR="001B0993" w:rsidRDefault="00311CCF">
      <w:pPr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manévr palbou</w:t>
      </w:r>
    </w:p>
    <w:p w14:paraId="00000067" w14:textId="77777777" w:rsidR="001B0993" w:rsidRDefault="00311CCF">
      <w:pPr>
        <w:numPr>
          <w:ilvl w:val="1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spočívá v záměrném a rychlém soustřeďování, rozdělování a přenosu palby na cíle v sestavě protivníka v dosahu účinné střelby palebných prostředků, které má velitel daného stupně k dispozici</w:t>
      </w:r>
    </w:p>
    <w:p w14:paraId="00000068" w14:textId="77777777" w:rsidR="001B0993" w:rsidRDefault="00311CCF">
      <w:pPr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výsledek činnosti velitelů a štábů všech stupňů při rozhodování o pořadí a způsobu vyřazování (umlčování, ničení atd.) jednotlivých i skupinových cílů, zjištěných v sestavě protivníka</w:t>
      </w:r>
    </w:p>
    <w:p w14:paraId="00000069" w14:textId="77777777" w:rsidR="001B0993" w:rsidRDefault="001B0993">
      <w:pPr>
        <w:rPr>
          <w:b/>
          <w:sz w:val="24"/>
          <w:szCs w:val="24"/>
          <w:u w:val="single"/>
        </w:rPr>
      </w:pPr>
    </w:p>
    <w:p w14:paraId="0000006A" w14:textId="77777777" w:rsidR="001B0993" w:rsidRDefault="00311CCF">
      <w:pPr>
        <w:rPr>
          <w:sz w:val="24"/>
          <w:szCs w:val="24"/>
        </w:rPr>
      </w:pPr>
      <w:r>
        <w:rPr>
          <w:b/>
          <w:sz w:val="24"/>
          <w:szCs w:val="24"/>
        </w:rPr>
        <w:t>Formy manévru</w:t>
      </w:r>
      <w:r>
        <w:rPr>
          <w:sz w:val="24"/>
          <w:szCs w:val="24"/>
        </w:rPr>
        <w:t xml:space="preserve"> </w:t>
      </w:r>
    </w:p>
    <w:p w14:paraId="0000006B" w14:textId="77777777" w:rsidR="001B0993" w:rsidRDefault="00311CCF">
      <w:pPr>
        <w:numPr>
          <w:ilvl w:val="0"/>
          <w:numId w:val="1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pozemní manévr</w:t>
      </w:r>
    </w:p>
    <w:p w14:paraId="0000006C" w14:textId="77777777" w:rsidR="001B0993" w:rsidRDefault="00311CC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poziční výhoda získaná velkým manévrem sil je jinými prostředky nenahraditelná</w:t>
      </w:r>
    </w:p>
    <w:p w14:paraId="0000006D" w14:textId="77777777" w:rsidR="001B0993" w:rsidRDefault="00311CC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uchvácení, držení a zamezení vstupu protivníkovi do prostoru, blokování a pronikání, to všechno přímo přispívá k dosažení požadovaných rozhodujících podmínek</w:t>
      </w:r>
    </w:p>
    <w:p w14:paraId="0000006E" w14:textId="77777777" w:rsidR="001B0993" w:rsidRDefault="00311CCF">
      <w:pPr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účinky pozemního manévru mohou být trvalé, dlouhodobé, například zajištění bezpečnosti v dané oblasti</w:t>
      </w:r>
    </w:p>
    <w:p w14:paraId="0000006F" w14:textId="77777777" w:rsidR="001B0993" w:rsidRDefault="00311CCF">
      <w:pPr>
        <w:numPr>
          <w:ilvl w:val="1"/>
          <w:numId w:val="11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bitva u </w:t>
      </w:r>
      <w:proofErr w:type="spellStart"/>
      <w:r>
        <w:rPr>
          <w:i/>
          <w:sz w:val="24"/>
          <w:szCs w:val="24"/>
        </w:rPr>
        <w:t>Verdunu</w:t>
      </w:r>
      <w:proofErr w:type="spellEnd"/>
      <w:r>
        <w:rPr>
          <w:i/>
          <w:sz w:val="24"/>
          <w:szCs w:val="24"/>
        </w:rPr>
        <w:t xml:space="preserve"> 1916</w:t>
      </w:r>
    </w:p>
    <w:p w14:paraId="00000070" w14:textId="77777777" w:rsidR="001B0993" w:rsidRDefault="00311CCF">
      <w:pPr>
        <w:numPr>
          <w:ilvl w:val="0"/>
          <w:numId w:val="23"/>
        </w:numPr>
        <w:rPr>
          <w:sz w:val="24"/>
          <w:szCs w:val="24"/>
        </w:rPr>
      </w:pPr>
      <w:r>
        <w:rPr>
          <w:b/>
          <w:sz w:val="24"/>
          <w:szCs w:val="24"/>
        </w:rPr>
        <w:t>vzdušný manévr</w:t>
      </w:r>
    </w:p>
    <w:p w14:paraId="00000071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prováděn vzduchem</w:t>
      </w:r>
    </w:p>
    <w:p w14:paraId="00000072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zaměřen na podporu rozhodující činnosti hlavního uskupení</w:t>
      </w:r>
    </w:p>
    <w:p w14:paraId="00000073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cíl = najít slabiny protivníka, upevnit prostory a postavení, využít rychlosti, udeřit na síle a prostředky protivníka</w:t>
      </w:r>
    </w:p>
    <w:p w14:paraId="00000074" w14:textId="77777777" w:rsidR="001B0993" w:rsidRDefault="00311CCF">
      <w:pPr>
        <w:numPr>
          <w:ilvl w:val="1"/>
          <w:numId w:val="23"/>
        </w:numPr>
      </w:pPr>
      <w:r>
        <w:rPr>
          <w:sz w:val="24"/>
          <w:szCs w:val="24"/>
        </w:rPr>
        <w:t xml:space="preserve"> vedený v rámci pozemního geografického prostředí s cílem dosáhnout výhody v postavení vojsk v potřebném tempu</w:t>
      </w:r>
    </w:p>
    <w:p w14:paraId="00000075" w14:textId="77777777" w:rsidR="001B0993" w:rsidRDefault="00311CCF">
      <w:pPr>
        <w:numPr>
          <w:ilvl w:val="1"/>
          <w:numId w:val="23"/>
        </w:numPr>
      </w:pPr>
      <w:r>
        <w:rPr>
          <w:sz w:val="24"/>
          <w:szCs w:val="24"/>
        </w:rPr>
        <w:t>vojska využívají vzdušný manévr k najití nepřítele, úderu, upevnění pozice v prostorech, které jsou vzdálené místu rozmístění vojsk</w:t>
      </w:r>
    </w:p>
    <w:p w14:paraId="00000076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prováděn výsadkovými a jinými pozemními silami s letouny, vrtulníky nebo bezpilotními prostředky podle jednotného záměru</w:t>
      </w:r>
    </w:p>
    <w:p w14:paraId="00000077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vzdušný manévr je něco jiného než manévr se vzdušnými silami!</w:t>
      </w:r>
    </w:p>
    <w:p w14:paraId="00000078" w14:textId="77777777" w:rsidR="001B0993" w:rsidRDefault="00311CCF">
      <w:pPr>
        <w:numPr>
          <w:ilvl w:val="1"/>
          <w:numId w:val="2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Eben </w:t>
      </w:r>
      <w:proofErr w:type="spellStart"/>
      <w:r>
        <w:rPr>
          <w:i/>
          <w:sz w:val="24"/>
          <w:szCs w:val="24"/>
        </w:rPr>
        <w:t>Emael</w:t>
      </w:r>
      <w:proofErr w:type="spellEnd"/>
    </w:p>
    <w:p w14:paraId="00000079" w14:textId="1FCDE4B5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pevnost v Belgii (vznikla v 30.letech na belgicko-nizozemské hranici, aby se Belgie ochránila před případnou německou invazí. Byla to největší pevnost v zemi a Belgičané si mysleli, že je nedobytná, ale v květnu 1940 ji Němci </w:t>
      </w:r>
      <w:r w:rsidR="00023A81">
        <w:rPr>
          <w:sz w:val="24"/>
          <w:szCs w:val="24"/>
        </w:rPr>
        <w:t>ovládli – přistáli</w:t>
      </w:r>
      <w:r>
        <w:rPr>
          <w:sz w:val="24"/>
          <w:szCs w:val="24"/>
        </w:rPr>
        <w:t xml:space="preserve"> na fotbalovém hřišti na střeše)</w:t>
      </w:r>
    </w:p>
    <w:p w14:paraId="0000007A" w14:textId="77777777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potřeba překvapit protivníka</w:t>
      </w:r>
    </w:p>
    <w:p w14:paraId="0000007B" w14:textId="77777777" w:rsidR="001B0993" w:rsidRDefault="00311CCF">
      <w:pPr>
        <w:numPr>
          <w:ilvl w:val="1"/>
          <w:numId w:val="2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vylodění v Normandii</w:t>
      </w:r>
    </w:p>
    <w:p w14:paraId="0000007C" w14:textId="77777777" w:rsidR="001B0993" w:rsidRDefault="00311CCF">
      <w:pPr>
        <w:numPr>
          <w:ilvl w:val="2"/>
          <w:numId w:val="23"/>
        </w:numPr>
        <w:rPr>
          <w:i/>
          <w:sz w:val="24"/>
          <w:szCs w:val="24"/>
        </w:rPr>
      </w:pPr>
      <w:r>
        <w:rPr>
          <w:sz w:val="24"/>
          <w:szCs w:val="24"/>
        </w:rPr>
        <w:t>Němci předpokládali, že se Spojenci vylodí v nejužším místě kanálu La Manche, jelikož v oblasti Pas de Calais se nacházelo nejvíce bunkrů</w:t>
      </w:r>
    </w:p>
    <w:p w14:paraId="0000007D" w14:textId="77777777" w:rsidR="001B0993" w:rsidRDefault="00311CCF">
      <w:pPr>
        <w:numPr>
          <w:ilvl w:val="2"/>
          <w:numId w:val="23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polní maršál Erwin </w:t>
      </w:r>
      <w:proofErr w:type="spellStart"/>
      <w:r>
        <w:rPr>
          <w:sz w:val="24"/>
          <w:szCs w:val="24"/>
        </w:rPr>
        <w:t>Rommel</w:t>
      </w:r>
      <w:proofErr w:type="spellEnd"/>
      <w:r>
        <w:rPr>
          <w:sz w:val="24"/>
          <w:szCs w:val="24"/>
        </w:rPr>
        <w:t xml:space="preserve"> odhadl místo invaze a ke konci roku 1943 byl vyslán na inspekci obranných zařízení Atlantického valu a řekl, ať je oblast posílena vojáky i stavebním materiálem -&gt; na jeho rozkaz bylo položeno mnoho min, ježků a dalších, aby neumožnil přistání spojeneckých kluzáků s výsadkáři a materiálem</w:t>
      </w:r>
    </w:p>
    <w:p w14:paraId="0000007E" w14:textId="77777777" w:rsidR="001B0993" w:rsidRDefault="00311CCF">
      <w:pPr>
        <w:numPr>
          <w:ilvl w:val="0"/>
          <w:numId w:val="23"/>
        </w:numPr>
        <w:rPr>
          <w:sz w:val="24"/>
          <w:szCs w:val="24"/>
        </w:rPr>
      </w:pPr>
      <w:r>
        <w:rPr>
          <w:b/>
          <w:sz w:val="24"/>
          <w:szCs w:val="24"/>
        </w:rPr>
        <w:t>podpůrný manévr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podpora manévru</w:t>
      </w:r>
    </w:p>
    <w:p w14:paraId="0000007F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ženijní vojsko</w:t>
      </w:r>
    </w:p>
    <w:p w14:paraId="00000080" w14:textId="77777777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formuje prostor bojiště a napomáhá překonávání překážek (zátarasy, minová pole, vodní překážky)</w:t>
      </w:r>
    </w:p>
    <w:p w14:paraId="00000081" w14:textId="77777777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příprava prostoru a základny pro pozemní a vzdušné síly</w:t>
      </w:r>
    </w:p>
    <w:p w14:paraId="00000082" w14:textId="77777777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omezení pohybu protivníka stavěním zátarasů, průzkumné jednotky pozorují pochodové osy a prostory boje</w:t>
      </w:r>
    </w:p>
    <w:p w14:paraId="00000083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chemické vojsko</w:t>
      </w:r>
    </w:p>
    <w:p w14:paraId="00000084" w14:textId="77777777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chemický a radiační průzkum pochodových os a speciální očistou po překonání zamořených prostorů</w:t>
      </w:r>
    </w:p>
    <w:p w14:paraId="00000085" w14:textId="77777777" w:rsidR="001B0993" w:rsidRDefault="00311CCF">
      <w:pPr>
        <w:numPr>
          <w:ilvl w:val="1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průzkumné jednotky</w:t>
      </w:r>
    </w:p>
    <w:p w14:paraId="00000086" w14:textId="77777777" w:rsidR="001B0993" w:rsidRDefault="00311CCF">
      <w:pPr>
        <w:numPr>
          <w:ilvl w:val="2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zajišťují průzkum a pozorování pochodových os a prostorů boje</w:t>
      </w:r>
    </w:p>
    <w:p w14:paraId="00000087" w14:textId="77777777" w:rsidR="001B0993" w:rsidRDefault="001B0993">
      <w:pPr>
        <w:ind w:left="2160"/>
        <w:rPr>
          <w:sz w:val="24"/>
          <w:szCs w:val="24"/>
        </w:rPr>
      </w:pPr>
    </w:p>
    <w:p w14:paraId="00000088" w14:textId="77777777" w:rsidR="001B0993" w:rsidRDefault="00311CCF">
      <w:pPr>
        <w:rPr>
          <w:b/>
          <w:sz w:val="24"/>
          <w:szCs w:val="24"/>
        </w:rPr>
      </w:pPr>
      <w:r>
        <w:rPr>
          <w:b/>
          <w:sz w:val="24"/>
          <w:szCs w:val="24"/>
        </w:rPr>
        <w:t>Druhy manévru</w:t>
      </w:r>
    </w:p>
    <w:p w14:paraId="00000089" w14:textId="77777777" w:rsidR="001B0993" w:rsidRDefault="00311CCF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čelní útok, obchvat a obejití + další druhy manévru (přeskupení, průlom, prosakování a překračování)</w:t>
      </w:r>
    </w:p>
    <w:p w14:paraId="0000008A" w14:textId="77777777" w:rsidR="001B0993" w:rsidRDefault="00311CCF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čelní útok</w:t>
      </w:r>
    </w:p>
    <w:p w14:paraId="0000008C" w14:textId="2FF0B367" w:rsidR="001B0993" w:rsidRPr="00A0058A" w:rsidRDefault="00311CCF" w:rsidP="00A0058A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= útočný manévr, při kterém je hlavní činnost vlastních sil a prostředků vedena proti čelu vojsk nepřítele</w:t>
      </w:r>
    </w:p>
    <w:p w14:paraId="0000008D" w14:textId="77777777" w:rsidR="001B0993" w:rsidRDefault="00311CCF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obchvat</w:t>
      </w:r>
    </w:p>
    <w:p w14:paraId="0000008E" w14:textId="77777777" w:rsidR="001B0993" w:rsidRDefault="00311CCF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= útočný manévr, při kterém hlavní uskupení útočících sil z boku obchází nebo překonává nejdůležitější obranná postavení nepřítele, zasazují úder do boku a bližšího týlu nepřítele </w:t>
      </w:r>
    </w:p>
    <w:p w14:paraId="0000008F" w14:textId="77777777" w:rsidR="001B0993" w:rsidRDefault="00311CCF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cíl = obsadit prostor v jeho týlu, dezorganizovat a rozvrátit jeho obranu a napomoci vlastním vojskům útočícím čelně</w:t>
      </w:r>
    </w:p>
    <w:p w14:paraId="00000090" w14:textId="77777777" w:rsidR="001B0993" w:rsidRDefault="00311CCF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veden v taktickém, </w:t>
      </w:r>
      <w:r>
        <w:rPr>
          <w:sz w:val="24"/>
          <w:szCs w:val="24"/>
          <w:u w:val="single"/>
        </w:rPr>
        <w:t>zpravidla i palebném dotyku s nepřítelem</w:t>
      </w:r>
      <w:r>
        <w:rPr>
          <w:sz w:val="24"/>
          <w:szCs w:val="24"/>
        </w:rPr>
        <w:t>, za podpory vlastních sil útočících čelně</w:t>
      </w:r>
    </w:p>
    <w:p w14:paraId="00000091" w14:textId="77777777" w:rsidR="001B0993" w:rsidRDefault="00311CCF">
      <w:pPr>
        <w:numPr>
          <w:ilvl w:val="0"/>
          <w:numId w:val="2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obejití</w:t>
      </w:r>
    </w:p>
    <w:p w14:paraId="00000092" w14:textId="77777777" w:rsidR="001B0993" w:rsidRDefault="00311CCF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= hlubší útočný manévr vojsk</w:t>
      </w:r>
    </w:p>
    <w:p w14:paraId="00000093" w14:textId="77777777" w:rsidR="001B0993" w:rsidRDefault="00311CCF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uskutečňován zpravidla k zasazení úderu nepříteli hluboko v týlu</w:t>
      </w:r>
    </w:p>
    <w:p w14:paraId="00000094" w14:textId="77777777" w:rsidR="001B0993" w:rsidRDefault="00311CCF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cíl = obsadit důležité prostory a tím donutit nepřítele opustit svoje postavení nebo změnit směr hlavního úsilí</w:t>
      </w:r>
    </w:p>
    <w:p w14:paraId="00000095" w14:textId="21F9F37D" w:rsidR="001B0993" w:rsidRDefault="00A0058A">
      <w:pPr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vedeno,</w:t>
      </w:r>
      <w:r w:rsidR="00311CCF">
        <w:rPr>
          <w:sz w:val="24"/>
          <w:szCs w:val="24"/>
        </w:rPr>
        <w:t xml:space="preserve"> pokud možno </w:t>
      </w:r>
      <w:r w:rsidR="00311CCF">
        <w:rPr>
          <w:sz w:val="24"/>
          <w:szCs w:val="24"/>
          <w:u w:val="single"/>
        </w:rPr>
        <w:t>mimo taktický i palebný dotyk s nepřítelem</w:t>
      </w:r>
    </w:p>
    <w:p w14:paraId="00000096" w14:textId="77777777" w:rsidR="001B0993" w:rsidRDefault="00311CCF">
      <w:pPr>
        <w:numPr>
          <w:ilvl w:val="1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obchvat i obejití může být prováděno jako pozemní, vzdušný nebo kombinovaný, pozemně vzdušný manévr</w:t>
      </w:r>
    </w:p>
    <w:p w14:paraId="00000097" w14:textId="77777777" w:rsidR="001B0993" w:rsidRDefault="00311CC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00000098" w14:textId="77777777" w:rsidR="001B0993" w:rsidRDefault="00311CCF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Metody, principy, prvky manévrování </w:t>
      </w:r>
    </w:p>
    <w:p w14:paraId="00000099" w14:textId="77777777" w:rsidR="001B0993" w:rsidRDefault="00311CC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důraz kladen na</w:t>
      </w:r>
      <w:r>
        <w:rPr>
          <w:sz w:val="24"/>
          <w:szCs w:val="24"/>
        </w:rPr>
        <w:t xml:space="preserve">: </w:t>
      </w:r>
    </w:p>
    <w:p w14:paraId="0000009A" w14:textId="401F3522" w:rsidR="001B0993" w:rsidRDefault="00A0058A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311CCF">
        <w:rPr>
          <w:sz w:val="24"/>
          <w:szCs w:val="24"/>
        </w:rPr>
        <w:t>orážku a zničení protivníka spíše než na zabírání území, je závislá na přesném použití síly proti zjištěným slabým místům</w:t>
      </w:r>
    </w:p>
    <w:p w14:paraId="0000009B" w14:textId="77777777" w:rsidR="001B0993" w:rsidRDefault="00311CC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usiluje o</w:t>
      </w:r>
      <w:r>
        <w:rPr>
          <w:sz w:val="24"/>
          <w:szCs w:val="24"/>
        </w:rPr>
        <w:t>:</w:t>
      </w:r>
    </w:p>
    <w:p w14:paraId="0000009C" w14:textId="77777777" w:rsidR="001B0993" w:rsidRDefault="00311CCF">
      <w:pPr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porážku vůle protivníka a touhy pokračovat v boji získáním iniciativy a stálým a neočekávaným tlakem na místech a v časech, které protivník předpokládá co nejméně</w:t>
      </w:r>
    </w:p>
    <w:p w14:paraId="0000009D" w14:textId="77777777" w:rsidR="001B0993" w:rsidRDefault="00311CCF">
      <w:pPr>
        <w:numPr>
          <w:ilvl w:val="0"/>
          <w:numId w:val="15"/>
        </w:numPr>
        <w:rPr>
          <w:sz w:val="24"/>
          <w:szCs w:val="24"/>
        </w:rPr>
      </w:pPr>
      <w:r>
        <w:rPr>
          <w:b/>
          <w:sz w:val="24"/>
          <w:szCs w:val="24"/>
          <w:u w:val="single"/>
        </w:rPr>
        <w:t>metoda manévrování</w:t>
      </w:r>
      <w:r>
        <w:rPr>
          <w:sz w:val="24"/>
          <w:szCs w:val="24"/>
        </w:rPr>
        <w:t xml:space="preserve"> =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napadení vůle a rozbití celkové morálky protivníka a omezení jeho schopnosti bojovat je důležitější než jeho fyzické rozbití</w:t>
      </w:r>
    </w:p>
    <w:p w14:paraId="0000009E" w14:textId="77777777" w:rsidR="001B0993" w:rsidRDefault="00311CCF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= kombinace smrtících a nesmrtících prostředků k dosažení účinků, které těžce naruší myšlení protivníka</w:t>
      </w:r>
    </w:p>
    <w:p w14:paraId="0000009F" w14:textId="77777777" w:rsidR="001B0993" w:rsidRDefault="00311CCF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cíl = použití síly proti zjištěným zranitelným místům</w:t>
      </w:r>
    </w:p>
    <w:p w14:paraId="000000A0" w14:textId="77777777" w:rsidR="001B0993" w:rsidRDefault="00311CCF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operace je vedena s maximální dynamikou a má širší rámec, než je pouhé vedení vlastní bojové činnosti a porážka protivníka</w:t>
      </w:r>
    </w:p>
    <w:p w14:paraId="000000A1" w14:textId="77777777" w:rsidR="001B0993" w:rsidRDefault="00311CCF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vyhnout se přímému střetu s protivníkem, udeřit na jeho slabá místa a v první řadě vyřadit komunikační osy, spojovací systémy, místa velení</w:t>
      </w:r>
    </w:p>
    <w:p w14:paraId="000000A2" w14:textId="77777777" w:rsidR="001B0993" w:rsidRDefault="00311CCF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klade důraz na pochopení a manipulaci s lidskou povahou, staví proti sobě sílu a slabost, volí nepřímé a originální postupy a minimalizuje ztráty</w:t>
      </w:r>
    </w:p>
    <w:p w14:paraId="000000A3" w14:textId="77777777" w:rsidR="001B0993" w:rsidRDefault="00311CCF">
      <w:pPr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použitelná u všech druhů vojenských operací v celém spektru konfliktů</w:t>
      </w:r>
    </w:p>
    <w:p w14:paraId="000000A4" w14:textId="77777777" w:rsidR="001B0993" w:rsidRDefault="00311CCF">
      <w:pPr>
        <w:numPr>
          <w:ilvl w:val="0"/>
          <w:numId w:val="27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prvky manévrování</w:t>
      </w:r>
    </w:p>
    <w:p w14:paraId="000000A5" w14:textId="77777777" w:rsidR="001B0993" w:rsidRDefault="00311CC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pohyblivost, tempo a rozhodnost</w:t>
      </w:r>
    </w:p>
    <w:p w14:paraId="000000A6" w14:textId="77777777" w:rsidR="001B0993" w:rsidRDefault="00311CC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 kombinaci vedou k šoku a překvapení protivníka</w:t>
      </w:r>
    </w:p>
    <w:p w14:paraId="000000A7" w14:textId="369690CE" w:rsidR="001B0993" w:rsidRDefault="00311CCF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-</w:t>
      </w:r>
      <w:r w:rsidR="0009551A">
        <w:rPr>
          <w:sz w:val="24"/>
          <w:szCs w:val="24"/>
        </w:rPr>
        <w:t>&gt; vyžaduje</w:t>
      </w:r>
      <w:r>
        <w:rPr>
          <w:sz w:val="24"/>
          <w:szCs w:val="24"/>
        </w:rPr>
        <w:t xml:space="preserve"> způsob myšlení, ve kterém se provádění neočekávaného uplatnění iniciativy a snahy o originalitu kombinuje s vytrvalou odhodlaností uspět</w:t>
      </w:r>
    </w:p>
    <w:p w14:paraId="000000A8" w14:textId="77777777" w:rsidR="001B0993" w:rsidRDefault="00311CCF">
      <w:pPr>
        <w:numPr>
          <w:ilvl w:val="0"/>
          <w:numId w:val="26"/>
        </w:num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principy metody manévrování</w:t>
      </w:r>
    </w:p>
    <w:p w14:paraId="000000A9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soustředění pozornosti na zranitelnost protivníka</w:t>
      </w:r>
      <w:r>
        <w:rPr>
          <w:sz w:val="24"/>
          <w:szCs w:val="24"/>
        </w:rPr>
        <w:t xml:space="preserve"> (narušit jeho bojeschopnost a soudržnost)</w:t>
      </w:r>
    </w:p>
    <w:p w14:paraId="000000AA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cílovost</w:t>
      </w:r>
      <w:proofErr w:type="spellEnd"/>
      <w:r>
        <w:rPr>
          <w:sz w:val="24"/>
          <w:szCs w:val="24"/>
        </w:rPr>
        <w:t xml:space="preserve"> (použití vojenské síly v operacích vždy směřuje k dosažení reálného a co nejpřesněji vymezeného cíle)</w:t>
      </w:r>
    </w:p>
    <w:p w14:paraId="000000AB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uplatňování zásady </w:t>
      </w:r>
      <w:proofErr w:type="spellStart"/>
      <w:r>
        <w:rPr>
          <w:sz w:val="24"/>
          <w:szCs w:val="24"/>
          <w:u w:val="single"/>
        </w:rPr>
        <w:t>Mission</w:t>
      </w:r>
      <w:proofErr w:type="spellEnd"/>
      <w:r>
        <w:rPr>
          <w:sz w:val="24"/>
          <w:szCs w:val="24"/>
          <w:u w:val="single"/>
        </w:rPr>
        <w:t xml:space="preserve">-type </w:t>
      </w:r>
      <w:proofErr w:type="spellStart"/>
      <w:r>
        <w:rPr>
          <w:sz w:val="24"/>
          <w:szCs w:val="24"/>
          <w:u w:val="single"/>
        </w:rPr>
        <w:t>Orders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(decentralizované řízení, ponechání co možná nejvíce prostoru pro rozhodování na nejnižších možných úrovních velení)</w:t>
      </w:r>
    </w:p>
    <w:p w14:paraId="000000AC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pohyblivost</w:t>
      </w:r>
      <w:r>
        <w:rPr>
          <w:sz w:val="24"/>
          <w:szCs w:val="24"/>
        </w:rPr>
        <w:t xml:space="preserve"> (být rychlejší než protivník, předejít ho v manévru, měnit situaci na bojišti rychleji, než protivník předvídá a než může reagovat)</w:t>
      </w:r>
    </w:p>
    <w:p w14:paraId="000000AD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soustředění se na hlavní úsilí</w:t>
      </w:r>
      <w:r>
        <w:rPr>
          <w:sz w:val="24"/>
          <w:szCs w:val="24"/>
        </w:rPr>
        <w:t xml:space="preserve"> (maximální využití nasazených sil a zdrojů na dosažení stanovaného cíle operace)</w:t>
      </w:r>
    </w:p>
    <w:p w14:paraId="000000AE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využití taktických příležitostí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(přizpůsobení vlastní činnosti rozkrytému záměru protivníka)</w:t>
      </w:r>
    </w:p>
    <w:p w14:paraId="000000AF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rozhodné a odvážné jednání</w:t>
      </w:r>
      <w:r>
        <w:rPr>
          <w:sz w:val="24"/>
          <w:szCs w:val="24"/>
        </w:rPr>
        <w:t xml:space="preserve"> (akceptace přijatelné míry rizika)</w:t>
      </w:r>
    </w:p>
    <w:p w14:paraId="000000B0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integrovaný přístup</w:t>
      </w:r>
      <w:r>
        <w:rPr>
          <w:sz w:val="24"/>
          <w:szCs w:val="24"/>
        </w:rPr>
        <w:t xml:space="preserve"> (k působení na všechny činitele snižující výkonnost protivníka)</w:t>
      </w:r>
    </w:p>
    <w:p w14:paraId="000000B1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pochopení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(všeobecné pochopení povahy konfliktu + porozumění současné situaci, včetně prostředí, vlastních sil, protivníka a způsobu vnímání situace protivníkem)</w:t>
      </w:r>
    </w:p>
    <w:p w14:paraId="000000B2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vůle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(záměr a odhodlání)</w:t>
      </w:r>
    </w:p>
    <w:p w14:paraId="000000B3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soudržnost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(souvisí s bojeschopností a spojuje morální, smyslovou a fyzickou složku)</w:t>
      </w:r>
    </w:p>
    <w:p w14:paraId="000000B4" w14:textId="77777777" w:rsidR="001B0993" w:rsidRDefault="00311CCF">
      <w:pPr>
        <w:numPr>
          <w:ilvl w:val="1"/>
          <w:numId w:val="26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rovnováha mezi jednoduchostí a pružností</w:t>
      </w:r>
      <w:r>
        <w:rPr>
          <w:sz w:val="24"/>
          <w:szCs w:val="24"/>
        </w:rPr>
        <w:t xml:space="preserve"> (jednoduchá změna hlavního úsilí by neměla vyžadovat mnoho plánování)</w:t>
      </w:r>
    </w:p>
    <w:p w14:paraId="000000B5" w14:textId="77777777" w:rsidR="001B0993" w:rsidRDefault="001B0993">
      <w:pPr>
        <w:spacing w:line="240" w:lineRule="auto"/>
        <w:rPr>
          <w:b/>
          <w:sz w:val="24"/>
          <w:szCs w:val="24"/>
          <w:u w:val="single"/>
        </w:rPr>
      </w:pPr>
    </w:p>
    <w:p w14:paraId="000000B6" w14:textId="77777777" w:rsidR="001B0993" w:rsidRDefault="00311CC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Vztah manévru a palby</w:t>
      </w:r>
    </w:p>
    <w:p w14:paraId="000000B7" w14:textId="77777777" w:rsidR="001B0993" w:rsidRDefault="00311CCF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= kombinace způsobilosti sil útočit na protivníka a udržovat tempo tak dlouho, jak to je potřebné pro splnění cílů operace</w:t>
      </w:r>
    </w:p>
    <w:p w14:paraId="000000B8" w14:textId="77777777" w:rsidR="001B0993" w:rsidRDefault="00311CCF">
      <w:pPr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kombinací manévru a palby si zachováváme volnost jednání, zaujímáme výhodné prostory, dosahujeme překvapení a chráníme vlastní vojska</w:t>
      </w:r>
    </w:p>
    <w:p w14:paraId="000000B9" w14:textId="77777777" w:rsidR="001B0993" w:rsidRDefault="00311CC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 xml:space="preserve"> </w:t>
      </w:r>
    </w:p>
    <w:p w14:paraId="000000BA" w14:textId="77777777" w:rsidR="001B0993" w:rsidRDefault="00311CCF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Vztah poziční a manévrové bojové činnosti</w:t>
      </w:r>
    </w:p>
    <w:p w14:paraId="000000BB" w14:textId="77777777" w:rsidR="001B0993" w:rsidRDefault="00311CCF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poziční bo</w:t>
      </w:r>
      <w:r>
        <w:rPr>
          <w:sz w:val="24"/>
          <w:szCs w:val="24"/>
        </w:rPr>
        <w:t>j = soustředěný účinek palebné síly</w:t>
      </w:r>
    </w:p>
    <w:p w14:paraId="000000BC" w14:textId="77777777" w:rsidR="001B0993" w:rsidRDefault="00311CCF">
      <w:pPr>
        <w:numPr>
          <w:ilvl w:val="0"/>
          <w:numId w:val="8"/>
        </w:numPr>
        <w:spacing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manévrový boj</w:t>
      </w:r>
      <w:r>
        <w:rPr>
          <w:sz w:val="24"/>
          <w:szCs w:val="24"/>
        </w:rPr>
        <w:t xml:space="preserve"> = narušení infrastruktury jeho sestavy</w:t>
      </w:r>
    </w:p>
    <w:p w14:paraId="000000BD" w14:textId="77777777" w:rsidR="001B0993" w:rsidRDefault="001B0993">
      <w:pPr>
        <w:rPr>
          <w:b/>
          <w:sz w:val="24"/>
          <w:szCs w:val="24"/>
        </w:rPr>
      </w:pPr>
    </w:p>
    <w:p w14:paraId="000000BE" w14:textId="77777777" w:rsidR="001B0993" w:rsidRDefault="00311CCF">
      <w:pPr>
        <w:rPr>
          <w:sz w:val="24"/>
          <w:szCs w:val="24"/>
        </w:rPr>
      </w:pPr>
      <w:r>
        <w:rPr>
          <w:b/>
          <w:sz w:val="24"/>
          <w:szCs w:val="24"/>
        </w:rPr>
        <w:t>VELENÍ A ŘÍZENÍ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= C2)</w:t>
      </w:r>
    </w:p>
    <w:p w14:paraId="000000BF" w14:textId="77777777" w:rsidR="001B0993" w:rsidRDefault="00311CCF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představuje vykonávání autority velitele nad vojenskými silami, přidělenými ke splnění úkolů mise </w:t>
      </w:r>
    </w:p>
    <w:p w14:paraId="000000C0" w14:textId="77777777" w:rsidR="001B0993" w:rsidRDefault="00311CCF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zahrnuje jak pravomoc, tak i odpovědnost za účelné využívání dostupných zdrojů k dosažení požadovaných výsledků</w:t>
      </w:r>
    </w:p>
    <w:p w14:paraId="000000C1" w14:textId="77777777" w:rsidR="001B0993" w:rsidRDefault="00311CCF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velení a řízení jsou neoddělitelné procesy a obsahují všechny aspekty přispívající k úspěšnému řešení operace</w:t>
      </w:r>
    </w:p>
    <w:p w14:paraId="000000C2" w14:textId="77777777" w:rsidR="001B0993" w:rsidRDefault="00311CCF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berou v úvahu koordinaci a spolupráci s ostatními nevojenskými aktéry a zahrnují postupy, které velitel, jeho štáb a podřízení používají k plánování, usměrňování, koordinaci a řízení operací</w:t>
      </w:r>
    </w:p>
    <w:p w14:paraId="000000C3" w14:textId="77777777" w:rsidR="001B0993" w:rsidRDefault="001B0993">
      <w:pPr>
        <w:rPr>
          <w:sz w:val="24"/>
          <w:szCs w:val="24"/>
        </w:rPr>
      </w:pPr>
    </w:p>
    <w:p w14:paraId="000000C4" w14:textId="77777777" w:rsidR="001B0993" w:rsidRDefault="00311CCF">
      <w:pPr>
        <w:rPr>
          <w:b/>
          <w:sz w:val="24"/>
          <w:szCs w:val="24"/>
        </w:rPr>
      </w:pPr>
      <w:r>
        <w:rPr>
          <w:b/>
          <w:sz w:val="24"/>
          <w:szCs w:val="24"/>
        </w:rPr>
        <w:t>Velení</w:t>
      </w:r>
    </w:p>
    <w:p w14:paraId="000000C5" w14:textId="77777777" w:rsidR="001B0993" w:rsidRDefault="00311CCF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 xml:space="preserve"> = umění motivovat a řídit lidi a organizace na všech úrovních velení do akce</w:t>
      </w:r>
    </w:p>
    <w:p w14:paraId="000000C6" w14:textId="77777777" w:rsidR="001B0993" w:rsidRDefault="00311CCF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spočívá ve vědomém a dovedném vykonávání velitelské autority (rozhodování a leadership)</w:t>
      </w:r>
    </w:p>
    <w:p w14:paraId="000000C7" w14:textId="77777777" w:rsidR="001B0993" w:rsidRDefault="00311CCF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použití úsudku a intuice získaných ze zkušeností, odborné přípravy, studia a kreativního myšlení, velitelé předvídají situaci a přijímají řádné a včasné rozhodnutí</w:t>
      </w:r>
    </w:p>
    <w:p w14:paraId="000000C8" w14:textId="77777777" w:rsidR="001B0993" w:rsidRDefault="00311CCF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efektivní rozhodování vyžaduje znalost, zda se rozhodnout, kdy se rozhodnout a co rozhodnout</w:t>
      </w:r>
    </w:p>
    <w:p w14:paraId="000000C9" w14:textId="6A86B609" w:rsidR="001B0993" w:rsidRDefault="0009551A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včasnost – potřebná</w:t>
      </w:r>
      <w:r w:rsidR="00311CCF">
        <w:rPr>
          <w:sz w:val="24"/>
          <w:szCs w:val="24"/>
        </w:rPr>
        <w:t xml:space="preserve"> k udržení iniciativy nad protivníkem</w:t>
      </w:r>
    </w:p>
    <w:p w14:paraId="000000CA" w14:textId="77777777" w:rsidR="001B0993" w:rsidRDefault="00311CCF">
      <w:pPr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rozhodování je i uměním a vědou</w:t>
      </w:r>
    </w:p>
    <w:p w14:paraId="000000CB" w14:textId="77777777" w:rsidR="001B0993" w:rsidRDefault="001B0993">
      <w:pPr>
        <w:rPr>
          <w:sz w:val="24"/>
          <w:szCs w:val="24"/>
        </w:rPr>
      </w:pPr>
    </w:p>
    <w:p w14:paraId="000000CC" w14:textId="77777777" w:rsidR="001B0993" w:rsidRDefault="00311CCF">
      <w:pPr>
        <w:rPr>
          <w:b/>
          <w:sz w:val="24"/>
          <w:szCs w:val="24"/>
        </w:rPr>
      </w:pPr>
      <w:r>
        <w:rPr>
          <w:b/>
          <w:sz w:val="24"/>
          <w:szCs w:val="24"/>
        </w:rPr>
        <w:t>Řízení</w:t>
      </w:r>
    </w:p>
    <w:p w14:paraId="000000CD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neodmyslitelná součást velení</w:t>
      </w:r>
    </w:p>
    <w:p w14:paraId="000000CE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řízení sil a funkcí pomáhá veliteli a štábům definovat požadavky, přidělovat prostředky a integrovat úsilí</w:t>
      </w:r>
    </w:p>
    <w:p w14:paraId="000000CF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umožňuje velitelům svobodu jednat, delegovat pravomoc a zaujmout nejlepší pozici pro pozorování, hodnocení a vedení</w:t>
      </w:r>
    </w:p>
    <w:p w14:paraId="000000D0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velitelům poskytuje prostředky pro účelné a účinně využití sil k dosažení cílů a konečného stavu</w:t>
      </w:r>
    </w:p>
    <w:p w14:paraId="000000D1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společné velení a řízení by mělo brát v úvahu koordinaci a spolupráci s mezinárodními a nevládními organizacemi</w:t>
      </w:r>
    </w:p>
    <w:p w14:paraId="000000D2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požadavky velení a řízení musí být plně pochopeny na všech úrovních</w:t>
      </w:r>
    </w:p>
    <w:p w14:paraId="000000D3" w14:textId="77777777" w:rsidR="001B0993" w:rsidRDefault="00311CCF">
      <w:pPr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plánování</w:t>
      </w:r>
      <w:r>
        <w:rPr>
          <w:sz w:val="24"/>
          <w:szCs w:val="24"/>
        </w:rPr>
        <w:t xml:space="preserve"> = součást velení a řízení, která transformuje zámysl velitele do proveditelného plánu </w:t>
      </w:r>
    </w:p>
    <w:p w14:paraId="000000D4" w14:textId="77777777" w:rsidR="001B0993" w:rsidRDefault="001B0993">
      <w:pPr>
        <w:rPr>
          <w:sz w:val="24"/>
          <w:szCs w:val="24"/>
        </w:rPr>
      </w:pPr>
    </w:p>
    <w:p w14:paraId="000000D5" w14:textId="77777777" w:rsidR="001B0993" w:rsidRDefault="001B0993">
      <w:pPr>
        <w:rPr>
          <w:b/>
          <w:sz w:val="24"/>
          <w:szCs w:val="24"/>
        </w:rPr>
      </w:pPr>
    </w:p>
    <w:sectPr w:rsidR="001B0993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E4E9A"/>
    <w:multiLevelType w:val="multilevel"/>
    <w:tmpl w:val="73C02032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BF240C"/>
    <w:multiLevelType w:val="multilevel"/>
    <w:tmpl w:val="237A6DA6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AB2A7C"/>
    <w:multiLevelType w:val="multilevel"/>
    <w:tmpl w:val="2842E8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9E6A31"/>
    <w:multiLevelType w:val="multilevel"/>
    <w:tmpl w:val="57360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524992"/>
    <w:multiLevelType w:val="multilevel"/>
    <w:tmpl w:val="3E70D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C038F1"/>
    <w:multiLevelType w:val="multilevel"/>
    <w:tmpl w:val="83DC29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FE122C6"/>
    <w:multiLevelType w:val="multilevel"/>
    <w:tmpl w:val="88C42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120436"/>
    <w:multiLevelType w:val="multilevel"/>
    <w:tmpl w:val="8CC6E9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E37514"/>
    <w:multiLevelType w:val="multilevel"/>
    <w:tmpl w:val="B2CCB5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DA435E7"/>
    <w:multiLevelType w:val="multilevel"/>
    <w:tmpl w:val="35021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E94CB9"/>
    <w:multiLevelType w:val="multilevel"/>
    <w:tmpl w:val="551A2C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5C469E"/>
    <w:multiLevelType w:val="multilevel"/>
    <w:tmpl w:val="D7A8FB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F542F1D"/>
    <w:multiLevelType w:val="multilevel"/>
    <w:tmpl w:val="63260A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0BD638D"/>
    <w:multiLevelType w:val="multilevel"/>
    <w:tmpl w:val="D820E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5BF7F7B"/>
    <w:multiLevelType w:val="multilevel"/>
    <w:tmpl w:val="C08A1F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7DA308B"/>
    <w:multiLevelType w:val="multilevel"/>
    <w:tmpl w:val="E2A0B4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0747F6"/>
    <w:multiLevelType w:val="multilevel"/>
    <w:tmpl w:val="E536E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F65BF0"/>
    <w:multiLevelType w:val="multilevel"/>
    <w:tmpl w:val="AD0297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B3F5C20"/>
    <w:multiLevelType w:val="multilevel"/>
    <w:tmpl w:val="2258F8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1FB371F"/>
    <w:multiLevelType w:val="multilevel"/>
    <w:tmpl w:val="C24431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491509B"/>
    <w:multiLevelType w:val="multilevel"/>
    <w:tmpl w:val="25685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9A14DF"/>
    <w:multiLevelType w:val="multilevel"/>
    <w:tmpl w:val="C8E470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6FC74F1"/>
    <w:multiLevelType w:val="multilevel"/>
    <w:tmpl w:val="03787D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9DD6B00"/>
    <w:multiLevelType w:val="multilevel"/>
    <w:tmpl w:val="5A1A06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415B9B"/>
    <w:multiLevelType w:val="multilevel"/>
    <w:tmpl w:val="0192BE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B844C0C"/>
    <w:multiLevelType w:val="multilevel"/>
    <w:tmpl w:val="62FAA4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E420E53"/>
    <w:multiLevelType w:val="multilevel"/>
    <w:tmpl w:val="6FF0BAC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5"/>
  </w:num>
  <w:num w:numId="3">
    <w:abstractNumId w:val="22"/>
  </w:num>
  <w:num w:numId="4">
    <w:abstractNumId w:val="4"/>
  </w:num>
  <w:num w:numId="5">
    <w:abstractNumId w:val="15"/>
  </w:num>
  <w:num w:numId="6">
    <w:abstractNumId w:val="23"/>
  </w:num>
  <w:num w:numId="7">
    <w:abstractNumId w:val="18"/>
  </w:num>
  <w:num w:numId="8">
    <w:abstractNumId w:val="12"/>
  </w:num>
  <w:num w:numId="9">
    <w:abstractNumId w:val="10"/>
  </w:num>
  <w:num w:numId="10">
    <w:abstractNumId w:val="26"/>
  </w:num>
  <w:num w:numId="11">
    <w:abstractNumId w:val="20"/>
  </w:num>
  <w:num w:numId="12">
    <w:abstractNumId w:val="9"/>
  </w:num>
  <w:num w:numId="13">
    <w:abstractNumId w:val="24"/>
  </w:num>
  <w:num w:numId="14">
    <w:abstractNumId w:val="14"/>
  </w:num>
  <w:num w:numId="15">
    <w:abstractNumId w:val="0"/>
  </w:num>
  <w:num w:numId="16">
    <w:abstractNumId w:val="13"/>
  </w:num>
  <w:num w:numId="17">
    <w:abstractNumId w:val="19"/>
  </w:num>
  <w:num w:numId="18">
    <w:abstractNumId w:val="16"/>
  </w:num>
  <w:num w:numId="19">
    <w:abstractNumId w:val="11"/>
  </w:num>
  <w:num w:numId="20">
    <w:abstractNumId w:val="8"/>
  </w:num>
  <w:num w:numId="21">
    <w:abstractNumId w:val="6"/>
  </w:num>
  <w:num w:numId="22">
    <w:abstractNumId w:val="21"/>
  </w:num>
  <w:num w:numId="23">
    <w:abstractNumId w:val="1"/>
  </w:num>
  <w:num w:numId="24">
    <w:abstractNumId w:val="25"/>
  </w:num>
  <w:num w:numId="25">
    <w:abstractNumId w:val="3"/>
  </w:num>
  <w:num w:numId="26">
    <w:abstractNumId w:val="7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93"/>
    <w:rsid w:val="00023A81"/>
    <w:rsid w:val="0009551A"/>
    <w:rsid w:val="001B0993"/>
    <w:rsid w:val="00311CCF"/>
    <w:rsid w:val="00913FCE"/>
    <w:rsid w:val="00A0058A"/>
    <w:rsid w:val="00A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E648E"/>
  <w15:docId w15:val="{D1701EB0-CAD8-45F0-9A5A-86A7EC2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1801</Words>
  <Characters>10626</Characters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2022-01-24T13:47:00Z</dcterms:created>
  <dcterms:modified xsi:type="dcterms:W3CDTF">2022-01-27T09:29:00Z</dcterms:modified>
</cp:coreProperties>
</file>