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7D2D" w:rsidRDefault="0023721B">
      <w:pPr>
        <w:pBdr>
          <w:bottom w:val="single" w:sz="4" w:space="1" w:color="000000"/>
        </w:pBdr>
        <w:ind w:left="36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OPERAČNÍ UMĚNÍ</w:t>
      </w:r>
    </w:p>
    <w:p w14:paraId="00000002" w14:textId="77777777" w:rsidR="00C97D2D" w:rsidRDefault="0023721B">
      <w:pPr>
        <w:pBdr>
          <w:bottom w:val="single" w:sz="4" w:space="1" w:color="000000"/>
        </w:pBd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3" w14:textId="77777777" w:rsidR="00C97D2D" w:rsidRDefault="0023721B">
      <w:pPr>
        <w:numPr>
          <w:ilvl w:val="0"/>
          <w:numId w:val="3"/>
        </w:numPr>
        <w:pBdr>
          <w:bottom w:val="single" w:sz="4" w:space="1" w:color="000000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objasnění pojmu, historický vývoj, dělení</w:t>
      </w:r>
    </w:p>
    <w:p w14:paraId="00000004" w14:textId="62681F23" w:rsidR="00C97D2D" w:rsidRDefault="0023721B">
      <w:pPr>
        <w:numPr>
          <w:ilvl w:val="0"/>
          <w:numId w:val="3"/>
        </w:numPr>
        <w:pBdr>
          <w:bottom w:val="single" w:sz="4" w:space="1" w:color="000000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operační umění a operační úroveň </w:t>
      </w:r>
      <w:r w:rsidR="0003568C">
        <w:rPr>
          <w:b/>
          <w:sz w:val="24"/>
          <w:szCs w:val="24"/>
        </w:rPr>
        <w:t>války – rozdíly</w:t>
      </w:r>
    </w:p>
    <w:p w14:paraId="00000005" w14:textId="77777777" w:rsidR="00C97D2D" w:rsidRDefault="0023721B">
      <w:pPr>
        <w:numPr>
          <w:ilvl w:val="0"/>
          <w:numId w:val="3"/>
        </w:numPr>
        <w:pBdr>
          <w:bottom w:val="single" w:sz="4" w:space="1" w:color="000000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důvody a kontext vzniku operačního umění</w:t>
      </w:r>
    </w:p>
    <w:p w14:paraId="00000006" w14:textId="77777777" w:rsidR="00C97D2D" w:rsidRDefault="0023721B">
      <w:pPr>
        <w:numPr>
          <w:ilvl w:val="0"/>
          <w:numId w:val="3"/>
        </w:numPr>
        <w:pBdr>
          <w:bottom w:val="single" w:sz="4" w:space="1" w:color="000000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geneze přístupů k operačnímu umění („západní a východní“)</w:t>
      </w:r>
    </w:p>
    <w:p w14:paraId="00000007" w14:textId="64276569" w:rsidR="00C97D2D" w:rsidRDefault="0023721B">
      <w:pPr>
        <w:numPr>
          <w:ilvl w:val="0"/>
          <w:numId w:val="3"/>
        </w:numPr>
        <w:pBdr>
          <w:bottom w:val="single" w:sz="4" w:space="1" w:color="000000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použití operačního umění na </w:t>
      </w:r>
      <w:r w:rsidR="0003568C">
        <w:rPr>
          <w:b/>
          <w:sz w:val="24"/>
          <w:szCs w:val="24"/>
        </w:rPr>
        <w:t>příkladech válek</w:t>
      </w:r>
      <w:r>
        <w:rPr>
          <w:b/>
          <w:sz w:val="24"/>
          <w:szCs w:val="24"/>
        </w:rPr>
        <w:t xml:space="preserve"> a konfliktů 20. a 21. století</w:t>
      </w:r>
    </w:p>
    <w:p w14:paraId="00000008" w14:textId="77777777" w:rsidR="00C97D2D" w:rsidRDefault="00C97D2D">
      <w:pPr>
        <w:pBdr>
          <w:bottom w:val="single" w:sz="4" w:space="1" w:color="000000"/>
        </w:pBdr>
        <w:ind w:left="360"/>
        <w:rPr>
          <w:b/>
          <w:sz w:val="24"/>
          <w:szCs w:val="24"/>
        </w:rPr>
      </w:pPr>
    </w:p>
    <w:p w14:paraId="00000009" w14:textId="77777777" w:rsidR="00C97D2D" w:rsidRDefault="00C97D2D">
      <w:pPr>
        <w:rPr>
          <w:b/>
          <w:sz w:val="24"/>
          <w:szCs w:val="24"/>
        </w:rPr>
      </w:pPr>
    </w:p>
    <w:p w14:paraId="0000000A" w14:textId="77777777" w:rsidR="00C97D2D" w:rsidRDefault="0023721B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 = použití sil za účelem dosažení strategických a/nebo operačních cílů prostřednictvím plánování, organizace, integrace a provádění strategií, vojenských akcí, hlavních operací a bitev</w:t>
      </w:r>
    </w:p>
    <w:p w14:paraId="0000000B" w14:textId="77777777" w:rsidR="00C97D2D" w:rsidRDefault="0023721B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rovněž je popisováno jako aplikace tvůrčí představivosti velitelů, podporované jejich dovednostmi, znalostmi a zkušenostmi při navrhování strategií, tažení a hlavních operací, organizování a použití vojenských sil (schopnost velitelů pojmout složitý a často špatně strukturovaný problém, prokázat dostatek jasného myšlení a logiku (někdy intuitivní), a tím umožnit štábu detailní plánování a vydání proveditelných rozkazů</w:t>
      </w:r>
    </w:p>
    <w:p w14:paraId="0000000C" w14:textId="77777777" w:rsidR="00C97D2D" w:rsidRDefault="0023721B">
      <w:pPr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je součástí vojenského umění (vojenská strategie, operační umění a taktika) </w:t>
      </w:r>
    </w:p>
    <w:p w14:paraId="0000000D" w14:textId="77777777" w:rsidR="00C97D2D" w:rsidRDefault="0023721B">
      <w:pPr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úlohou je převedení strategických cílů do </w:t>
      </w:r>
      <w:r>
        <w:rPr>
          <w:sz w:val="24"/>
          <w:szCs w:val="24"/>
          <w:u w:val="single"/>
        </w:rPr>
        <w:t>operačního plánu</w:t>
      </w:r>
    </w:p>
    <w:p w14:paraId="0000000E" w14:textId="77777777" w:rsidR="00C97D2D" w:rsidRDefault="0023721B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řeší bojovou činnost na taktické úrovni tak, aby přispívala k dosažení cílů vojenské operace </w:t>
      </w:r>
    </w:p>
    <w:p w14:paraId="0000000F" w14:textId="77777777" w:rsidR="00C97D2D" w:rsidRDefault="0023721B">
      <w:pPr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integruje požadovaný konečný stav operace a způsoby a prostředky pro jeho dosažení napříč jednotlivými úrovněmi války</w:t>
      </w:r>
    </w:p>
    <w:p w14:paraId="00000010" w14:textId="77777777" w:rsidR="00C97D2D" w:rsidRDefault="0023721B">
      <w:pPr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je realizováno kombinací dovedností velitelů a podpůrných štábních procesů designu operace a operačního managementu</w:t>
      </w:r>
    </w:p>
    <w:p w14:paraId="00000011" w14:textId="77777777" w:rsidR="00C97D2D" w:rsidRDefault="00C97D2D">
      <w:pPr>
        <w:rPr>
          <w:sz w:val="24"/>
          <w:szCs w:val="24"/>
        </w:rPr>
      </w:pPr>
    </w:p>
    <w:p w14:paraId="00000012" w14:textId="77777777" w:rsidR="00C97D2D" w:rsidRDefault="0023721B">
      <w:pPr>
        <w:rPr>
          <w:b/>
          <w:sz w:val="24"/>
          <w:szCs w:val="24"/>
        </w:rPr>
      </w:pPr>
      <w:r>
        <w:rPr>
          <w:b/>
          <w:sz w:val="24"/>
          <w:szCs w:val="24"/>
        </w:rPr>
        <w:t>HISTORICKÝ VÝVOJ</w:t>
      </w:r>
    </w:p>
    <w:p w14:paraId="00000013" w14:textId="77777777" w:rsidR="00C97D2D" w:rsidRDefault="0023721B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vyvíjelo se postupně, není přesný bod v prostoru a času, který by byl zlomový</w:t>
      </w:r>
    </w:p>
    <w:p w14:paraId="00000014" w14:textId="221814CF" w:rsidR="00C97D2D" w:rsidRDefault="0023721B">
      <w:pPr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tažení a bitvy za </w:t>
      </w:r>
      <w:r w:rsidR="00DE29D3">
        <w:rPr>
          <w:sz w:val="24"/>
          <w:szCs w:val="24"/>
        </w:rPr>
        <w:t>Fridricha</w:t>
      </w:r>
      <w:r>
        <w:rPr>
          <w:sz w:val="24"/>
          <w:szCs w:val="24"/>
        </w:rPr>
        <w:t xml:space="preserve"> II. Velikého, Napoleona, von </w:t>
      </w:r>
      <w:proofErr w:type="spellStart"/>
      <w:r>
        <w:rPr>
          <w:sz w:val="24"/>
          <w:szCs w:val="24"/>
        </w:rPr>
        <w:t>Moltka</w:t>
      </w:r>
      <w:proofErr w:type="spellEnd"/>
      <w:r>
        <w:rPr>
          <w:sz w:val="24"/>
          <w:szCs w:val="24"/>
        </w:rPr>
        <w:t xml:space="preserve"> st. a jiných vůdců svědčí o tom, že prvky operačního umění, které jsou aplikované i v současnosti, existovaly i v jejich době</w:t>
      </w:r>
    </w:p>
    <w:p w14:paraId="00000015" w14:textId="77777777" w:rsidR="00C97D2D" w:rsidRDefault="0023721B">
      <w:pPr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v historii vojenského umění se setkáváme s výrazem </w:t>
      </w:r>
      <w:r>
        <w:rPr>
          <w:sz w:val="24"/>
          <w:szCs w:val="24"/>
          <w:u w:val="single"/>
        </w:rPr>
        <w:t>polní tažení</w:t>
      </w:r>
    </w:p>
    <w:p w14:paraId="00000016" w14:textId="77777777" w:rsidR="00C97D2D" w:rsidRDefault="0023721B">
      <w:pPr>
        <w:numPr>
          <w:ilvl w:val="0"/>
          <w:numId w:val="17"/>
        </w:numPr>
        <w:rPr>
          <w:sz w:val="24"/>
          <w:szCs w:val="24"/>
        </w:rPr>
      </w:pPr>
      <w:r>
        <w:rPr>
          <w:b/>
          <w:sz w:val="24"/>
          <w:szCs w:val="24"/>
        </w:rPr>
        <w:t>17. a 18. století</w:t>
      </w:r>
      <w:r>
        <w:rPr>
          <w:sz w:val="24"/>
          <w:szCs w:val="24"/>
        </w:rPr>
        <w:t xml:space="preserve"> </w:t>
      </w:r>
    </w:p>
    <w:p w14:paraId="00000017" w14:textId="77777777" w:rsidR="00C97D2D" w:rsidRDefault="0023721B">
      <w:pPr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Napoleon přináší zásadní zlom</w:t>
      </w:r>
    </w:p>
    <w:p w14:paraId="00000018" w14:textId="49C9D9D6" w:rsidR="00C97D2D" w:rsidRDefault="0023721B">
      <w:pPr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taktika na stupni bojiště (soustředění sil, bezpečnost operační linie, útočit co nejrychleji na nejvýznamnější bod, využívat </w:t>
      </w:r>
      <w:r w:rsidR="0003568C">
        <w:rPr>
          <w:sz w:val="24"/>
          <w:szCs w:val="24"/>
        </w:rPr>
        <w:t>morální</w:t>
      </w:r>
      <w:r>
        <w:rPr>
          <w:sz w:val="24"/>
          <w:szCs w:val="24"/>
        </w:rPr>
        <w:t xml:space="preserve"> činitele a politické prostředky, vést bojovou činnost metodicky)</w:t>
      </w:r>
    </w:p>
    <w:p w14:paraId="00000019" w14:textId="77777777" w:rsidR="00C97D2D" w:rsidRDefault="0023721B">
      <w:pPr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jeho armáda se skládala z armádních sborů, které ve válce plnily samostatné úkoly a jejichž činnost byla koordinována tak, aby směřovala k rozhodné bitvě, která vedla ke zničení protivníka a vítězství ve válce</w:t>
      </w:r>
    </w:p>
    <w:p w14:paraId="0000001A" w14:textId="77777777" w:rsidR="00C97D2D" w:rsidRDefault="00C97D2D">
      <w:pPr>
        <w:ind w:left="360"/>
        <w:rPr>
          <w:sz w:val="24"/>
          <w:szCs w:val="24"/>
        </w:rPr>
      </w:pPr>
    </w:p>
    <w:p w14:paraId="0000001B" w14:textId="77777777" w:rsidR="00C97D2D" w:rsidRDefault="0023721B">
      <w:pPr>
        <w:numPr>
          <w:ilvl w:val="0"/>
          <w:numId w:val="20"/>
        </w:numPr>
        <w:rPr>
          <w:sz w:val="24"/>
          <w:szCs w:val="24"/>
        </w:rPr>
      </w:pPr>
      <w:r>
        <w:rPr>
          <w:b/>
          <w:sz w:val="24"/>
          <w:szCs w:val="24"/>
        </w:rPr>
        <w:t>19. století</w:t>
      </w:r>
      <w:r>
        <w:rPr>
          <w:sz w:val="24"/>
          <w:szCs w:val="24"/>
        </w:rPr>
        <w:t xml:space="preserve">  </w:t>
      </w:r>
    </w:p>
    <w:p w14:paraId="0000001C" w14:textId="77777777" w:rsidR="00C97D2D" w:rsidRDefault="0023721B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rychlý přesun armády (pára a elektřina)</w:t>
      </w:r>
    </w:p>
    <w:p w14:paraId="0000001D" w14:textId="77777777" w:rsidR="00C97D2D" w:rsidRDefault="0023721B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masivní armády -&gt; prodloužené osy, podél níž jsou vedeny jednotlivé činnosti</w:t>
      </w:r>
    </w:p>
    <w:p w14:paraId="0000001E" w14:textId="77777777" w:rsidR="00C97D2D" w:rsidRDefault="0023721B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zavedení drážkování v hlavni a nabíjení zezadu u palných zbraní -&gt; zvětšení bojišť</w:t>
      </w:r>
    </w:p>
    <w:p w14:paraId="0000001F" w14:textId="77777777" w:rsidR="00C97D2D" w:rsidRDefault="0023721B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20. století </w:t>
      </w:r>
    </w:p>
    <w:p w14:paraId="00000020" w14:textId="77777777" w:rsidR="00C97D2D" w:rsidRDefault="0023721B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značný nárůst počtů vojáků; zásadní růst požadavků na logistiku a přesuny; odklon od snahy rozhodnout válku v jedné bitvě; nárůst délky trvání válek; změny ve způsobu velení; vedení bojů na více válčištích; odklon od sezónnosti válčení; využití další dimenze do vedení válek; zásadní změny požadavků na rozsah a délku plánování</w:t>
      </w:r>
    </w:p>
    <w:p w14:paraId="00000021" w14:textId="0B9FC58D" w:rsidR="00C97D2D" w:rsidRDefault="0023721B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počátku </w:t>
      </w:r>
      <w:r w:rsidR="00935FF5">
        <w:rPr>
          <w:sz w:val="24"/>
          <w:szCs w:val="24"/>
        </w:rPr>
        <w:t>80.</w:t>
      </w:r>
      <w:r>
        <w:rPr>
          <w:sz w:val="24"/>
          <w:szCs w:val="24"/>
        </w:rPr>
        <w:t xml:space="preserve"> let 20. století operační umění jako pojem a součást vojenské vědy </w:t>
      </w:r>
      <w:r w:rsidR="00935FF5">
        <w:rPr>
          <w:sz w:val="24"/>
          <w:szCs w:val="24"/>
        </w:rPr>
        <w:t>neexistovalo – používaly</w:t>
      </w:r>
      <w:r>
        <w:rPr>
          <w:sz w:val="24"/>
          <w:szCs w:val="24"/>
        </w:rPr>
        <w:t xml:space="preserve"> se pojmy jako velká taktika, nebo malá strategie</w:t>
      </w:r>
    </w:p>
    <w:p w14:paraId="00000022" w14:textId="77777777" w:rsidR="00C97D2D" w:rsidRDefault="0023721B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důležití vojenští vědci zabývající se principy operac</w:t>
      </w:r>
      <w:r>
        <w:rPr>
          <w:sz w:val="24"/>
          <w:szCs w:val="24"/>
        </w:rPr>
        <w:t xml:space="preserve">í: J. </w:t>
      </w:r>
      <w:proofErr w:type="spellStart"/>
      <w:r>
        <w:rPr>
          <w:sz w:val="24"/>
          <w:szCs w:val="24"/>
        </w:rPr>
        <w:t>Fuller</w:t>
      </w:r>
      <w:proofErr w:type="spellEnd"/>
      <w:r>
        <w:rPr>
          <w:sz w:val="24"/>
          <w:szCs w:val="24"/>
        </w:rPr>
        <w:t xml:space="preserve"> a H. </w:t>
      </w:r>
      <w:proofErr w:type="spellStart"/>
      <w:r>
        <w:rPr>
          <w:sz w:val="24"/>
          <w:szCs w:val="24"/>
        </w:rPr>
        <w:t>Guderian</w:t>
      </w:r>
      <w:proofErr w:type="spellEnd"/>
      <w:r>
        <w:rPr>
          <w:sz w:val="24"/>
          <w:szCs w:val="24"/>
        </w:rPr>
        <w:t xml:space="preserve">, G. </w:t>
      </w:r>
      <w:proofErr w:type="spellStart"/>
      <w:r>
        <w:rPr>
          <w:sz w:val="24"/>
          <w:szCs w:val="24"/>
        </w:rPr>
        <w:t>Dohet</w:t>
      </w:r>
      <w:proofErr w:type="spellEnd"/>
      <w:r>
        <w:rPr>
          <w:sz w:val="24"/>
          <w:szCs w:val="24"/>
        </w:rPr>
        <w:t xml:space="preserve">, Ch. de </w:t>
      </w:r>
      <w:proofErr w:type="spellStart"/>
      <w:r>
        <w:rPr>
          <w:sz w:val="24"/>
          <w:szCs w:val="24"/>
        </w:rPr>
        <w:t>Gaulle</w:t>
      </w:r>
      <w:proofErr w:type="spellEnd"/>
      <w:r>
        <w:rPr>
          <w:sz w:val="24"/>
          <w:szCs w:val="24"/>
        </w:rPr>
        <w:t xml:space="preserve"> -&gt; všechny jejich teorie měly chybu, byly zaměřené pouze na jednu sílu a ne komplexní </w:t>
      </w:r>
    </w:p>
    <w:p w14:paraId="00000023" w14:textId="77777777" w:rsidR="00C97D2D" w:rsidRDefault="0023721B">
      <w:pPr>
        <w:numPr>
          <w:ilvl w:val="0"/>
          <w:numId w:val="13"/>
        </w:numPr>
        <w:rPr>
          <w:sz w:val="24"/>
          <w:szCs w:val="24"/>
        </w:rPr>
      </w:pPr>
      <w:r>
        <w:rPr>
          <w:b/>
          <w:sz w:val="24"/>
          <w:szCs w:val="24"/>
        </w:rPr>
        <w:t>2. sv. válka</w:t>
      </w:r>
      <w:r>
        <w:rPr>
          <w:sz w:val="24"/>
          <w:szCs w:val="24"/>
        </w:rPr>
        <w:t xml:space="preserve"> </w:t>
      </w:r>
    </w:p>
    <w:p w14:paraId="00000024" w14:textId="77777777" w:rsidR="00C97D2D" w:rsidRDefault="0023721B">
      <w:pPr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ve vývoji operačního umění kvalitativní skok</w:t>
      </w:r>
    </w:p>
    <w:p w14:paraId="00000025" w14:textId="77777777" w:rsidR="00C97D2D" w:rsidRDefault="0023721B">
      <w:pPr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Německo rozvinulo teorii bleskové války</w:t>
      </w:r>
    </w:p>
    <w:p w14:paraId="00000026" w14:textId="77777777" w:rsidR="00C97D2D" w:rsidRDefault="0023721B">
      <w:pPr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postavena na principech operačního umění, jako jsou: překvapení, hromadné použití rychlých vojsk a letectva; součinnost mezi druhy ozbrojených sil; zničení hlavních sil protivníka</w:t>
      </w:r>
    </w:p>
    <w:p w14:paraId="00000027" w14:textId="77777777" w:rsidR="00C97D2D" w:rsidRDefault="0023721B">
      <w:pPr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tok založený na prolomení obrany protivníka zpravidla dvěma uskupeními, jejichž údernou sílu tvořily tankové skupiny, které rychle překonaly obranu protivníka a rychlým postupem do jeho sestavy ničily jeho zálohy, logistiku a komunikace</w:t>
      </w:r>
    </w:p>
    <w:p w14:paraId="00000028" w14:textId="77777777" w:rsidR="00C97D2D" w:rsidRDefault="0023721B">
      <w:pPr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Sovětský svaz v průběhu války mohl stavět na teoriích hluboké útočné operace</w:t>
      </w:r>
    </w:p>
    <w:p w14:paraId="00000029" w14:textId="77777777" w:rsidR="00C97D2D" w:rsidRDefault="0023721B">
      <w:pPr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musel však řešit v oblasti operačního umění i nové úkoly jako byly: organizace a vedení široké obrany dostatečně odolné proti působení tankových sborů protivníka; vedení útočných operací na širokých frontách proti připravené a celistvé a opevněné obraně protivníka; organizace a vedení boje velkými uskupeními; vysoká pohyblivost a manévrovost jak v obraně, tak v útoku při přechodu jedné formy bojové činnosti v druhou; překonávání vodních toků zcela bez přípravy nebo s krátkou přípravou; obsazování velkých měst</w:t>
      </w:r>
    </w:p>
    <w:p w14:paraId="0000002A" w14:textId="77777777" w:rsidR="00C97D2D" w:rsidRDefault="0023721B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v Československé armádě bylo operační umění prakticky a po krátkou dobu uplatňováno v bojích československých legií v Rusku a na Sibiři</w:t>
      </w:r>
    </w:p>
    <w:p w14:paraId="0000002B" w14:textId="77777777" w:rsidR="00C97D2D" w:rsidRDefault="00C97D2D">
      <w:pPr>
        <w:ind w:left="360"/>
        <w:rPr>
          <w:sz w:val="24"/>
          <w:szCs w:val="24"/>
        </w:rPr>
      </w:pPr>
    </w:p>
    <w:p w14:paraId="0000002C" w14:textId="77777777" w:rsidR="00C97D2D" w:rsidRDefault="0023721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Proč vznikl termín operační umění?</w:t>
      </w:r>
    </w:p>
    <w:p w14:paraId="0000002D" w14:textId="77777777" w:rsidR="00C97D2D" w:rsidRDefault="0023721B">
      <w:pPr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vytvoření širokých bojišť se souvislou frontou, důsledky industrializace činnosti a používání masových armád, rychlý přesun armády (pára a elektřina), odklon od snahy rozhodnout válku v jedné bitvě; nárůst délky trvání válek; změny ve způsobu velení; vedení bojů na více válčištích; odklon od sezónnosti válčení; zásadní změny požadavků na rozsah a délku plánování</w:t>
      </w:r>
    </w:p>
    <w:p w14:paraId="0000002E" w14:textId="77777777" w:rsidR="00C97D2D" w:rsidRDefault="0023721B">
      <w:pPr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-&gt; nemožné porazit nebo zničit v jedné bitvě.</w:t>
      </w:r>
    </w:p>
    <w:p w14:paraId="0000002F" w14:textId="77777777" w:rsidR="00C97D2D" w:rsidRDefault="0023721B">
      <w:pPr>
        <w:rPr>
          <w:sz w:val="24"/>
          <w:szCs w:val="24"/>
        </w:rPr>
      </w:pPr>
      <w:r>
        <w:rPr>
          <w:sz w:val="24"/>
          <w:szCs w:val="24"/>
        </w:rPr>
        <w:t>- zastaralé chápání vojenského umění jako vztahu strategie a taktiky se stalo nedostatečné k pochopení nových změn, nutno zavést nové metody plánování a řízení -&gt; počátek vzniku operačního umění</w:t>
      </w:r>
    </w:p>
    <w:p w14:paraId="00000030" w14:textId="77777777" w:rsidR="00C97D2D" w:rsidRDefault="00C97D2D">
      <w:pPr>
        <w:rPr>
          <w:sz w:val="24"/>
          <w:szCs w:val="24"/>
        </w:rPr>
      </w:pPr>
    </w:p>
    <w:p w14:paraId="00000031" w14:textId="77777777" w:rsidR="00C97D2D" w:rsidRDefault="0023721B">
      <w:pPr>
        <w:rPr>
          <w:b/>
          <w:sz w:val="24"/>
          <w:szCs w:val="24"/>
        </w:rPr>
      </w:pPr>
      <w:r>
        <w:rPr>
          <w:b/>
          <w:sz w:val="24"/>
          <w:szCs w:val="24"/>
        </w:rPr>
        <w:t>Kontext vzniku operačního umění</w:t>
      </w:r>
    </w:p>
    <w:p w14:paraId="00000032" w14:textId="77777777" w:rsidR="00C97D2D" w:rsidRDefault="0023721B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zatímco termín operace existoval již v 19. století identifikace a kodifikace operačního umění jako termín musela vyčkat na příchod sovětského státu</w:t>
      </w:r>
    </w:p>
    <w:p w14:paraId="00000033" w14:textId="77777777" w:rsidR="00C97D2D" w:rsidRDefault="0023721B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přestože byly používány termíny jako „velká taktika" nebo „malá strategie", </w:t>
      </w:r>
      <w:r>
        <w:rPr>
          <w:sz w:val="24"/>
          <w:szCs w:val="24"/>
          <w:u w:val="single"/>
        </w:rPr>
        <w:t xml:space="preserve">Alexandr </w:t>
      </w:r>
      <w:proofErr w:type="spellStart"/>
      <w:r>
        <w:rPr>
          <w:sz w:val="24"/>
          <w:szCs w:val="24"/>
          <w:u w:val="single"/>
        </w:rPr>
        <w:t>Svečin</w:t>
      </w:r>
      <w:proofErr w:type="spellEnd"/>
      <w:r>
        <w:rPr>
          <w:sz w:val="24"/>
          <w:szCs w:val="24"/>
        </w:rPr>
        <w:t xml:space="preserve"> se rozhodl řešit problém chybějícího článku mezi strategií a taktikou tím, že navrhl mezilehlou kategorii, kterou nazval </w:t>
      </w:r>
      <w:r>
        <w:rPr>
          <w:sz w:val="24"/>
          <w:szCs w:val="24"/>
          <w:u w:val="single"/>
        </w:rPr>
        <w:t>operačním uměním</w:t>
      </w:r>
      <w:r>
        <w:rPr>
          <w:sz w:val="24"/>
          <w:szCs w:val="24"/>
        </w:rPr>
        <w:t xml:space="preserve"> („souhrn manévrů a bitev v dané části dějiště vojenských akcí, směřující k dosažení společného cíle, stanoveného jako konečný v daném období tažen)</w:t>
      </w:r>
    </w:p>
    <w:p w14:paraId="00000034" w14:textId="77777777" w:rsidR="00C97D2D" w:rsidRDefault="0023721B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v roce 1923 vojevůdce </w:t>
      </w:r>
      <w:r>
        <w:rPr>
          <w:sz w:val="24"/>
          <w:szCs w:val="24"/>
          <w:u w:val="single"/>
        </w:rPr>
        <w:t xml:space="preserve">Michail </w:t>
      </w:r>
      <w:proofErr w:type="spellStart"/>
      <w:r>
        <w:rPr>
          <w:sz w:val="24"/>
          <w:szCs w:val="24"/>
          <w:u w:val="single"/>
        </w:rPr>
        <w:t>Tuchačevskij</w:t>
      </w:r>
      <w:proofErr w:type="spellEnd"/>
      <w:r>
        <w:rPr>
          <w:sz w:val="24"/>
          <w:szCs w:val="24"/>
        </w:rPr>
        <w:t xml:space="preserve"> začal objasňovat širší význam (sovětského) operačního umění a jeho souvislosti s vedením operací: </w:t>
      </w:r>
      <w:r>
        <w:rPr>
          <w:i/>
          <w:sz w:val="24"/>
          <w:szCs w:val="24"/>
        </w:rPr>
        <w:t>„Vzhledem k tomu, že je nemožné, s nataženými fronty moderní doby, zničit armádu nepřítele jediným úderem, jsme povinni se pokusit to udělat postupně operacemi, což bude pro nepřítele nákladnější než pro nás.“</w:t>
      </w:r>
    </w:p>
    <w:p w14:paraId="00000035" w14:textId="77777777" w:rsidR="00C97D2D" w:rsidRDefault="00C97D2D">
      <w:pPr>
        <w:rPr>
          <w:sz w:val="24"/>
          <w:szCs w:val="24"/>
        </w:rPr>
      </w:pPr>
    </w:p>
    <w:p w14:paraId="00000036" w14:textId="77777777" w:rsidR="00C97D2D" w:rsidRDefault="0023721B">
      <w:pPr>
        <w:rPr>
          <w:b/>
          <w:sz w:val="24"/>
          <w:szCs w:val="24"/>
        </w:rPr>
      </w:pPr>
      <w:r>
        <w:rPr>
          <w:b/>
          <w:sz w:val="24"/>
          <w:szCs w:val="24"/>
        </w:rPr>
        <w:t>DĚLENÍ</w:t>
      </w:r>
    </w:p>
    <w:p w14:paraId="00000037" w14:textId="77777777" w:rsidR="00C97D2D" w:rsidRDefault="0023721B">
      <w:pPr>
        <w:rPr>
          <w:sz w:val="24"/>
          <w:szCs w:val="24"/>
        </w:rPr>
      </w:pPr>
      <w:r>
        <w:rPr>
          <w:b/>
          <w:sz w:val="24"/>
          <w:szCs w:val="24"/>
        </w:rPr>
        <w:t>Design operace</w:t>
      </w:r>
    </w:p>
    <w:p w14:paraId="00000038" w14:textId="77777777" w:rsidR="00C97D2D" w:rsidRDefault="0023721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= proces v průběhu kterého jsou analyzovány prostředí a problém s cílem nalézt jeho řešení</w:t>
      </w:r>
    </w:p>
    <w:p w14:paraId="00000039" w14:textId="77777777" w:rsidR="00C97D2D" w:rsidRDefault="0023721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vytváří základ pro tvorbu záměru operace, operačního schématu a následně podrobného plánu operace</w:t>
      </w:r>
    </w:p>
    <w:p w14:paraId="0000003A" w14:textId="77777777" w:rsidR="00C97D2D" w:rsidRDefault="0023721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je přizpůsobován měnícím se okolnostem, porozumění situaci a pokynům nadřízeného, a proto jeho rozhodujícími aspekty jsou nepřetržitá posuzování a upřesňování.</w:t>
      </w:r>
    </w:p>
    <w:p w14:paraId="0000003B" w14:textId="77777777" w:rsidR="00C97D2D" w:rsidRDefault="0023721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prvky designu operace</w:t>
      </w:r>
    </w:p>
    <w:p w14:paraId="0000003C" w14:textId="77777777" w:rsidR="00C97D2D" w:rsidRDefault="0023721B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= základní stavební kameny operačního umění</w:t>
      </w:r>
    </w:p>
    <w:p w14:paraId="0000003D" w14:textId="77777777" w:rsidR="00C97D2D" w:rsidRDefault="0023721B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slouží k analýze strategických a operačních faktorů a pochopení operačních požadavků, dále k pochopení operačního prostředí</w:t>
      </w:r>
    </w:p>
    <w:p w14:paraId="0000003E" w14:textId="77777777" w:rsidR="00C97D2D" w:rsidRDefault="0023721B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tvorba </w:t>
      </w:r>
      <w:r>
        <w:rPr>
          <w:sz w:val="24"/>
          <w:szCs w:val="24"/>
          <w:u w:val="single"/>
        </w:rPr>
        <w:t>operačního schématu</w:t>
      </w:r>
      <w:r>
        <w:rPr>
          <w:sz w:val="24"/>
          <w:szCs w:val="24"/>
        </w:rPr>
        <w:t xml:space="preserve"> na strategické a operační úrovni jsou užitečné při tvorbě, vizualizaci a objasnění plánů i na taktické úrovni, kdy představují základ pro vedení bojových i nebojových aktivit</w:t>
      </w:r>
    </w:p>
    <w:p w14:paraId="0000003F" w14:textId="77777777" w:rsidR="00C97D2D" w:rsidRDefault="0023721B">
      <w:pPr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požadovaný konečný stav operace</w:t>
      </w:r>
      <w:r>
        <w:rPr>
          <w:sz w:val="24"/>
          <w:szCs w:val="24"/>
        </w:rPr>
        <w:t xml:space="preserve"> </w:t>
      </w:r>
    </w:p>
    <w:p w14:paraId="00000040" w14:textId="77777777" w:rsidR="00C97D2D" w:rsidRDefault="0023721B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= situace, jež má být dosaženo na konci operace (splnění cíle operace)</w:t>
      </w:r>
    </w:p>
    <w:p w14:paraId="00000041" w14:textId="77777777" w:rsidR="00C97D2D" w:rsidRDefault="0023721B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naznačuje rozsah příspěvků požadovaných od velitele nebo jeho vojsk</w:t>
      </w:r>
    </w:p>
    <w:p w14:paraId="00000042" w14:textId="77777777" w:rsidR="00C97D2D" w:rsidRDefault="0023721B">
      <w:pPr>
        <w:numPr>
          <w:ilvl w:val="0"/>
          <w:numId w:val="22"/>
        </w:num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ukončení konfliktu</w:t>
      </w:r>
      <w:r>
        <w:rPr>
          <w:sz w:val="24"/>
          <w:szCs w:val="24"/>
        </w:rPr>
        <w:t xml:space="preserve"> </w:t>
      </w:r>
    </w:p>
    <w:p w14:paraId="00000043" w14:textId="77777777" w:rsidR="00C97D2D" w:rsidRDefault="0023721B">
      <w:pPr>
        <w:numPr>
          <w:ilvl w:val="1"/>
          <w:numId w:val="2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= proces, který zahrnuje vyřešení konfliktu, jakož i vzájemnou shodu na podmínkách a okolnostech zajištění trvalého usmířen</w:t>
      </w:r>
    </w:p>
    <w:p w14:paraId="00000044" w14:textId="77777777" w:rsidR="00C97D2D" w:rsidRDefault="0023721B">
      <w:pPr>
        <w:numPr>
          <w:ilvl w:val="0"/>
          <w:numId w:val="4"/>
        </w:numPr>
        <w:ind w:left="1440"/>
        <w:rPr>
          <w:sz w:val="24"/>
          <w:szCs w:val="24"/>
        </w:rPr>
      </w:pPr>
      <w:r>
        <w:rPr>
          <w:b/>
          <w:sz w:val="24"/>
          <w:szCs w:val="24"/>
        </w:rPr>
        <w:t xml:space="preserve">cíle </w:t>
      </w:r>
    </w:p>
    <w:p w14:paraId="00000045" w14:textId="77777777" w:rsidR="00C97D2D" w:rsidRDefault="0023721B">
      <w:pPr>
        <w:numPr>
          <w:ilvl w:val="1"/>
          <w:numId w:val="4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dosažení požadovaného výsledku, vyjádřeného v rámci jedné nebo více rozhodujících podmínek, které mají být dosaženy pro naplnění stanoveného záměru nebo zámyslu</w:t>
      </w:r>
    </w:p>
    <w:p w14:paraId="00000046" w14:textId="77777777" w:rsidR="00C97D2D" w:rsidRDefault="0023721B">
      <w:pPr>
        <w:numPr>
          <w:ilvl w:val="0"/>
          <w:numId w:val="7"/>
        </w:numPr>
        <w:ind w:left="1440"/>
        <w:rPr>
          <w:sz w:val="24"/>
          <w:szCs w:val="24"/>
        </w:rPr>
      </w:pPr>
      <w:r>
        <w:rPr>
          <w:b/>
          <w:sz w:val="24"/>
          <w:szCs w:val="24"/>
        </w:rPr>
        <w:t xml:space="preserve">účinky </w:t>
      </w:r>
    </w:p>
    <w:p w14:paraId="00000047" w14:textId="77777777" w:rsidR="00C97D2D" w:rsidRDefault="0023721B">
      <w:pPr>
        <w:numPr>
          <w:ilvl w:val="1"/>
          <w:numId w:val="7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= důsledky aktivit a akcí</w:t>
      </w:r>
    </w:p>
    <w:p w14:paraId="00000048" w14:textId="77777777" w:rsidR="00C97D2D" w:rsidRDefault="0023721B">
      <w:pPr>
        <w:numPr>
          <w:ilvl w:val="0"/>
          <w:numId w:val="22"/>
        </w:num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těžiště </w:t>
      </w:r>
    </w:p>
    <w:p w14:paraId="00000049" w14:textId="77777777" w:rsidR="00C97D2D" w:rsidRDefault="0023721B">
      <w:pPr>
        <w:numPr>
          <w:ilvl w:val="1"/>
          <w:numId w:val="2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= identifikovaný aspekt moci nebo vlivu jednotlivce, organizace, skupiny nebo schopnosti státu (aliance, koalice), z něhož tento čerpá svou sílu, volnost jednání, soudržnost nebo vůli bojovat</w:t>
      </w:r>
    </w:p>
    <w:p w14:paraId="0000004A" w14:textId="77777777" w:rsidR="00C97D2D" w:rsidRDefault="0023721B">
      <w:pPr>
        <w:numPr>
          <w:ilvl w:val="1"/>
          <w:numId w:val="2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je-li tento zdroj napaden, povede k jeho nevyhnutelné porážce, případně k dosažení konečného stavu</w:t>
      </w:r>
    </w:p>
    <w:p w14:paraId="0000004B" w14:textId="77777777" w:rsidR="00C97D2D" w:rsidRDefault="0023721B">
      <w:pPr>
        <w:numPr>
          <w:ilvl w:val="0"/>
          <w:numId w:val="22"/>
        </w:num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rozhodující podmínka (bod)</w:t>
      </w:r>
    </w:p>
    <w:p w14:paraId="0000004C" w14:textId="77777777" w:rsidR="00C97D2D" w:rsidRDefault="0023721B">
      <w:pPr>
        <w:numPr>
          <w:ilvl w:val="1"/>
          <w:numId w:val="2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= kombinace okolností, účinků nebo specifická klíčová událost, kritický faktor nebo funkce, která, když je uskutečněna, umožňuje veliteli získat značnou výhodu nad nepřítelem nebo materiálně přispět k dosažení operačních cílů</w:t>
      </w:r>
    </w:p>
    <w:p w14:paraId="0000004D" w14:textId="77777777" w:rsidR="00C97D2D" w:rsidRDefault="0023721B">
      <w:pPr>
        <w:numPr>
          <w:ilvl w:val="0"/>
          <w:numId w:val="22"/>
        </w:num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směr operace </w:t>
      </w:r>
    </w:p>
    <w:p w14:paraId="0000004E" w14:textId="77777777" w:rsidR="00C97D2D" w:rsidRDefault="0023721B">
      <w:pPr>
        <w:numPr>
          <w:ilvl w:val="1"/>
          <w:numId w:val="2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= čára spojující při vojenském tažení nebo operaci rozhodující body v čase a prostoru ve směru těžiště</w:t>
      </w:r>
    </w:p>
    <w:p w14:paraId="0000004F" w14:textId="77777777" w:rsidR="00C97D2D" w:rsidRDefault="0023721B">
      <w:pPr>
        <w:numPr>
          <w:ilvl w:val="1"/>
          <w:numId w:val="2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řídí směr pro vojska v čase a prostoru ve vztahu k nepříteli</w:t>
      </w:r>
    </w:p>
    <w:p w14:paraId="00000050" w14:textId="77777777" w:rsidR="00C97D2D" w:rsidRDefault="0023721B">
      <w:pPr>
        <w:numPr>
          <w:ilvl w:val="0"/>
          <w:numId w:val="22"/>
        </w:num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uspořádání a sladění</w:t>
      </w:r>
    </w:p>
    <w:p w14:paraId="00000051" w14:textId="77777777" w:rsidR="00C97D2D" w:rsidRDefault="0023721B">
      <w:pPr>
        <w:numPr>
          <w:ilvl w:val="1"/>
          <w:numId w:val="2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= logické seřazení činností a jejich účinků v čase, prostoru a účelu k dosažení maximální výhody a nejpříznivějších podmínek v rozhodujících bodech </w:t>
      </w:r>
    </w:p>
    <w:p w14:paraId="00000052" w14:textId="77777777" w:rsidR="00C97D2D" w:rsidRDefault="0023721B">
      <w:pPr>
        <w:numPr>
          <w:ilvl w:val="0"/>
          <w:numId w:val="22"/>
        </w:num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fázování </w:t>
      </w:r>
    </w:p>
    <w:p w14:paraId="00000053" w14:textId="77777777" w:rsidR="00C97D2D" w:rsidRDefault="0023721B">
      <w:pPr>
        <w:numPr>
          <w:ilvl w:val="1"/>
          <w:numId w:val="2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= časový interval operace charakterizovaný převládajícím typem vojenské aktivity, akce nebo souboru rozhodujících podmínek.</w:t>
      </w:r>
    </w:p>
    <w:p w14:paraId="00000054" w14:textId="77777777" w:rsidR="00C97D2D" w:rsidRDefault="0023721B">
      <w:pPr>
        <w:numPr>
          <w:ilvl w:val="0"/>
          <w:numId w:val="22"/>
        </w:num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předběžné plánování</w:t>
      </w:r>
    </w:p>
    <w:p w14:paraId="00000055" w14:textId="77777777" w:rsidR="00C97D2D" w:rsidRDefault="0023721B">
      <w:pPr>
        <w:numPr>
          <w:ilvl w:val="1"/>
          <w:numId w:val="2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tvořeno plány pro předvídání změn situace nebo možnosti vývoje, který může nastat v průběhu operace</w:t>
      </w:r>
    </w:p>
    <w:p w14:paraId="00000056" w14:textId="77777777" w:rsidR="00C97D2D" w:rsidRDefault="0023721B">
      <w:pPr>
        <w:numPr>
          <w:ilvl w:val="1"/>
          <w:numId w:val="22"/>
        </w:numPr>
        <w:ind w:left="2160"/>
        <w:rPr>
          <w:sz w:val="24"/>
          <w:szCs w:val="24"/>
        </w:rPr>
      </w:pPr>
      <w:r>
        <w:rPr>
          <w:sz w:val="24"/>
          <w:szCs w:val="24"/>
          <w:u w:val="single"/>
        </w:rPr>
        <w:t>2 formy</w:t>
      </w:r>
      <w:r>
        <w:rPr>
          <w:sz w:val="24"/>
          <w:szCs w:val="24"/>
        </w:rPr>
        <w:t>: záložní plány pro danou fázi operace a záložní plány pro následné operace</w:t>
      </w:r>
    </w:p>
    <w:p w14:paraId="00000057" w14:textId="77777777" w:rsidR="00C97D2D" w:rsidRDefault="0023721B">
      <w:pPr>
        <w:numPr>
          <w:ilvl w:val="0"/>
          <w:numId w:val="22"/>
        </w:num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operační přestávka </w:t>
      </w:r>
    </w:p>
    <w:p w14:paraId="00000058" w14:textId="77777777" w:rsidR="00C97D2D" w:rsidRDefault="0023721B">
      <w:pPr>
        <w:numPr>
          <w:ilvl w:val="1"/>
          <w:numId w:val="2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= dočasné zastavení určitých činností v průběhu operace s cílem vyvarovat se rizika kulminace a získat možnost obnovení bojové síly, což je nutné pro přechod k následující fázi operace</w:t>
      </w:r>
    </w:p>
    <w:p w14:paraId="00000059" w14:textId="77777777" w:rsidR="00C97D2D" w:rsidRDefault="0023721B">
      <w:pPr>
        <w:numPr>
          <w:ilvl w:val="1"/>
          <w:numId w:val="22"/>
        </w:numPr>
        <w:ind w:left="2160"/>
        <w:rPr>
          <w:sz w:val="24"/>
          <w:szCs w:val="24"/>
        </w:rPr>
      </w:pPr>
      <w:r>
        <w:rPr>
          <w:sz w:val="24"/>
          <w:szCs w:val="24"/>
        </w:rPr>
        <w:lastRenderedPageBreak/>
        <w:t>měla by být využívána pro obnovu bojeschopnosti, znovuzískání, posílení a udržení iniciativy</w:t>
      </w:r>
    </w:p>
    <w:p w14:paraId="0000005A" w14:textId="77777777" w:rsidR="00C97D2D" w:rsidRDefault="0023721B">
      <w:pPr>
        <w:numPr>
          <w:ilvl w:val="0"/>
          <w:numId w:val="22"/>
        </w:num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kulminační bod </w:t>
      </w:r>
    </w:p>
    <w:p w14:paraId="0000005B" w14:textId="77777777" w:rsidR="00C97D2D" w:rsidRDefault="0023721B">
      <w:pPr>
        <w:numPr>
          <w:ilvl w:val="1"/>
          <w:numId w:val="2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= okamžik operace, kdy síly již nemohou úspěšně pokračovat ve vedení operace</w:t>
      </w:r>
    </w:p>
    <w:p w14:paraId="0000005C" w14:textId="77777777" w:rsidR="00C97D2D" w:rsidRDefault="0023721B">
      <w:pPr>
        <w:numPr>
          <w:ilvl w:val="1"/>
          <w:numId w:val="2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v obraně dosahují bránící síly kulminačního bodu, když se již nemohou udržet a jsou nuceny se odpoutat, stáhnout nebo čelit porážce</w:t>
      </w:r>
    </w:p>
    <w:p w14:paraId="0000005D" w14:textId="77777777" w:rsidR="00C97D2D" w:rsidRDefault="0023721B">
      <w:pPr>
        <w:numPr>
          <w:ilvl w:val="0"/>
          <w:numId w:val="22"/>
        </w:num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přímý a nepřímý postup </w:t>
      </w:r>
    </w:p>
    <w:p w14:paraId="0000005E" w14:textId="77777777" w:rsidR="00C97D2D" w:rsidRDefault="0023721B">
      <w:pPr>
        <w:numPr>
          <w:ilvl w:val="1"/>
          <w:numId w:val="2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přímý postup zahrnuje lineární, nepřerušovaný postup vůči těžišti nepřítele, často prostřednictvím rozhodujících podmínek (hlavně když jsou vlastní síly v přesile)</w:t>
      </w:r>
    </w:p>
    <w:p w14:paraId="0000005F" w14:textId="77777777" w:rsidR="00C97D2D" w:rsidRDefault="0023721B">
      <w:pPr>
        <w:numPr>
          <w:ilvl w:val="1"/>
          <w:numId w:val="2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jestliže by však přímý útok znamenal konfrontaci se silným nepřítelem =&gt; nepřímý postup a využití fyzické a morální zranitelnosti nepřítele při současném vyhýbání se jeho silným stránkám</w:t>
      </w:r>
    </w:p>
    <w:p w14:paraId="00000060" w14:textId="77777777" w:rsidR="00C97D2D" w:rsidRDefault="0023721B">
      <w:pPr>
        <w:numPr>
          <w:ilvl w:val="0"/>
          <w:numId w:val="22"/>
        </w:num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souběžnost a hloubka </w:t>
      </w:r>
    </w:p>
    <w:p w14:paraId="00000061" w14:textId="77777777" w:rsidR="00C97D2D" w:rsidRDefault="0023721B">
      <w:pPr>
        <w:numPr>
          <w:ilvl w:val="1"/>
          <w:numId w:val="2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zda a do jaké míry mohou společné síly vést souběžné operace k dosažení rozhodujících podmínek v celé hloubce operačního prostoru</w:t>
      </w:r>
    </w:p>
    <w:p w14:paraId="00000062" w14:textId="77777777" w:rsidR="00C97D2D" w:rsidRDefault="0023721B">
      <w:pPr>
        <w:numPr>
          <w:ilvl w:val="0"/>
          <w:numId w:val="22"/>
        </w:num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manévr </w:t>
      </w:r>
    </w:p>
    <w:p w14:paraId="00000063" w14:textId="77777777" w:rsidR="00C97D2D" w:rsidRDefault="0023721B">
      <w:pPr>
        <w:numPr>
          <w:ilvl w:val="1"/>
          <w:numId w:val="2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dosáhnout výhodné pozice vzhledem k nepříteli, ze které mohou být jeho síly ohroženy</w:t>
      </w:r>
    </w:p>
    <w:p w14:paraId="00000064" w14:textId="77777777" w:rsidR="00C97D2D" w:rsidRDefault="0023721B">
      <w:pPr>
        <w:numPr>
          <w:ilvl w:val="0"/>
          <w:numId w:val="22"/>
        </w:num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operační tempo</w:t>
      </w:r>
      <w:r>
        <w:rPr>
          <w:sz w:val="24"/>
          <w:szCs w:val="24"/>
        </w:rPr>
        <w:t xml:space="preserve"> </w:t>
      </w:r>
    </w:p>
    <w:p w14:paraId="00000065" w14:textId="77777777" w:rsidR="00C97D2D" w:rsidRDefault="0023721B">
      <w:pPr>
        <w:numPr>
          <w:ilvl w:val="1"/>
          <w:numId w:val="2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nasazené síly musí usilovat o využití vlastních operačních schopností k řízení načasování a tempa operací (předstihnout nepřítele v získání a rozvíjení iniciativy)</w:t>
      </w:r>
    </w:p>
    <w:p w14:paraId="00000066" w14:textId="77777777" w:rsidR="00C97D2D" w:rsidRDefault="00C97D2D">
      <w:pPr>
        <w:rPr>
          <w:sz w:val="24"/>
          <w:szCs w:val="24"/>
          <w:u w:val="single"/>
        </w:rPr>
      </w:pPr>
    </w:p>
    <w:p w14:paraId="00000067" w14:textId="77777777" w:rsidR="00C97D2D" w:rsidRDefault="0023721B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>Operační schéma</w:t>
      </w:r>
    </w:p>
    <w:p w14:paraId="00000068" w14:textId="77777777" w:rsidR="00C97D2D" w:rsidRDefault="0023721B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= celková představa velitele o operační činnosti vojsk a výsledek designu operace</w:t>
      </w:r>
    </w:p>
    <w:p w14:paraId="00000069" w14:textId="77777777" w:rsidR="00C97D2D" w:rsidRDefault="0023721B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znázorňuje popis činností, jež mají být provedeny vojenskými silami pro dosažení cílů operace a naplnění požadovaného konečného stavu</w:t>
      </w:r>
    </w:p>
    <w:p w14:paraId="0000006A" w14:textId="77777777" w:rsidR="00C97D2D" w:rsidRDefault="0023721B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má grafickou a textovou podobu s popisem</w:t>
      </w:r>
    </w:p>
    <w:p w14:paraId="0000006B" w14:textId="77777777" w:rsidR="00C97D2D" w:rsidRDefault="0023721B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je průběžně hodnoceno, aktualizováno a přizpůsobováno průběhu a vývoji operace</w:t>
      </w:r>
    </w:p>
    <w:p w14:paraId="0000006C" w14:textId="77777777" w:rsidR="00C97D2D" w:rsidRDefault="00C97D2D">
      <w:pPr>
        <w:rPr>
          <w:sz w:val="24"/>
          <w:szCs w:val="24"/>
          <w:u w:val="single"/>
        </w:rPr>
      </w:pPr>
    </w:p>
    <w:p w14:paraId="0000006D" w14:textId="77777777" w:rsidR="00C97D2D" w:rsidRDefault="0023721B">
      <w:pPr>
        <w:rPr>
          <w:sz w:val="24"/>
          <w:szCs w:val="24"/>
        </w:rPr>
      </w:pPr>
      <w:r>
        <w:rPr>
          <w:b/>
          <w:sz w:val="24"/>
          <w:szCs w:val="24"/>
        </w:rPr>
        <w:t>Záměr operace</w:t>
      </w:r>
      <w:r>
        <w:rPr>
          <w:sz w:val="24"/>
          <w:szCs w:val="24"/>
        </w:rPr>
        <w:t xml:space="preserve"> </w:t>
      </w:r>
    </w:p>
    <w:p w14:paraId="0000006E" w14:textId="77777777" w:rsidR="00C97D2D" w:rsidRDefault="0023721B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vyjádření vize velitele o způsobu použití vojenských sil, přidělených prostředků, času a prostoru ke splnění stanovené mise, úkolů a dosažení konečného stavu</w:t>
      </w:r>
    </w:p>
    <w:p w14:paraId="0000006F" w14:textId="77777777" w:rsidR="00C97D2D" w:rsidRDefault="0023721B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= výstup procesu plánování</w:t>
      </w:r>
    </w:p>
    <w:p w14:paraId="00000070" w14:textId="77777777" w:rsidR="00C97D2D" w:rsidRDefault="0023721B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obsahuje situaci, stanovení mise, zámysl velitele, popis záměru plnění úkolů, požadavky na schopnosti sil, záměr podpory a zabezpečení a klíčové prvky organizace velení a řízení</w:t>
      </w:r>
    </w:p>
    <w:p w14:paraId="00000071" w14:textId="77777777" w:rsidR="00C97D2D" w:rsidRDefault="0023721B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nesmí být použit ke koordinaci činnosti, pokud není schválen nadřízeným velitelem</w:t>
      </w:r>
    </w:p>
    <w:p w14:paraId="00000072" w14:textId="77777777" w:rsidR="00C97D2D" w:rsidRDefault="00C97D2D">
      <w:pPr>
        <w:ind w:left="720"/>
        <w:rPr>
          <w:sz w:val="24"/>
          <w:szCs w:val="24"/>
        </w:rPr>
      </w:pPr>
    </w:p>
    <w:p w14:paraId="00000073" w14:textId="77777777" w:rsidR="00C97D2D" w:rsidRDefault="0023721B">
      <w:pPr>
        <w:rPr>
          <w:b/>
          <w:sz w:val="24"/>
          <w:szCs w:val="24"/>
        </w:rPr>
      </w:pPr>
      <w:r>
        <w:rPr>
          <w:b/>
          <w:sz w:val="24"/>
          <w:szCs w:val="24"/>
        </w:rPr>
        <w:t>OPERAČNÍ UMĚNÍ A OPERAČNÍ ÚROVEŇ VÁLKY</w:t>
      </w:r>
    </w:p>
    <w:p w14:paraId="00000074" w14:textId="77777777" w:rsidR="00C97D2D" w:rsidRDefault="0023721B">
      <w:pPr>
        <w:rPr>
          <w:sz w:val="24"/>
          <w:szCs w:val="24"/>
        </w:rPr>
      </w:pPr>
      <w:r>
        <w:rPr>
          <w:sz w:val="24"/>
          <w:szCs w:val="24"/>
          <w:u w:val="single"/>
        </w:rPr>
        <w:t>operační úroveň války</w:t>
      </w:r>
    </w:p>
    <w:p w14:paraId="00000075" w14:textId="77777777" w:rsidR="00C97D2D" w:rsidRDefault="0023721B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zahrnuje kontinuum = od komplexního strategického směru až po konkrétní taktické akce</w:t>
      </w:r>
    </w:p>
    <w:p w14:paraId="00000076" w14:textId="77777777" w:rsidR="00C97D2D" w:rsidRDefault="0023721B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propojení tohoto kontinua vyžaduje operativní umění, což je kreativní vize spojená s bohatými zkušenostmi a znalostmi</w:t>
      </w:r>
    </w:p>
    <w:p w14:paraId="00000077" w14:textId="77777777" w:rsidR="00C97D2D" w:rsidRDefault="0023721B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bez operační úrovně války se taktické akce vyvinou do řady odpojených střetnutí, která nedosahují poslání ani cílů společné síly</w:t>
      </w:r>
    </w:p>
    <w:p w14:paraId="00000078" w14:textId="77777777" w:rsidR="00C97D2D" w:rsidRDefault="00C97D2D">
      <w:pPr>
        <w:ind w:left="720"/>
        <w:rPr>
          <w:sz w:val="24"/>
          <w:szCs w:val="24"/>
        </w:rPr>
      </w:pPr>
    </w:p>
    <w:p w14:paraId="00000079" w14:textId="77777777" w:rsidR="00C97D2D" w:rsidRDefault="0023721B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pokud uvažujete o řešení strategických, operačních nebo taktických problémů, aplikujete operační umění bez ohledu na vaši úroveň</w:t>
      </w:r>
    </w:p>
    <w:p w14:paraId="0000007A" w14:textId="395D18B0" w:rsidR="00C97D2D" w:rsidRDefault="0023721B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pokud však obdržíte strategické cíle a musíte určit, jaké uspořádání taktických akcí tyto cíle dosáhne, jste na operační úrovni války, bez ohledu na sled</w:t>
      </w:r>
    </w:p>
    <w:p w14:paraId="0000007B" w14:textId="77777777" w:rsidR="00C97D2D" w:rsidRDefault="00C97D2D">
      <w:pPr>
        <w:rPr>
          <w:sz w:val="24"/>
          <w:szCs w:val="24"/>
        </w:rPr>
      </w:pPr>
    </w:p>
    <w:p w14:paraId="0000007C" w14:textId="77777777" w:rsidR="00C97D2D" w:rsidRDefault="0023721B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>
        <w:rPr>
          <w:sz w:val="24"/>
          <w:szCs w:val="24"/>
          <w:u w:val="single"/>
        </w:rPr>
        <w:t>operační úroveň války</w:t>
      </w:r>
      <w:r>
        <w:rPr>
          <w:sz w:val="24"/>
          <w:szCs w:val="24"/>
        </w:rPr>
        <w:t xml:space="preserve"> uvažuje o řešení problémů a </w:t>
      </w:r>
      <w:r>
        <w:rPr>
          <w:sz w:val="24"/>
          <w:szCs w:val="24"/>
          <w:u w:val="single"/>
        </w:rPr>
        <w:t>operační umění</w:t>
      </w:r>
      <w:r>
        <w:rPr>
          <w:sz w:val="24"/>
          <w:szCs w:val="24"/>
        </w:rPr>
        <w:t xml:space="preserve"> je funkce, která překlenuje propast mezi strategickými cíli a taktickými akcemi</w:t>
      </w:r>
    </w:p>
    <w:p w14:paraId="0000007D" w14:textId="77777777" w:rsidR="00C97D2D" w:rsidRDefault="00C97D2D">
      <w:pPr>
        <w:rPr>
          <w:sz w:val="24"/>
          <w:szCs w:val="24"/>
        </w:rPr>
      </w:pPr>
    </w:p>
    <w:p w14:paraId="0000007E" w14:textId="7703B8B9" w:rsidR="00C97D2D" w:rsidRDefault="0023721B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doktrinální uznání operační úrovně války a operačního </w:t>
      </w:r>
      <w:r w:rsidR="003424FC">
        <w:rPr>
          <w:sz w:val="24"/>
          <w:szCs w:val="24"/>
        </w:rPr>
        <w:t>umění – nezbytné</w:t>
      </w:r>
      <w:r>
        <w:rPr>
          <w:sz w:val="24"/>
          <w:szCs w:val="24"/>
        </w:rPr>
        <w:t xml:space="preserve"> součásti vojenského umění</w:t>
      </w:r>
    </w:p>
    <w:p w14:paraId="0000007F" w14:textId="77777777" w:rsidR="00C97D2D" w:rsidRDefault="0023721B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platí, že operační umění je aspektem prostupujícím všechny úrovně války, avšak je to zejména operační úroveň, na které se rozhoduje o charakteru operací, dosahování operačních a podpoře strategických vojenských cílů, organizační struktuře, rozsahu a způsobu použití vojenské síly</w:t>
      </w:r>
    </w:p>
    <w:p w14:paraId="00000080" w14:textId="77777777" w:rsidR="00C97D2D" w:rsidRDefault="00C97D2D">
      <w:pPr>
        <w:rPr>
          <w:b/>
          <w:sz w:val="24"/>
          <w:szCs w:val="24"/>
        </w:rPr>
      </w:pPr>
    </w:p>
    <w:p w14:paraId="00000081" w14:textId="77777777" w:rsidR="00C97D2D" w:rsidRDefault="002372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Operační umění západ x východ </w:t>
      </w:r>
    </w:p>
    <w:p w14:paraId="00000082" w14:textId="77777777" w:rsidR="00C97D2D" w:rsidRDefault="0023721B">
      <w:pPr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v tomto období byly nositeli rozvoje operačního umění USA a Sovětský svaz, -&gt; vytvoření politicko-vojenských bloků NATO a Varšavská smlouva</w:t>
      </w:r>
    </w:p>
    <w:p w14:paraId="00000083" w14:textId="77777777" w:rsidR="00C97D2D" w:rsidRDefault="0023721B">
      <w:pPr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vycházeli ze zkušeností z druhé sv. války</w:t>
      </w:r>
    </w:p>
    <w:p w14:paraId="00000084" w14:textId="77777777" w:rsidR="00C97D2D" w:rsidRDefault="0023721B">
      <w:pPr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staví na zastrašování protivníka a obě vycházejí z kombinovaného použití pozemních, vzdušných a námořních sil svých armád</w:t>
      </w:r>
      <w:r>
        <w:rPr>
          <w:b/>
          <w:sz w:val="24"/>
          <w:szCs w:val="24"/>
        </w:rPr>
        <w:br/>
      </w:r>
    </w:p>
    <w:p w14:paraId="00000085" w14:textId="77777777" w:rsidR="00C97D2D" w:rsidRDefault="0023721B">
      <w:pPr>
        <w:numPr>
          <w:ilvl w:val="0"/>
          <w:numId w:val="1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operační umění západ</w:t>
      </w:r>
    </w:p>
    <w:p w14:paraId="00000086" w14:textId="77777777" w:rsidR="00C97D2D" w:rsidRDefault="0023721B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v ozbrojených silách USA bylo operační umění nedílnou součástí strategie</w:t>
      </w:r>
    </w:p>
    <w:p w14:paraId="00000087" w14:textId="77777777" w:rsidR="00C97D2D" w:rsidRDefault="0023721B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na základě zkušeností z vietnamské války však došlo k přehodnocení místa a úlohy operačního umění</w:t>
      </w:r>
    </w:p>
    <w:p w14:paraId="00000088" w14:textId="77777777" w:rsidR="00C97D2D" w:rsidRDefault="0023721B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v roce 1982 se operační umění v USA oficiálně stalo samostatnou součástí vojenského umění a termín „operační umění“ byl zařazen do </w:t>
      </w:r>
      <w:r>
        <w:rPr>
          <w:sz w:val="24"/>
          <w:szCs w:val="24"/>
        </w:rPr>
        <w:lastRenderedPageBreak/>
        <w:t>odborných vojenských slovníků a začal být používán jako odborný vojenský pojem</w:t>
      </w:r>
    </w:p>
    <w:p w14:paraId="00000089" w14:textId="77777777" w:rsidR="00C97D2D" w:rsidRDefault="0023721B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po 2 sv. válce se operační umění řídí základní koncepcí vedení kombinovaného vzdušného a pozemního boje (AIR – LAND BATTLE)</w:t>
      </w:r>
    </w:p>
    <w:p w14:paraId="0000008A" w14:textId="77777777" w:rsidR="00C97D2D" w:rsidRDefault="0023721B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ve vývoji operačního umění u armád Spojených států, Velké Británie a Francie lze vidět </w:t>
      </w:r>
      <w:r>
        <w:rPr>
          <w:sz w:val="24"/>
          <w:szCs w:val="24"/>
          <w:u w:val="single"/>
        </w:rPr>
        <w:t>dvě cesty dané specifikou bojišť</w:t>
      </w:r>
      <w:r>
        <w:rPr>
          <w:sz w:val="24"/>
          <w:szCs w:val="24"/>
        </w:rPr>
        <w:t xml:space="preserve"> </w:t>
      </w:r>
    </w:p>
    <w:p w14:paraId="0000008B" w14:textId="583CBBB6" w:rsidR="00C97D2D" w:rsidRDefault="0023721B">
      <w:pPr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oblast </w:t>
      </w:r>
      <w:r w:rsidR="00194742">
        <w:rPr>
          <w:sz w:val="24"/>
          <w:szCs w:val="24"/>
        </w:rPr>
        <w:t>Tichomoří – pozemní</w:t>
      </w:r>
      <w:r>
        <w:rPr>
          <w:sz w:val="24"/>
          <w:szCs w:val="24"/>
        </w:rPr>
        <w:t xml:space="preserve"> síly byly podporovány nejen letectvem ale i námořnictvem</w:t>
      </w:r>
    </w:p>
    <w:p w14:paraId="0000008C" w14:textId="12E85E7A" w:rsidR="00C97D2D" w:rsidRDefault="0023721B">
      <w:pPr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Afrika, Itálie a </w:t>
      </w:r>
      <w:r w:rsidR="00194742">
        <w:rPr>
          <w:sz w:val="24"/>
          <w:szCs w:val="24"/>
        </w:rPr>
        <w:t>Francie – útok</w:t>
      </w:r>
      <w:r>
        <w:rPr>
          <w:sz w:val="24"/>
          <w:szCs w:val="24"/>
        </w:rPr>
        <w:t xml:space="preserve"> veden zpravidla s podporou výsadkových jednotek a pomocných výsadků vedených do hloubky obrany protivníka</w:t>
      </w:r>
    </w:p>
    <w:p w14:paraId="0000008D" w14:textId="77777777" w:rsidR="00C97D2D" w:rsidRDefault="00C97D2D">
      <w:pPr>
        <w:rPr>
          <w:sz w:val="24"/>
          <w:szCs w:val="24"/>
        </w:rPr>
      </w:pPr>
    </w:p>
    <w:p w14:paraId="0000008E" w14:textId="77777777" w:rsidR="00C97D2D" w:rsidRDefault="0023721B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operační umění východ </w:t>
      </w:r>
    </w:p>
    <w:p w14:paraId="0000008F" w14:textId="77777777" w:rsidR="00C97D2D" w:rsidRDefault="0023721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vycházelo ze zkušeností 2. světové války a stavělo na zkušenostech spojených s operacemi velkých svazků a svazů v hlubokých operacích 2. období války</w:t>
      </w:r>
    </w:p>
    <w:p w14:paraId="00000090" w14:textId="17E7F0E0" w:rsidR="00C97D2D" w:rsidRDefault="0023721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dalším přelomem bylo hromadné zavedení raket a postupný růst jejich </w:t>
      </w:r>
      <w:r w:rsidR="00194742">
        <w:rPr>
          <w:sz w:val="24"/>
          <w:szCs w:val="24"/>
        </w:rPr>
        <w:t>dosahu – s</w:t>
      </w:r>
      <w:r>
        <w:rPr>
          <w:sz w:val="24"/>
          <w:szCs w:val="24"/>
        </w:rPr>
        <w:t xml:space="preserve"> využitím těchto prostředků se výrazně měnil pohled především na vedení útočné operace, která se v mnohém setkávala s vedením operace v hloubce </w:t>
      </w:r>
    </w:p>
    <w:p w14:paraId="00000091" w14:textId="77777777" w:rsidR="00C97D2D" w:rsidRDefault="0023721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operační umění ve Varšavské smlouvě </w:t>
      </w:r>
    </w:p>
    <w:p w14:paraId="00000092" w14:textId="77777777" w:rsidR="00C97D2D" w:rsidRDefault="0023721B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hromadné nasazení obrněných technik, masové armády</w:t>
      </w:r>
    </w:p>
    <w:p w14:paraId="00000093" w14:textId="77777777" w:rsidR="00C97D2D" w:rsidRDefault="0023721B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použití taktických a operačně taktických raket</w:t>
      </w:r>
    </w:p>
    <w:p w14:paraId="00000094" w14:textId="77777777" w:rsidR="00C97D2D" w:rsidRDefault="0023721B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zkušenosti z lokálních válek (a to především z války ve Vietnamu a arabsko-izraelských konfliktů)</w:t>
      </w:r>
    </w:p>
    <w:p w14:paraId="00000095" w14:textId="77777777" w:rsidR="00C97D2D" w:rsidRDefault="0023721B">
      <w:pPr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překvapivý a agresivní útok nejen na počátku války, roste význam průzkumu vedeného všemi prostředky a klamání na všech úrovních, potřeba palebného působení vzdušných sil k eliminaci vzdušných sil protivníka, význam vrtulníků</w:t>
      </w:r>
    </w:p>
    <w:p w14:paraId="00000096" w14:textId="77777777" w:rsidR="00C97D2D" w:rsidRDefault="00C97D2D">
      <w:pPr>
        <w:rPr>
          <w:b/>
          <w:sz w:val="24"/>
          <w:szCs w:val="24"/>
        </w:rPr>
      </w:pPr>
    </w:p>
    <w:p w14:paraId="00000097" w14:textId="77777777" w:rsidR="00C97D2D" w:rsidRDefault="0023721B">
      <w:pPr>
        <w:rPr>
          <w:b/>
          <w:sz w:val="24"/>
          <w:szCs w:val="24"/>
        </w:rPr>
      </w:pPr>
      <w:r>
        <w:rPr>
          <w:b/>
          <w:sz w:val="24"/>
          <w:szCs w:val="24"/>
        </w:rPr>
        <w:t>POUŽITÍ OPERAČNÍHO UMĚNÍ NA PŘÍKLADECH VÁLEK A KONFLIKTŮ 20. A 21. STOLETÍ</w:t>
      </w:r>
    </w:p>
    <w:p w14:paraId="00000098" w14:textId="77777777" w:rsidR="00C97D2D" w:rsidRDefault="0023721B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války v 21. století: snaha o implementaci klasické formy operačního umění do jiného prostředí</w:t>
      </w:r>
    </w:p>
    <w:p w14:paraId="00000099" w14:textId="77777777" w:rsidR="00C97D2D" w:rsidRDefault="0023721B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obrněná technika, hromadné bombardování, používání velkých mechanizovaných jednotek</w:t>
      </w:r>
    </w:p>
    <w:p w14:paraId="0000009A" w14:textId="77777777" w:rsidR="00C97D2D" w:rsidRDefault="0023721B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armády mají nové formy vedení, využívají speciální jednotky, likvidují osoby, využívají bezpilotních prostředků</w:t>
      </w:r>
    </w:p>
    <w:p w14:paraId="0000009B" w14:textId="77777777" w:rsidR="00C97D2D" w:rsidRDefault="0023721B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velký vliv na operace mají i media</w:t>
      </w:r>
    </w:p>
    <w:p w14:paraId="0000009C" w14:textId="77777777" w:rsidR="00C97D2D" w:rsidRDefault="0023721B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současná doba poskytuje dostatek příležitostí k aplikaci operačního umění v taženích a velkých operacích, jako jsou operace na podporu míru, protiteroristické operace a operace vedené proti povstalcům, jejichž obsahem však není vedení bojové činnosti vysoké intenzity</w:t>
      </w:r>
    </w:p>
    <w:p w14:paraId="0000009D" w14:textId="77777777" w:rsidR="00C97D2D" w:rsidRDefault="00C97D2D">
      <w:pPr>
        <w:ind w:left="720"/>
        <w:rPr>
          <w:sz w:val="24"/>
          <w:szCs w:val="24"/>
        </w:rPr>
      </w:pPr>
    </w:p>
    <w:p w14:paraId="0000009E" w14:textId="77777777" w:rsidR="00C97D2D" w:rsidRDefault="0023721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Válka v Iráku</w:t>
      </w:r>
    </w:p>
    <w:p w14:paraId="0000009F" w14:textId="77777777" w:rsidR="00C97D2D" w:rsidRDefault="0023721B">
      <w:pPr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rychlý kolaps Talibánu -&gt; úspěch v operaci </w:t>
      </w:r>
      <w:proofErr w:type="spellStart"/>
      <w:r>
        <w:rPr>
          <w:sz w:val="24"/>
          <w:szCs w:val="24"/>
        </w:rPr>
        <w:t>Iraqi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Freedom</w:t>
      </w:r>
      <w:proofErr w:type="spellEnd"/>
      <w:r>
        <w:rPr>
          <w:sz w:val="24"/>
          <w:szCs w:val="24"/>
        </w:rPr>
        <w:t xml:space="preserve"> v rekordním čase a s malými ztrátami</w:t>
      </w:r>
    </w:p>
    <w:p w14:paraId="000000A0" w14:textId="77777777" w:rsidR="00C97D2D" w:rsidRDefault="0023721B">
      <w:pPr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dosaženo řady zlepšení celkové koordinace pozemních i vzdušných sil v palbě a v manévru</w:t>
      </w:r>
    </w:p>
    <w:p w14:paraId="000000A1" w14:textId="77777777" w:rsidR="00C97D2D" w:rsidRDefault="0023721B">
      <w:pPr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na straně USA: kvalitativní převaha, která se projevila ve třech klíčových oblastech to absolutní převaha ve vzduchu, morální a psychologická převaha a kvalitativní převaha v pozemních silách</w:t>
      </w:r>
    </w:p>
    <w:p w14:paraId="000000A2" w14:textId="77777777" w:rsidR="00C97D2D" w:rsidRDefault="0023721B">
      <w:pPr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moderní armáda se sofistikovanou výzbrojí</w:t>
      </w:r>
      <w:r>
        <w:rPr>
          <w:b/>
          <w:sz w:val="24"/>
          <w:szCs w:val="24"/>
        </w:rPr>
        <w:t xml:space="preserve"> X</w:t>
      </w:r>
      <w:r>
        <w:rPr>
          <w:sz w:val="24"/>
          <w:szCs w:val="24"/>
        </w:rPr>
        <w:t xml:space="preserve"> armáda rozvojového státu se zastaralou výzbrojí a technikou</w:t>
      </w:r>
    </w:p>
    <w:p w14:paraId="000000A3" w14:textId="77777777" w:rsidR="00C97D2D" w:rsidRDefault="00C97D2D">
      <w:pPr>
        <w:ind w:left="720"/>
        <w:rPr>
          <w:sz w:val="24"/>
          <w:szCs w:val="24"/>
        </w:rPr>
      </w:pPr>
    </w:p>
    <w:p w14:paraId="000000A4" w14:textId="77777777" w:rsidR="00C97D2D" w:rsidRDefault="0023721B">
      <w:pPr>
        <w:rPr>
          <w:sz w:val="24"/>
          <w:szCs w:val="24"/>
        </w:rPr>
      </w:pPr>
      <w:r>
        <w:rPr>
          <w:sz w:val="24"/>
          <w:szCs w:val="24"/>
          <w:u w:val="single"/>
        </w:rPr>
        <w:t>Válka v Afghánistánu</w:t>
      </w:r>
      <w:r>
        <w:rPr>
          <w:sz w:val="24"/>
          <w:szCs w:val="24"/>
        </w:rPr>
        <w:t xml:space="preserve"> </w:t>
      </w:r>
    </w:p>
    <w:p w14:paraId="000000A5" w14:textId="77777777" w:rsidR="00C97D2D" w:rsidRDefault="0023721B">
      <w:pPr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po nesplnění zachování bezpečnostního míru -&gt; letecké údery proti výcvikovým táborům teroristů a vojenským zařízením režimu Talibánu</w:t>
      </w:r>
    </w:p>
    <w:p w14:paraId="000000A6" w14:textId="77777777" w:rsidR="00C97D2D" w:rsidRDefault="0023721B">
      <w:pPr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síly Severní aliance podporované americkými </w:t>
      </w:r>
      <w:hyperlink r:id="rId5">
        <w:r>
          <w:rPr>
            <w:sz w:val="24"/>
            <w:szCs w:val="24"/>
          </w:rPr>
          <w:t>jednotkami speciálních sil</w:t>
        </w:r>
      </w:hyperlink>
      <w:r>
        <w:rPr>
          <w:sz w:val="24"/>
          <w:szCs w:val="24"/>
        </w:rPr>
        <w:t> zahájily postup proti jednotkám Talibánu</w:t>
      </w:r>
    </w:p>
    <w:p w14:paraId="000000A7" w14:textId="77777777" w:rsidR="00C97D2D" w:rsidRDefault="0023721B">
      <w:pPr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použití bezpilotních letounů</w:t>
      </w:r>
    </w:p>
    <w:p w14:paraId="000000A8" w14:textId="77777777" w:rsidR="00C97D2D" w:rsidRDefault="0023721B">
      <w:pPr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zabití </w:t>
      </w:r>
      <w:proofErr w:type="spellStart"/>
      <w:r>
        <w:rPr>
          <w:sz w:val="24"/>
          <w:szCs w:val="24"/>
        </w:rPr>
        <w:t>Usama</w:t>
      </w:r>
      <w:proofErr w:type="spellEnd"/>
      <w:r>
        <w:rPr>
          <w:sz w:val="24"/>
          <w:szCs w:val="24"/>
        </w:rPr>
        <w:t xml:space="preserve"> bin Ladina </w:t>
      </w:r>
    </w:p>
    <w:p w14:paraId="000000A9" w14:textId="77777777" w:rsidR="00C97D2D" w:rsidRDefault="00C97D2D">
      <w:pPr>
        <w:rPr>
          <w:sz w:val="24"/>
          <w:szCs w:val="24"/>
          <w:u w:val="single"/>
        </w:rPr>
      </w:pPr>
    </w:p>
    <w:p w14:paraId="000000AA" w14:textId="77777777" w:rsidR="00C97D2D" w:rsidRDefault="0023721B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Fall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Gelb</w:t>
      </w:r>
      <w:proofErr w:type="spellEnd"/>
      <w:r>
        <w:rPr>
          <w:sz w:val="24"/>
          <w:szCs w:val="24"/>
          <w:u w:val="single"/>
        </w:rPr>
        <w:t xml:space="preserve"> 2. </w:t>
      </w:r>
      <w:proofErr w:type="spellStart"/>
      <w:r>
        <w:rPr>
          <w:sz w:val="24"/>
          <w:szCs w:val="24"/>
          <w:u w:val="single"/>
        </w:rPr>
        <w:t>Sv.v</w:t>
      </w:r>
      <w:proofErr w:type="spellEnd"/>
      <w:r>
        <w:rPr>
          <w:sz w:val="24"/>
          <w:szCs w:val="24"/>
          <w:u w:val="single"/>
        </w:rPr>
        <w:t>. Blitzkrieg 10.5-22.6.1940</w:t>
      </w:r>
    </w:p>
    <w:p w14:paraId="000000AB" w14:textId="77777777" w:rsidR="00C97D2D" w:rsidRDefault="0023721B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po napadení Francie Německem za použití taktiky bleskové války, která spočívala v rychlém a hlubokém průniku motorizovaných a mechanizovaných jednotek obranou nepřítele, přes Ardeny a následný postup za obranou linií</w:t>
      </w:r>
    </w:p>
    <w:p w14:paraId="000000AC" w14:textId="77777777" w:rsidR="00C97D2D" w:rsidRDefault="0023721B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myšlenka = rychlé obsazení velitelských a zásobovacích uzlů, přetnutí klíčových komunikací a narušení komunikace, smysluplného uspořádání bojových informací</w:t>
      </w:r>
    </w:p>
    <w:p w14:paraId="000000AD" w14:textId="77777777" w:rsidR="00C97D2D" w:rsidRDefault="0023721B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tankové síly za spolupráce jednotek pěchoty, dělostřelectva a letectva sehráli klíčovou roli v této ofenzívě</w:t>
      </w:r>
    </w:p>
    <w:p w14:paraId="000000AE" w14:textId="77777777" w:rsidR="00C97D2D" w:rsidRDefault="0023721B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teorie bleskové války je dodnes důležitou součástí bojových doktrín moderních armád; za dokonalý příklad novodobé bleskové války se dá považovat Šestidenní válka nebo Operace Bouře</w:t>
      </w:r>
    </w:p>
    <w:p w14:paraId="000000AF" w14:textId="77777777" w:rsidR="00C97D2D" w:rsidRDefault="00C97D2D">
      <w:pPr>
        <w:rPr>
          <w:sz w:val="24"/>
          <w:szCs w:val="24"/>
        </w:rPr>
      </w:pPr>
    </w:p>
    <w:sectPr w:rsidR="00C97D2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5F3"/>
    <w:multiLevelType w:val="multilevel"/>
    <w:tmpl w:val="CB04E6F8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896E4A"/>
    <w:multiLevelType w:val="multilevel"/>
    <w:tmpl w:val="AF3887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DD03BA"/>
    <w:multiLevelType w:val="multilevel"/>
    <w:tmpl w:val="447A54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B805ED"/>
    <w:multiLevelType w:val="multilevel"/>
    <w:tmpl w:val="2C7CF6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EC06D2"/>
    <w:multiLevelType w:val="multilevel"/>
    <w:tmpl w:val="A2D42E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1E1663"/>
    <w:multiLevelType w:val="multilevel"/>
    <w:tmpl w:val="1FCAD2EC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C2558D"/>
    <w:multiLevelType w:val="multilevel"/>
    <w:tmpl w:val="AB8ED3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C04580"/>
    <w:multiLevelType w:val="multilevel"/>
    <w:tmpl w:val="05FCDF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AFB2B52"/>
    <w:multiLevelType w:val="multilevel"/>
    <w:tmpl w:val="5330DF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66155DC"/>
    <w:multiLevelType w:val="multilevel"/>
    <w:tmpl w:val="36E093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C4F6F48"/>
    <w:multiLevelType w:val="multilevel"/>
    <w:tmpl w:val="DB644E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E02AD2"/>
    <w:multiLevelType w:val="multilevel"/>
    <w:tmpl w:val="039851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FF029DA"/>
    <w:multiLevelType w:val="multilevel"/>
    <w:tmpl w:val="989071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23D6D7A"/>
    <w:multiLevelType w:val="multilevel"/>
    <w:tmpl w:val="53D8FE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2FD18B0"/>
    <w:multiLevelType w:val="multilevel"/>
    <w:tmpl w:val="8D16F1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4094C58"/>
    <w:multiLevelType w:val="multilevel"/>
    <w:tmpl w:val="3D2895F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61E3088"/>
    <w:multiLevelType w:val="multilevel"/>
    <w:tmpl w:val="01B0F9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64750BB"/>
    <w:multiLevelType w:val="multilevel"/>
    <w:tmpl w:val="D9982E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945104E"/>
    <w:multiLevelType w:val="multilevel"/>
    <w:tmpl w:val="4DB0C8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79516A"/>
    <w:multiLevelType w:val="multilevel"/>
    <w:tmpl w:val="06623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97D55C8"/>
    <w:multiLevelType w:val="multilevel"/>
    <w:tmpl w:val="3A38EE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9A1455E"/>
    <w:multiLevelType w:val="multilevel"/>
    <w:tmpl w:val="D1180A9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DC63FBF"/>
    <w:multiLevelType w:val="multilevel"/>
    <w:tmpl w:val="A71A10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EB5221E"/>
    <w:multiLevelType w:val="multilevel"/>
    <w:tmpl w:val="0538A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2B33EC9"/>
    <w:multiLevelType w:val="multilevel"/>
    <w:tmpl w:val="E6BC3C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4CF256C"/>
    <w:multiLevelType w:val="multilevel"/>
    <w:tmpl w:val="9CB43F4C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AF87CAD"/>
    <w:multiLevelType w:val="multilevel"/>
    <w:tmpl w:val="A692AF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1051406"/>
    <w:multiLevelType w:val="multilevel"/>
    <w:tmpl w:val="B0E83E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4C20F82"/>
    <w:multiLevelType w:val="multilevel"/>
    <w:tmpl w:val="484A9E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5580138"/>
    <w:multiLevelType w:val="multilevel"/>
    <w:tmpl w:val="D2E8BCD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76D808E4"/>
    <w:multiLevelType w:val="multilevel"/>
    <w:tmpl w:val="72FEE8CE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F832658"/>
    <w:multiLevelType w:val="multilevel"/>
    <w:tmpl w:val="6C0C84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28"/>
  </w:num>
  <w:num w:numId="3">
    <w:abstractNumId w:val="19"/>
  </w:num>
  <w:num w:numId="4">
    <w:abstractNumId w:val="0"/>
  </w:num>
  <w:num w:numId="5">
    <w:abstractNumId w:val="12"/>
  </w:num>
  <w:num w:numId="6">
    <w:abstractNumId w:val="11"/>
  </w:num>
  <w:num w:numId="7">
    <w:abstractNumId w:val="25"/>
  </w:num>
  <w:num w:numId="8">
    <w:abstractNumId w:val="18"/>
  </w:num>
  <w:num w:numId="9">
    <w:abstractNumId w:val="14"/>
  </w:num>
  <w:num w:numId="10">
    <w:abstractNumId w:val="15"/>
  </w:num>
  <w:num w:numId="11">
    <w:abstractNumId w:val="24"/>
  </w:num>
  <w:num w:numId="12">
    <w:abstractNumId w:val="31"/>
  </w:num>
  <w:num w:numId="13">
    <w:abstractNumId w:val="2"/>
  </w:num>
  <w:num w:numId="14">
    <w:abstractNumId w:val="1"/>
  </w:num>
  <w:num w:numId="15">
    <w:abstractNumId w:val="10"/>
  </w:num>
  <w:num w:numId="16">
    <w:abstractNumId w:val="13"/>
  </w:num>
  <w:num w:numId="17">
    <w:abstractNumId w:val="30"/>
  </w:num>
  <w:num w:numId="18">
    <w:abstractNumId w:val="22"/>
  </w:num>
  <w:num w:numId="19">
    <w:abstractNumId w:val="4"/>
  </w:num>
  <w:num w:numId="20">
    <w:abstractNumId w:val="5"/>
  </w:num>
  <w:num w:numId="21">
    <w:abstractNumId w:val="6"/>
  </w:num>
  <w:num w:numId="22">
    <w:abstractNumId w:val="26"/>
  </w:num>
  <w:num w:numId="23">
    <w:abstractNumId w:val="17"/>
  </w:num>
  <w:num w:numId="24">
    <w:abstractNumId w:val="29"/>
  </w:num>
  <w:num w:numId="25">
    <w:abstractNumId w:val="16"/>
  </w:num>
  <w:num w:numId="26">
    <w:abstractNumId w:val="9"/>
  </w:num>
  <w:num w:numId="27">
    <w:abstractNumId w:val="7"/>
  </w:num>
  <w:num w:numId="28">
    <w:abstractNumId w:val="20"/>
  </w:num>
  <w:num w:numId="29">
    <w:abstractNumId w:val="8"/>
  </w:num>
  <w:num w:numId="30">
    <w:abstractNumId w:val="21"/>
  </w:num>
  <w:num w:numId="31">
    <w:abstractNumId w:val="27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D2D"/>
    <w:rsid w:val="0003568C"/>
    <w:rsid w:val="00194742"/>
    <w:rsid w:val="0023721B"/>
    <w:rsid w:val="00297DB1"/>
    <w:rsid w:val="003424FC"/>
    <w:rsid w:val="004F0319"/>
    <w:rsid w:val="009240EC"/>
    <w:rsid w:val="00935FF5"/>
    <w:rsid w:val="00A2356F"/>
    <w:rsid w:val="00C97D2D"/>
    <w:rsid w:val="00DE29D3"/>
    <w:rsid w:val="00E8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C828"/>
  <w15:docId w15:val="{D35E3A5A-ECC9-42FF-BB35-93F2A6BE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.wikipedia.org/wiki/Zelen%C3%A9_bare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2325</Words>
  <Characters>13722</Characters>
  <DocSecurity>0</DocSecurity>
  <Lines>114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2022-01-23T09:24:00Z</dcterms:created>
  <dcterms:modified xsi:type="dcterms:W3CDTF">2022-01-26T15:23:00Z</dcterms:modified>
</cp:coreProperties>
</file>