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C6D0" w14:textId="70A8493F" w:rsidR="008B54BD" w:rsidRDefault="00602BCE" w:rsidP="00602B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BC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866E9">
        <w:rPr>
          <w:rFonts w:ascii="Times New Roman" w:hAnsi="Times New Roman" w:cs="Times New Roman"/>
          <w:b/>
          <w:bCs/>
          <w:sz w:val="28"/>
          <w:szCs w:val="28"/>
        </w:rPr>
        <w:t xml:space="preserve"> OPERAČNÍ PROSTŘEDÍ</w:t>
      </w:r>
    </w:p>
    <w:p w14:paraId="596881EC" w14:textId="50177FEC" w:rsidR="003B7B4E" w:rsidRPr="003B7B4E" w:rsidRDefault="003B7B4E" w:rsidP="00602BCE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3B7B4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a) Charakteristika operačního prostředí</w:t>
      </w:r>
    </w:p>
    <w:p w14:paraId="3F156CCB" w14:textId="77777777" w:rsidR="009D370A" w:rsidRDefault="00602BCE" w:rsidP="006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Operační prostředí</w:t>
      </w:r>
      <w:r w:rsidR="006B457E">
        <w:rPr>
          <w:rFonts w:ascii="Times New Roman" w:hAnsi="Times New Roman" w:cs="Times New Roman"/>
          <w:b/>
          <w:bCs/>
          <w:sz w:val="28"/>
          <w:szCs w:val="28"/>
        </w:rPr>
        <w:t xml:space="preserve"> – spíše vojenské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5C85" w:rsidRPr="009D370A">
        <w:rPr>
          <w:rFonts w:ascii="Times New Roman" w:hAnsi="Times New Roman" w:cs="Times New Roman"/>
        </w:rPr>
        <w:t>= oblast, která se zabývá ohrožením, zranitelností různými vlivy a udržitelností ozbrojených sil ve zkoumaném prostoru (prostředí)</w:t>
      </w:r>
    </w:p>
    <w:p w14:paraId="6306570B" w14:textId="4D056DCB" w:rsidR="005A5C85" w:rsidRPr="009D370A" w:rsidRDefault="005A5C85" w:rsidP="009D370A">
      <w:pPr>
        <w:pStyle w:val="Odstavecseseznamem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9D370A">
        <w:rPr>
          <w:rFonts w:ascii="Times New Roman" w:hAnsi="Times New Roman" w:cs="Times New Roman"/>
        </w:rPr>
        <w:t xml:space="preserve"> </w:t>
      </w:r>
      <w:r w:rsidRPr="009D370A">
        <w:rPr>
          <w:rFonts w:ascii="Times New Roman" w:hAnsi="Times New Roman" w:cs="Times New Roman"/>
          <w:b/>
          <w:bCs/>
          <w:sz w:val="24"/>
          <w:szCs w:val="24"/>
          <w:u w:val="single"/>
        </w:rPr>
        <w:t>s cílem:</w:t>
      </w:r>
    </w:p>
    <w:p w14:paraId="0F676217" w14:textId="0527B0BB" w:rsidR="005A5C85" w:rsidRPr="009D370A" w:rsidRDefault="005A5C85" w:rsidP="005A5C8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9D370A">
        <w:rPr>
          <w:rFonts w:ascii="Times New Roman" w:hAnsi="Times New Roman" w:cs="Times New Roman"/>
        </w:rPr>
        <w:t>dosáhnout úspěchu v operaci v daném časovém horizontu při efektivním využití zasazených sil a prostředků a minimalizaci rizik vzniku nežádoucích událostí a jejich negativních dopadů na síly plnící úkoly operace, včetně rekonstrukce následků způsobených případnou nežádoucí událostí</w:t>
      </w:r>
    </w:p>
    <w:p w14:paraId="3670A4B0" w14:textId="77777777" w:rsidR="005A5C85" w:rsidRPr="005A5C85" w:rsidRDefault="005A5C85" w:rsidP="005A5C8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5C85">
        <w:rPr>
          <w:rFonts w:ascii="Times New Roman" w:hAnsi="Times New Roman" w:cs="Times New Roman"/>
          <w:b/>
          <w:bCs/>
          <w:sz w:val="24"/>
          <w:szCs w:val="24"/>
          <w:u w:val="single"/>
        </w:rPr>
        <w:t>je tvořeno:</w:t>
      </w:r>
    </w:p>
    <w:p w14:paraId="0C290FCC" w14:textId="24169FD5" w:rsidR="00602BCE" w:rsidRPr="009D370A" w:rsidRDefault="00602BCE" w:rsidP="005A5C8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9D370A">
        <w:rPr>
          <w:rFonts w:ascii="Times New Roman" w:hAnsi="Times New Roman" w:cs="Times New Roman"/>
        </w:rPr>
        <w:t>soubor</w:t>
      </w:r>
      <w:r w:rsidR="005A5C85" w:rsidRPr="009D370A">
        <w:rPr>
          <w:rFonts w:ascii="Times New Roman" w:hAnsi="Times New Roman" w:cs="Times New Roman"/>
        </w:rPr>
        <w:t>em</w:t>
      </w:r>
      <w:r w:rsidRPr="009D370A">
        <w:rPr>
          <w:rFonts w:ascii="Times New Roman" w:hAnsi="Times New Roman" w:cs="Times New Roman"/>
        </w:rPr>
        <w:t xml:space="preserve"> činitelů, podmínek, okolností a vlivů určujících charakteristické rysy</w:t>
      </w:r>
      <w:r w:rsidR="005A5C85" w:rsidRPr="009D370A">
        <w:rPr>
          <w:rFonts w:ascii="Times New Roman" w:hAnsi="Times New Roman" w:cs="Times New Roman"/>
        </w:rPr>
        <w:t>, ve kterých bude vojenská operace probíhat</w:t>
      </w:r>
      <w:r w:rsidRPr="009D370A">
        <w:rPr>
          <w:rFonts w:ascii="Times New Roman" w:hAnsi="Times New Roman" w:cs="Times New Roman"/>
        </w:rPr>
        <w:t xml:space="preserve"> </w:t>
      </w:r>
    </w:p>
    <w:p w14:paraId="29A43973" w14:textId="77777777" w:rsidR="005A5C85" w:rsidRPr="005A5C85" w:rsidRDefault="004C5A2A" w:rsidP="004C5A2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5C85">
        <w:rPr>
          <w:rFonts w:ascii="Times New Roman" w:hAnsi="Times New Roman" w:cs="Times New Roman"/>
          <w:b/>
          <w:bCs/>
          <w:sz w:val="24"/>
          <w:szCs w:val="24"/>
          <w:u w:val="single"/>
        </w:rPr>
        <w:t>naznačuje</w:t>
      </w:r>
      <w:r w:rsidR="005A5C85" w:rsidRPr="005A5C8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051ADC7" w14:textId="1B4BC245" w:rsidR="004C5A2A" w:rsidRPr="009D370A" w:rsidRDefault="004C5A2A" w:rsidP="005A5C8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370A">
        <w:rPr>
          <w:rFonts w:ascii="Times New Roman" w:hAnsi="Times New Roman" w:cs="Times New Roman"/>
        </w:rPr>
        <w:t>jaké požadavky budou kladeny na budoucí ozbrojené síly, z čehož následně vyplývá, jakými schopnostmi budou muset vojska disponovat, aby mohla rizikům čelit, ať již samostatně nebo v rámci kolektivního pojetí obrany</w:t>
      </w:r>
    </w:p>
    <w:p w14:paraId="44688358" w14:textId="4F38FE2E" w:rsidR="006B457E" w:rsidRPr="006B457E" w:rsidRDefault="006B457E" w:rsidP="006B457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457E">
        <w:rPr>
          <w:rFonts w:ascii="Times New Roman" w:hAnsi="Times New Roman" w:cs="Times New Roman"/>
          <w:b/>
          <w:bCs/>
          <w:sz w:val="24"/>
          <w:szCs w:val="24"/>
          <w:u w:val="single"/>
        </w:rPr>
        <w:t>zahrnuje:</w:t>
      </w:r>
    </w:p>
    <w:p w14:paraId="4702A21D" w14:textId="77777777" w:rsidR="004E7306" w:rsidRPr="009D370A" w:rsidRDefault="006B457E" w:rsidP="004E7306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70A">
        <w:rPr>
          <w:rFonts w:ascii="Times New Roman" w:hAnsi="Times New Roman" w:cs="Times New Roman"/>
        </w:rPr>
        <w:t>politickou</w:t>
      </w:r>
      <w:r w:rsidR="004E7306" w:rsidRPr="009D370A">
        <w:rPr>
          <w:rFonts w:ascii="Times New Roman" w:hAnsi="Times New Roman" w:cs="Times New Roman"/>
        </w:rPr>
        <w:t>,</w:t>
      </w:r>
      <w:r w:rsidRPr="009D370A">
        <w:rPr>
          <w:rFonts w:ascii="Times New Roman" w:hAnsi="Times New Roman" w:cs="Times New Roman"/>
        </w:rPr>
        <w:t xml:space="preserve"> vojenskou</w:t>
      </w:r>
      <w:r w:rsidR="004E7306" w:rsidRPr="009D370A">
        <w:rPr>
          <w:rFonts w:ascii="Times New Roman" w:hAnsi="Times New Roman" w:cs="Times New Roman"/>
        </w:rPr>
        <w:t xml:space="preserve">, </w:t>
      </w:r>
      <w:r w:rsidRPr="009D370A">
        <w:rPr>
          <w:rFonts w:ascii="Times New Roman" w:hAnsi="Times New Roman" w:cs="Times New Roman"/>
        </w:rPr>
        <w:t>ekonomickou a společenskou doménu</w:t>
      </w:r>
    </w:p>
    <w:p w14:paraId="729D7B62" w14:textId="1E934674" w:rsidR="004E7306" w:rsidRPr="009D370A" w:rsidRDefault="006B457E" w:rsidP="004E7306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70A">
        <w:rPr>
          <w:rFonts w:ascii="Times New Roman" w:hAnsi="Times New Roman" w:cs="Times New Roman"/>
        </w:rPr>
        <w:t>informace</w:t>
      </w:r>
    </w:p>
    <w:p w14:paraId="587C078C" w14:textId="5D892D58" w:rsidR="006B457E" w:rsidRPr="009D370A" w:rsidRDefault="006B457E" w:rsidP="004E7306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70A">
        <w:rPr>
          <w:rFonts w:ascii="Times New Roman" w:hAnsi="Times New Roman" w:cs="Times New Roman"/>
        </w:rPr>
        <w:t>infrastrukturu</w:t>
      </w:r>
    </w:p>
    <w:p w14:paraId="2D8D511D" w14:textId="77777777" w:rsidR="005A5C85" w:rsidRPr="009D370A" w:rsidRDefault="005A5C85" w:rsidP="005A5C85">
      <w:pPr>
        <w:pStyle w:val="Odstavecseseznamem"/>
        <w:rPr>
          <w:rFonts w:ascii="Times New Roman" w:hAnsi="Times New Roman" w:cs="Times New Roman"/>
        </w:rPr>
      </w:pPr>
    </w:p>
    <w:p w14:paraId="4DE414BA" w14:textId="5DBCC2E2" w:rsidR="00602BCE" w:rsidRPr="009D370A" w:rsidRDefault="005A5C85" w:rsidP="005A5C85">
      <w:pPr>
        <w:pStyle w:val="Odstavecseseznamem"/>
        <w:rPr>
          <w:rFonts w:ascii="Times New Roman" w:hAnsi="Times New Roman" w:cs="Times New Roman"/>
          <w:b/>
          <w:bCs/>
          <w:sz w:val="28"/>
          <w:szCs w:val="28"/>
        </w:rPr>
      </w:pPr>
      <w:r w:rsidRPr="009D370A">
        <w:rPr>
          <w:rFonts w:ascii="Times New Roman" w:hAnsi="Times New Roman" w:cs="Times New Roman"/>
        </w:rPr>
        <w:t xml:space="preserve">= </w:t>
      </w:r>
      <w:r w:rsidR="00602BCE" w:rsidRPr="009D370A">
        <w:rPr>
          <w:rFonts w:ascii="Times New Roman" w:hAnsi="Times New Roman" w:cs="Times New Roman"/>
          <w:b/>
          <w:bCs/>
        </w:rPr>
        <w:t>část bezpečnostního prostředí</w:t>
      </w:r>
      <w:r w:rsidR="00602BCE" w:rsidRPr="009D370A">
        <w:rPr>
          <w:rFonts w:ascii="Times New Roman" w:hAnsi="Times New Roman" w:cs="Times New Roman"/>
        </w:rPr>
        <w:t xml:space="preserve"> (geograficky), která </w:t>
      </w:r>
      <w:r w:rsidR="00602BCE" w:rsidRPr="009D370A">
        <w:rPr>
          <w:rFonts w:ascii="Times New Roman" w:hAnsi="Times New Roman" w:cs="Times New Roman"/>
          <w:b/>
          <w:bCs/>
          <w:i/>
          <w:iCs/>
        </w:rPr>
        <w:t>přímo ovlivňuje činnost vojsk</w:t>
      </w:r>
      <w:r w:rsidR="00602BCE" w:rsidRPr="009D370A">
        <w:rPr>
          <w:rFonts w:ascii="Times New Roman" w:hAnsi="Times New Roman" w:cs="Times New Roman"/>
        </w:rPr>
        <w:t xml:space="preserve"> v prostoru operace a v bezprostředním okolí</w:t>
      </w:r>
    </w:p>
    <w:p w14:paraId="4768ED20" w14:textId="26815C0F" w:rsidR="005A5C85" w:rsidRPr="009D370A" w:rsidRDefault="005A5C85" w:rsidP="005A5C8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D370A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450C9D21" wp14:editId="06D9CA8F">
            <wp:simplePos x="0" y="0"/>
            <wp:positionH relativeFrom="margin">
              <wp:posOffset>1411605</wp:posOffset>
            </wp:positionH>
            <wp:positionV relativeFrom="paragraph">
              <wp:posOffset>445135</wp:posOffset>
            </wp:positionV>
            <wp:extent cx="2540000" cy="1461770"/>
            <wp:effectExtent l="0" t="0" r="0" b="508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 t="23066" r="25027" b="24655"/>
                    <a:stretch/>
                  </pic:blipFill>
                  <pic:spPr bwMode="auto">
                    <a:xfrm>
                      <a:off x="0" y="0"/>
                      <a:ext cx="2540000" cy="146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70A">
        <w:rPr>
          <w:rFonts w:ascii="Times New Roman" w:hAnsi="Times New Roman" w:cs="Times New Roman"/>
        </w:rPr>
        <w:t>Obě prostředí jsou ve vzájemném vztahu, a proto součástí hodnocení operačního prostředí musí být i hodnocení prostředí bezpečnostního</w:t>
      </w:r>
    </w:p>
    <w:p w14:paraId="73448D87" w14:textId="0413292E" w:rsidR="006B457E" w:rsidRPr="0076251F" w:rsidRDefault="006B457E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51F">
        <w:rPr>
          <w:rFonts w:ascii="Times New Roman" w:hAnsi="Times New Roman" w:cs="Times New Roman"/>
          <w:b/>
          <w:bCs/>
          <w:sz w:val="24"/>
          <w:szCs w:val="24"/>
        </w:rPr>
        <w:t xml:space="preserve">(Bezpečnostní prostředí ČR – spíše politické </w:t>
      </w:r>
    </w:p>
    <w:p w14:paraId="60D3BE10" w14:textId="77777777" w:rsidR="006B457E" w:rsidRPr="00860FA0" w:rsidRDefault="006B457E" w:rsidP="006B457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</w:rPr>
        <w:t xml:space="preserve">tvoří </w:t>
      </w:r>
      <w:r w:rsidRPr="00860FA0">
        <w:rPr>
          <w:rFonts w:ascii="Times New Roman" w:hAnsi="Times New Roman" w:cs="Times New Roman"/>
          <w:b/>
          <w:bCs/>
        </w:rPr>
        <w:t>státy, mezinárodní a nadnárodní</w:t>
      </w:r>
      <w:r w:rsidRPr="00860FA0">
        <w:rPr>
          <w:rFonts w:ascii="Times New Roman" w:hAnsi="Times New Roman" w:cs="Times New Roman"/>
        </w:rPr>
        <w:t xml:space="preserve"> organizace a další subjekty, jejichž vzájemné působení se dotýká bezpečnosti ČR. </w:t>
      </w:r>
    </w:p>
    <w:p w14:paraId="0161FE58" w14:textId="4A52F8D3" w:rsidR="006B457E" w:rsidRPr="00860FA0" w:rsidRDefault="006B457E" w:rsidP="006B457E">
      <w:pPr>
        <w:ind w:left="360"/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</w:rPr>
        <w:t xml:space="preserve">= Jedná se o geografický prostor, v němž se odehrávají jevy a procesy mající bezprostřední vliv na úroveň bezpečnosti ČR a na její národní zájmy, s nímž je ČR spojena řadou ekonomických, kulturních, demografických a jiných vazeb. </w:t>
      </w:r>
    </w:p>
    <w:p w14:paraId="09DC9EC0" w14:textId="2466F250" w:rsidR="006B457E" w:rsidRPr="00860FA0" w:rsidRDefault="006B457E" w:rsidP="006B457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</w:rPr>
        <w:t>Představuje ale i prostor, v němž mohou působit ozbrojené síly ČR na ochranu zájmů státu.</w:t>
      </w:r>
      <w:r w:rsidRPr="00860FA0">
        <w:rPr>
          <w:rFonts w:ascii="Times New Roman" w:hAnsi="Times New Roman" w:cs="Times New Roman"/>
          <w:b/>
          <w:bCs/>
        </w:rPr>
        <w:t>)</w:t>
      </w:r>
    </w:p>
    <w:p w14:paraId="376191F8" w14:textId="77777777" w:rsidR="003A5D16" w:rsidRPr="003A5D16" w:rsidRDefault="003A5D16" w:rsidP="003A5D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5D16">
        <w:rPr>
          <w:rFonts w:ascii="Times New Roman" w:hAnsi="Times New Roman" w:cs="Times New Roman"/>
          <w:b/>
          <w:bCs/>
          <w:sz w:val="24"/>
          <w:szCs w:val="24"/>
          <w:u w:val="single"/>
        </w:rPr>
        <w:t>Činitelé a prvky, který jsou v operačním prostředí rozhodující:</w:t>
      </w:r>
    </w:p>
    <w:p w14:paraId="022CC950" w14:textId="7991EC30" w:rsidR="003A5D16" w:rsidRPr="00860FA0" w:rsidRDefault="003A5D16" w:rsidP="003A5D16">
      <w:pPr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  <w:b/>
          <w:bCs/>
        </w:rPr>
        <w:lastRenderedPageBreak/>
        <w:t xml:space="preserve">= hodnocení OP – nepřítel, terén, klimatické podmínky, místní obyvatelstvo, </w:t>
      </w:r>
      <w:r w:rsidR="00E712A8" w:rsidRPr="00860FA0">
        <w:rPr>
          <w:rFonts w:ascii="Times New Roman" w:hAnsi="Times New Roman" w:cs="Times New Roman"/>
          <w:b/>
          <w:bCs/>
        </w:rPr>
        <w:t>životní a</w:t>
      </w:r>
      <w:r w:rsidRPr="00860FA0">
        <w:rPr>
          <w:rFonts w:ascii="Times New Roman" w:hAnsi="Times New Roman" w:cs="Times New Roman"/>
          <w:b/>
          <w:bCs/>
        </w:rPr>
        <w:t xml:space="preserve"> kulturní prostředí, technologie, informace a informační prostředí</w:t>
      </w:r>
    </w:p>
    <w:p w14:paraId="513345DF" w14:textId="307CDC35" w:rsidR="003B7B4E" w:rsidRPr="00D866E9" w:rsidRDefault="00D866E9" w:rsidP="003B7B4E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D866E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b) Hodnocení operačního prostředí (OP)</w:t>
      </w:r>
    </w:p>
    <w:p w14:paraId="6F7967C0" w14:textId="57693576" w:rsidR="00763407" w:rsidRPr="00D866E9" w:rsidRDefault="00763407" w:rsidP="00763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66E9">
        <w:rPr>
          <w:rFonts w:ascii="Times New Roman" w:hAnsi="Times New Roman" w:cs="Times New Roman"/>
          <w:b/>
          <w:bCs/>
          <w:sz w:val="24"/>
          <w:szCs w:val="24"/>
          <w:u w:val="single"/>
        </w:rPr>
        <w:t>CÍL HODNOCENÍ:</w:t>
      </w:r>
    </w:p>
    <w:p w14:paraId="7C144817" w14:textId="6BEB86B0" w:rsidR="00763407" w:rsidRPr="00860FA0" w:rsidRDefault="00763407" w:rsidP="0076340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>dosáhnout úspěch</w:t>
      </w:r>
      <w:r w:rsidR="004241F6" w:rsidRPr="00860FA0">
        <w:rPr>
          <w:rFonts w:ascii="Times New Roman" w:hAnsi="Times New Roman" w:cs="Times New Roman"/>
        </w:rPr>
        <w:t>u</w:t>
      </w:r>
      <w:r w:rsidRPr="00860FA0">
        <w:rPr>
          <w:rFonts w:ascii="Times New Roman" w:hAnsi="Times New Roman" w:cs="Times New Roman"/>
        </w:rPr>
        <w:t xml:space="preserve"> v operaci v daném časovém horizontu</w:t>
      </w:r>
    </w:p>
    <w:p w14:paraId="1CABA3CB" w14:textId="1D30AF7E" w:rsidR="00763407" w:rsidRPr="00860FA0" w:rsidRDefault="00763407" w:rsidP="0076340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>minimalizovat rizika vzniku nežádoucích událostí a jejich negativní dopady na síly plnící úkoly operace, včetně rekonstrukce následků způsobených případnou nežádoucí událostí</w:t>
      </w:r>
    </w:p>
    <w:p w14:paraId="6FC941B9" w14:textId="5B1DC89F" w:rsidR="00763407" w:rsidRDefault="00763407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6E9">
        <w:rPr>
          <w:rFonts w:ascii="Times New Roman" w:hAnsi="Times New Roman" w:cs="Times New Roman"/>
          <w:b/>
          <w:bCs/>
          <w:sz w:val="24"/>
          <w:szCs w:val="24"/>
          <w:u w:val="single"/>
        </w:rPr>
        <w:t>HODNOCENÍ:</w:t>
      </w:r>
      <w:r w:rsidRPr="00D866E9">
        <w:rPr>
          <w:rFonts w:ascii="Times New Roman" w:hAnsi="Times New Roman" w:cs="Times New Roman"/>
          <w:b/>
          <w:bCs/>
          <w:sz w:val="24"/>
          <w:szCs w:val="24"/>
        </w:rPr>
        <w:t xml:space="preserve"> pomocí PMESII-PT</w:t>
      </w:r>
    </w:p>
    <w:p w14:paraId="20A6639D" w14:textId="7287C494" w:rsidR="004137C4" w:rsidRPr="00860FA0" w:rsidRDefault="004137C4" w:rsidP="00763407">
      <w:pPr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  <w:b/>
          <w:bCs/>
        </w:rPr>
        <w:t xml:space="preserve">= </w:t>
      </w:r>
      <w:r w:rsidR="00FD7061" w:rsidRPr="00860FA0">
        <w:rPr>
          <w:rFonts w:ascii="Times New Roman" w:hAnsi="Times New Roman" w:cs="Times New Roman"/>
          <w:b/>
          <w:bCs/>
        </w:rPr>
        <w:t>akronym vyvinutý v armádě Spojených států</w:t>
      </w:r>
    </w:p>
    <w:p w14:paraId="5D8D4DBC" w14:textId="11C2CB47" w:rsidR="00FD7061" w:rsidRPr="00860FA0" w:rsidRDefault="00FD7061" w:rsidP="00FD706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slouží k analýze vnějšího prostředí v rámci OP</w:t>
      </w:r>
    </w:p>
    <w:p w14:paraId="34316362" w14:textId="42B677A0" w:rsidR="00D866E9" w:rsidRDefault="002D7278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278">
        <w:rPr>
          <w:rFonts w:ascii="Times New Roman" w:hAnsi="Times New Roman" w:cs="Times New Roman"/>
          <w:b/>
          <w:bCs/>
          <w:sz w:val="24"/>
          <w:szCs w:val="24"/>
        </w:rPr>
        <w:t>P-politické (</w:t>
      </w:r>
      <w:proofErr w:type="spellStart"/>
      <w:r w:rsidRPr="002D7278">
        <w:rPr>
          <w:rFonts w:ascii="Times New Roman" w:hAnsi="Times New Roman" w:cs="Times New Roman"/>
          <w:b/>
          <w:bCs/>
          <w:sz w:val="24"/>
          <w:szCs w:val="24"/>
        </w:rPr>
        <w:t>political</w:t>
      </w:r>
      <w:proofErr w:type="spellEnd"/>
      <w:r w:rsidRPr="002D72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771445" w14:textId="73F6E9C4" w:rsidR="00F0141D" w:rsidRPr="00860FA0" w:rsidRDefault="00373D21" w:rsidP="00373D2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Popisuje rozdělení odpovědnosti a moci na všech úrovních správy – formálně ustavené orgány, jakož i neformální nebo skryté politické pravomoci</w:t>
      </w:r>
    </w:p>
    <w:p w14:paraId="6272E6F5" w14:textId="4C932CEE" w:rsidR="00E05740" w:rsidRPr="00860FA0" w:rsidRDefault="004241F6" w:rsidP="00373D2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analýza celé politické struktury a může to být variace oficiálních vládních institucí, státních institucí, neuznaných skupin, jako jsou teroristé, zločinecké organizace, kartely, kmeny, jednotlivci nebo vlivné rodiny</w:t>
      </w:r>
    </w:p>
    <w:p w14:paraId="452F926F" w14:textId="0FD31DDE" w:rsidR="004241F6" w:rsidRPr="00860FA0" w:rsidRDefault="004241F6" w:rsidP="00373D2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zahrnuje také to, jak je rozdělení odpovědnosti a moci utvářeno v </w:t>
      </w:r>
      <w:r w:rsidR="0012554D" w:rsidRPr="00860FA0">
        <w:rPr>
          <w:rFonts w:ascii="Times New Roman" w:hAnsi="Times New Roman" w:cs="Times New Roman"/>
        </w:rPr>
        <w:t>OP – může</w:t>
      </w:r>
      <w:r w:rsidRPr="00860FA0">
        <w:rPr>
          <w:rFonts w:ascii="Times New Roman" w:hAnsi="Times New Roman" w:cs="Times New Roman"/>
        </w:rPr>
        <w:t xml:space="preserve"> být celá země, konkrétní region, společnosti, území a zdroje</w:t>
      </w:r>
    </w:p>
    <w:p w14:paraId="55695F84" w14:textId="4FDF7396" w:rsidR="00F0141D" w:rsidRPr="00860FA0" w:rsidRDefault="00F0141D" w:rsidP="00373D2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NAPŘ.</w:t>
      </w:r>
    </w:p>
    <w:p w14:paraId="6B184FEA" w14:textId="77777777" w:rsidR="00F0141D" w:rsidRPr="00860FA0" w:rsidRDefault="00373D21" w:rsidP="004B2743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Kdo jsou ti kmenoví vůdci ve vesnici?</w:t>
      </w:r>
    </w:p>
    <w:p w14:paraId="6D181E06" w14:textId="720912EA" w:rsidR="00373D21" w:rsidRPr="00860FA0" w:rsidRDefault="00373D21" w:rsidP="004B2743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Kteří političtí lídři mají podporu veřejnosti?</w:t>
      </w:r>
    </w:p>
    <w:p w14:paraId="59993E83" w14:textId="4A62126A" w:rsidR="002D7278" w:rsidRDefault="002D7278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278">
        <w:rPr>
          <w:rFonts w:ascii="Times New Roman" w:hAnsi="Times New Roman" w:cs="Times New Roman"/>
          <w:b/>
          <w:bCs/>
          <w:sz w:val="24"/>
          <w:szCs w:val="24"/>
        </w:rPr>
        <w:t>M-vojenské (</w:t>
      </w:r>
      <w:proofErr w:type="spellStart"/>
      <w:r w:rsidRPr="002D7278">
        <w:rPr>
          <w:rFonts w:ascii="Times New Roman" w:hAnsi="Times New Roman" w:cs="Times New Roman"/>
          <w:b/>
          <w:bCs/>
          <w:sz w:val="24"/>
          <w:szCs w:val="24"/>
        </w:rPr>
        <w:t>military</w:t>
      </w:r>
      <w:proofErr w:type="spellEnd"/>
      <w:r w:rsidRPr="002D72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D5A587" w14:textId="4FD75554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Zkoumá vojenské a/nebo polovojenské schopnosti všech příslušných aktérů (nepřátelských, přátelských a neutrálních) v daném OP</w:t>
      </w:r>
    </w:p>
    <w:p w14:paraId="12F146DE" w14:textId="5CA1D8D4" w:rsidR="00E05740" w:rsidRPr="00860FA0" w:rsidRDefault="00E05740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Týká se to kapacit ve válečných oblastech, ale také teroristů, milicí, rebelů, vybavení, úrovní výcviku, vedení a dalších zdrojů</w:t>
      </w:r>
    </w:p>
    <w:p w14:paraId="48083713" w14:textId="23DE9577" w:rsidR="004241F6" w:rsidRPr="003A5D16" w:rsidRDefault="004241F6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5D16">
        <w:rPr>
          <w:rFonts w:ascii="Times New Roman" w:hAnsi="Times New Roman" w:cs="Times New Roman"/>
          <w:b/>
          <w:bCs/>
          <w:sz w:val="24"/>
          <w:szCs w:val="24"/>
          <w:u w:val="single"/>
        </w:rPr>
        <w:t>Znalosti o nepříteli</w:t>
      </w:r>
    </w:p>
    <w:p w14:paraId="1BD9D717" w14:textId="19D050E5" w:rsidR="003A5D16" w:rsidRPr="003A5D16" w:rsidRDefault="003A5D16" w:rsidP="004B2743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41F6">
        <w:rPr>
          <w:rFonts w:ascii="Times New Roman" w:hAnsi="Times New Roman" w:cs="Times New Roman"/>
          <w:b/>
          <w:bCs/>
          <w:sz w:val="24"/>
          <w:szCs w:val="24"/>
        </w:rPr>
        <w:t>Pravidelné ozbrojené síly</w:t>
      </w:r>
      <w:r w:rsidRPr="004241F6"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s pevnou a známou organizační strukturou, působící dle přijatých doktrinálních zásad a pravidel a respektující normy mezinárodního práva</w:t>
      </w:r>
    </w:p>
    <w:p w14:paraId="59D0851A" w14:textId="77777777" w:rsidR="003A5D16" w:rsidRPr="003A5D16" w:rsidRDefault="003A5D16" w:rsidP="004B2743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5D16">
        <w:rPr>
          <w:rFonts w:ascii="Times New Roman" w:hAnsi="Times New Roman" w:cs="Times New Roman"/>
          <w:b/>
          <w:bCs/>
          <w:sz w:val="24"/>
          <w:szCs w:val="24"/>
        </w:rPr>
        <w:t>Polovojenské organizace a formace</w:t>
      </w:r>
      <w:r w:rsidRPr="003A5D16"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charakteru domobrany a občanských obranných sdružení s účelovou organizační strukturou, zpravidla jen s lehkými zbraněmi a nízkou úrovní respektování všeobecně uznávaných právních norem</w:t>
      </w:r>
    </w:p>
    <w:p w14:paraId="00396129" w14:textId="77777777" w:rsidR="003A5D16" w:rsidRPr="003A5D16" w:rsidRDefault="003A5D16" w:rsidP="004B2743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5D16">
        <w:rPr>
          <w:rFonts w:ascii="Times New Roman" w:hAnsi="Times New Roman" w:cs="Times New Roman"/>
          <w:b/>
          <w:bCs/>
          <w:sz w:val="24"/>
          <w:szCs w:val="24"/>
        </w:rPr>
        <w:t>Partizánské (guerillové) jednotky</w:t>
      </w:r>
      <w:r w:rsidRPr="003A5D16"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působící proti domácí vládě a jejím případným spojencům, přičemž nerespektují téměř žádné právní normy</w:t>
      </w:r>
    </w:p>
    <w:p w14:paraId="36B7F25F" w14:textId="379C3F69" w:rsidR="003A5D16" w:rsidRPr="00860FA0" w:rsidRDefault="003A5D16" w:rsidP="004B2743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D16">
        <w:rPr>
          <w:rFonts w:ascii="Times New Roman" w:hAnsi="Times New Roman" w:cs="Times New Roman"/>
          <w:b/>
          <w:bCs/>
          <w:sz w:val="24"/>
          <w:szCs w:val="24"/>
        </w:rPr>
        <w:t>Teroristické organizace</w:t>
      </w:r>
      <w:r w:rsidRPr="003A5D16"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jak v národní, tak i nadnárodní či globální úrovni i nadále usilující o vysoký počet obětí, který svými psychologickými dopady přesáhne státní hranice a ovlivní veřejné mínění nejen v jedné zemi, ale v celém regionu či dokonce v celém světě</w:t>
      </w:r>
    </w:p>
    <w:p w14:paraId="49D9E48D" w14:textId="77777777" w:rsidR="003A5D16" w:rsidRPr="00860FA0" w:rsidRDefault="003A5D16" w:rsidP="004B2743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>Násilné akce budou mít oproti dnešku zřetelnější politické zaměření</w:t>
      </w:r>
    </w:p>
    <w:p w14:paraId="2D18AA62" w14:textId="7FF3115D" w:rsidR="003A5D16" w:rsidRPr="00860FA0" w:rsidRDefault="003A5D16" w:rsidP="004B2743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41F6">
        <w:rPr>
          <w:rFonts w:ascii="Times New Roman" w:hAnsi="Times New Roman" w:cs="Times New Roman"/>
          <w:b/>
          <w:bCs/>
          <w:sz w:val="24"/>
          <w:szCs w:val="24"/>
        </w:rPr>
        <w:t>Zločinecké organizace</w:t>
      </w:r>
      <w:r w:rsidRPr="004241F6"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prosazující své zájmy i ozbrojenou silou a kontrolou celých oblastí jako jsou zdroje produkce drog, transportní trasy komodit šedé ekonomiky, obchod s lidmi a podobně</w:t>
      </w:r>
    </w:p>
    <w:p w14:paraId="2F694CF1" w14:textId="19DB7D86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 NAPŘ.: Jaká je struktura sil nepřítele?</w:t>
      </w:r>
    </w:p>
    <w:p w14:paraId="10CB67E5" w14:textId="70F8C9CD" w:rsidR="002D7278" w:rsidRDefault="002D7278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278">
        <w:rPr>
          <w:rFonts w:ascii="Times New Roman" w:hAnsi="Times New Roman" w:cs="Times New Roman"/>
          <w:b/>
          <w:bCs/>
          <w:sz w:val="24"/>
          <w:szCs w:val="24"/>
        </w:rPr>
        <w:lastRenderedPageBreak/>
        <w:t>E-ekonomické (</w:t>
      </w:r>
      <w:proofErr w:type="spellStart"/>
      <w:r w:rsidRPr="002D7278">
        <w:rPr>
          <w:rFonts w:ascii="Times New Roman" w:hAnsi="Times New Roman" w:cs="Times New Roman"/>
          <w:b/>
          <w:bCs/>
          <w:sz w:val="24"/>
          <w:szCs w:val="24"/>
        </w:rPr>
        <w:t>economic</w:t>
      </w:r>
      <w:proofErr w:type="spellEnd"/>
      <w:r w:rsidRPr="002D72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0F6228" w14:textId="0174D9B7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Zahrnuje individuální a skupinové chování související s výrobou, distribucí a spotřebováváním zdrojů</w:t>
      </w:r>
    </w:p>
    <w:p w14:paraId="0B6BE1FD" w14:textId="77777777" w:rsidR="00E05740" w:rsidRPr="00860FA0" w:rsidRDefault="00E05740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ovlivňuje průmyslové organizace, mezinárodní obchod, zahraniční pomoc, právní stát a finanční řízení. </w:t>
      </w:r>
    </w:p>
    <w:p w14:paraId="7AD0EEBC" w14:textId="24B3DF0A" w:rsidR="00FD7061" w:rsidRPr="00860FA0" w:rsidRDefault="00E05740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Důležitým aspektem v této oblasti je skutečnost, že hospodářský rozvoj vlád se v jednotlivých regionech či zemích výrazně liší</w:t>
      </w:r>
    </w:p>
    <w:p w14:paraId="23805A14" w14:textId="4A1E8B79" w:rsidR="00E05740" w:rsidRPr="00860FA0" w:rsidRDefault="00E05740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technické znalosti a vzdělání, kapitálové toky, finanční nástroje, kolísání cen, investice, dluhy a další finanční proměnné</w:t>
      </w:r>
    </w:p>
    <w:p w14:paraId="1362B8E2" w14:textId="403DBBBD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NAPŘ.: Jaká je míra nezaměstnanosti?</w:t>
      </w:r>
    </w:p>
    <w:p w14:paraId="607954DF" w14:textId="3D81966F" w:rsidR="002D7278" w:rsidRDefault="002D7278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278">
        <w:rPr>
          <w:rFonts w:ascii="Times New Roman" w:hAnsi="Times New Roman" w:cs="Times New Roman"/>
          <w:b/>
          <w:bCs/>
          <w:sz w:val="24"/>
          <w:szCs w:val="24"/>
        </w:rPr>
        <w:t>S-sociální (</w:t>
      </w:r>
      <w:proofErr w:type="spellStart"/>
      <w:r w:rsidRPr="002D7278">
        <w:rPr>
          <w:rFonts w:ascii="Times New Roman" w:hAnsi="Times New Roman" w:cs="Times New Roman"/>
          <w:b/>
          <w:bCs/>
          <w:sz w:val="24"/>
          <w:szCs w:val="24"/>
        </w:rPr>
        <w:t>social</w:t>
      </w:r>
      <w:proofErr w:type="spellEnd"/>
      <w:r w:rsidRPr="002D72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8E84B4" w14:textId="45B7C0CA" w:rsidR="004137C4" w:rsidRPr="00860FA0" w:rsidRDefault="00F0141D" w:rsidP="0081630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Popisuje kulturní, náboženské a etnické složení v rámci OP a víru, hodnoty, zvyky a chování členů </w:t>
      </w:r>
      <w:r w:rsidR="00816307" w:rsidRPr="00860FA0">
        <w:rPr>
          <w:rFonts w:ascii="Times New Roman" w:hAnsi="Times New Roman" w:cs="Times New Roman"/>
        </w:rPr>
        <w:t>společnosti – významná výročí, náboženské svátky, tradice</w:t>
      </w:r>
    </w:p>
    <w:p w14:paraId="6533C041" w14:textId="3A2A715E" w:rsidR="004137C4" w:rsidRPr="00816307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163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Problematika zdraví obyvatelstva</w:t>
      </w:r>
    </w:p>
    <w:p w14:paraId="094BEB75" w14:textId="04AC2232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163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Stav životního prostředí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60FA0">
        <w:rPr>
          <w:rFonts w:ascii="Times New Roman" w:hAnsi="Times New Roman" w:cs="Times New Roman"/>
        </w:rPr>
        <w:t>zdroje pitné vody, potravin</w:t>
      </w:r>
      <w:r w:rsidR="003A5D16" w:rsidRPr="00860FA0">
        <w:rPr>
          <w:rFonts w:ascii="Times New Roman" w:hAnsi="Times New Roman" w:cs="Times New Roman"/>
        </w:rPr>
        <w:t>, nedostupnost energetických zdrojů</w:t>
      </w:r>
    </w:p>
    <w:p w14:paraId="50E9D9BE" w14:textId="77777777" w:rsidR="003A5D16" w:rsidRPr="00860FA0" w:rsidRDefault="003A5D16" w:rsidP="004B2743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Zasazené síly se mohou potýkat s nemožností využívat pro svou potřebu místní zdroje, zejména pak pitnou vodu a potraviny, kdy naopak budou pod tlakem jako distributor dovezené či upravené vody a potravin i pro potřeby obyvatelstva. </w:t>
      </w:r>
    </w:p>
    <w:p w14:paraId="77E537D4" w14:textId="454F6C96" w:rsidR="003A5D16" w:rsidRPr="00860FA0" w:rsidRDefault="003A5D16" w:rsidP="004B2743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Nelze vyloučit i dlouhodobé činnosti vojsk v prostorech zamořených v důsledku přírodních katastrof a ekologických havárií</w:t>
      </w:r>
    </w:p>
    <w:p w14:paraId="130590C9" w14:textId="11EA9266" w:rsidR="00816307" w:rsidRDefault="00816307" w:rsidP="0081630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163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Historie a tradice</w:t>
      </w:r>
    </w:p>
    <w:p w14:paraId="32B01528" w14:textId="77777777" w:rsidR="00816307" w:rsidRPr="00860FA0" w:rsidRDefault="00816307" w:rsidP="004B2743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0FA0">
        <w:rPr>
          <w:rFonts w:ascii="Times New Roman" w:hAnsi="Times New Roman" w:cs="Times New Roman"/>
        </w:rPr>
        <w:t>pochopení historického kontextu postavení země v regionu, vztahy se sousedy a k náboženství, role národnostních minorit a majorit, historických osobností, dědictví tradic v náboženství i ve společenském uspořádání</w:t>
      </w:r>
    </w:p>
    <w:p w14:paraId="773FE6AC" w14:textId="77777777" w:rsidR="00816307" w:rsidRPr="00860FA0" w:rsidRDefault="00816307" w:rsidP="004B2743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0FA0">
        <w:rPr>
          <w:rFonts w:ascii="Times New Roman" w:hAnsi="Times New Roman" w:cs="Times New Roman"/>
        </w:rPr>
        <w:t>Oslavy významných výročí, náboženské svátky i každodenní tradiční činnosti místního obyvatelstva musí být známé, umožněné a plně respektované i přes určité možné komplikace pro bezpečnost vlastních sil</w:t>
      </w:r>
    </w:p>
    <w:p w14:paraId="0077F33F" w14:textId="7BB8239F" w:rsidR="00A273E7" w:rsidRPr="00860FA0" w:rsidRDefault="00816307" w:rsidP="004B2743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0FA0">
        <w:rPr>
          <w:rFonts w:ascii="Times New Roman" w:hAnsi="Times New Roman" w:cs="Times New Roman"/>
        </w:rPr>
        <w:t>Ochrana kulturních památek bude i nadále považována za významnou součást každého zasazení (operace)</w:t>
      </w:r>
    </w:p>
    <w:p w14:paraId="7346B526" w14:textId="200D2EB9" w:rsidR="00A273E7" w:rsidRPr="00A273E7" w:rsidRDefault="00A273E7" w:rsidP="003A5D1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73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Náboženské a společenské autority</w:t>
      </w:r>
    </w:p>
    <w:p w14:paraId="5C6981AD" w14:textId="36E2B85F" w:rsidR="00A273E7" w:rsidRPr="00860FA0" w:rsidRDefault="00A273E7" w:rsidP="004B2743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Jaká je </w:t>
      </w:r>
      <w:r w:rsidR="003A5D16" w:rsidRPr="00860FA0">
        <w:rPr>
          <w:rFonts w:ascii="Times New Roman" w:hAnsi="Times New Roman" w:cs="Times New Roman"/>
        </w:rPr>
        <w:t>role místních náboženských i společenských autorit ve společnosti a způsob</w:t>
      </w:r>
      <w:r w:rsidRPr="00860FA0">
        <w:rPr>
          <w:rFonts w:ascii="Times New Roman" w:hAnsi="Times New Roman" w:cs="Times New Roman"/>
        </w:rPr>
        <w:t>y</w:t>
      </w:r>
      <w:r w:rsidR="003A5D16" w:rsidRPr="00860FA0">
        <w:rPr>
          <w:rFonts w:ascii="Times New Roman" w:hAnsi="Times New Roman" w:cs="Times New Roman"/>
        </w:rPr>
        <w:t xml:space="preserve"> k získání jejich následné podpory</w:t>
      </w:r>
    </w:p>
    <w:p w14:paraId="649D1BBC" w14:textId="30854A80" w:rsidR="003A5D16" w:rsidRPr="00860FA0" w:rsidRDefault="003A5D16" w:rsidP="004B2743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 neb</w:t>
      </w:r>
      <w:r w:rsidR="00A273E7" w:rsidRPr="00860FA0">
        <w:rPr>
          <w:rFonts w:ascii="Times New Roman" w:hAnsi="Times New Roman" w:cs="Times New Roman"/>
        </w:rPr>
        <w:t xml:space="preserve">o </w:t>
      </w:r>
      <w:r w:rsidRPr="00860FA0">
        <w:rPr>
          <w:rFonts w:ascii="Times New Roman" w:hAnsi="Times New Roman" w:cs="Times New Roman"/>
        </w:rPr>
        <w:t xml:space="preserve">dosažení jejich zdrženlivého postoje ve vztahu k zasazeným silám a k plnění stanovených operačních úkolů. </w:t>
      </w:r>
    </w:p>
    <w:p w14:paraId="4ABAEC1B" w14:textId="54A35E13" w:rsidR="003A5D16" w:rsidRPr="00860FA0" w:rsidRDefault="003A5D16" w:rsidP="003A5D1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>Je nutné být připraven na setkání se zcela odlišným přístupem k hodnotovému systému, ten plně respektovat a vyvarovat se požadavkům na okamžitou, případně i násilnou změnu</w:t>
      </w:r>
    </w:p>
    <w:p w14:paraId="2F74F272" w14:textId="5AA878AF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NAPŘ.: Jaké je etnické složení OP?</w:t>
      </w:r>
    </w:p>
    <w:p w14:paraId="0C2AA4F9" w14:textId="6C7416A2" w:rsidR="003A5D16" w:rsidRPr="00A273E7" w:rsidRDefault="003A5D16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3E7">
        <w:rPr>
          <w:rFonts w:ascii="Times New Roman" w:hAnsi="Times New Roman" w:cs="Times New Roman"/>
          <w:b/>
          <w:bCs/>
          <w:sz w:val="24"/>
          <w:szCs w:val="24"/>
          <w:u w:val="single"/>
        </w:rPr>
        <w:t>DŮLEŽITÉ PRO OS:</w:t>
      </w:r>
    </w:p>
    <w:p w14:paraId="3481222F" w14:textId="16B5319D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Znalost složení obyvatelstva, náboženství</w:t>
      </w:r>
    </w:p>
    <w:p w14:paraId="403D1A18" w14:textId="4B334B17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Spolupráce s náboženskými a civilními autoritami</w:t>
      </w:r>
    </w:p>
    <w:p w14:paraId="09D48966" w14:textId="68AEB759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Tolerance místních hodnot</w:t>
      </w:r>
    </w:p>
    <w:p w14:paraId="11BCCA1F" w14:textId="0B8D69AA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Úloha </w:t>
      </w:r>
      <w:r w:rsidRPr="00860FA0">
        <w:rPr>
          <w:rFonts w:ascii="Times New Roman" w:hAnsi="Times New Roman" w:cs="Times New Roman"/>
          <w:b/>
          <w:bCs/>
        </w:rPr>
        <w:t>CIMIC</w:t>
      </w:r>
      <w:r w:rsidRPr="00860FA0">
        <w:rPr>
          <w:rFonts w:ascii="Times New Roman" w:hAnsi="Times New Roman" w:cs="Times New Roman"/>
        </w:rPr>
        <w:t xml:space="preserve"> – před i po nasazení</w:t>
      </w:r>
    </w:p>
    <w:p w14:paraId="453FB40E" w14:textId="61AFE8C1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Důsledná analýza životního prostředí a jeho vlivu na průběh operace</w:t>
      </w:r>
    </w:p>
    <w:p w14:paraId="13728683" w14:textId="77777777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Úporná činnost snižující nároky na vodu a potraviny</w:t>
      </w:r>
    </w:p>
    <w:p w14:paraId="506F8809" w14:textId="77777777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Zvýšení přesnosti a cíleného účinku používaných prostředků ničení, maximální snížení „vedlejších“ účinků bojové činnosti</w:t>
      </w:r>
    </w:p>
    <w:p w14:paraId="2CD6430F" w14:textId="77777777" w:rsidR="00816307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lastRenderedPageBreak/>
        <w:t>Zvýšení schopnosti v zásobování vodou a potravinami, včetně distribuce humanitární pomoci</w:t>
      </w:r>
    </w:p>
    <w:p w14:paraId="3C9524D6" w14:textId="2B8EE536" w:rsidR="003A5D16" w:rsidRPr="00860FA0" w:rsidRDefault="0081630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Relativně dlouhodobé zasazení i v prostorech ekologicky devastovaných</w:t>
      </w:r>
    </w:p>
    <w:p w14:paraId="23FC0995" w14:textId="3B6CD989" w:rsidR="00A273E7" w:rsidRPr="00860FA0" w:rsidRDefault="00A273E7" w:rsidP="004B2743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Ochrana kulturních a historických památek v prostoru nasazení (v pravidlech nasazení </w:t>
      </w:r>
      <w:r w:rsidRPr="00860FA0">
        <w:rPr>
          <w:rFonts w:ascii="Times New Roman" w:hAnsi="Times New Roman" w:cs="Times New Roman"/>
          <w:b/>
          <w:bCs/>
        </w:rPr>
        <w:t xml:space="preserve">ROE – </w:t>
      </w:r>
      <w:proofErr w:type="spellStart"/>
      <w:r w:rsidRPr="00860FA0">
        <w:rPr>
          <w:rFonts w:ascii="Times New Roman" w:hAnsi="Times New Roman" w:cs="Times New Roman"/>
          <w:b/>
          <w:bCs/>
        </w:rPr>
        <w:t>Rules</w:t>
      </w:r>
      <w:proofErr w:type="spellEnd"/>
      <w:r w:rsidRPr="00860F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0FA0">
        <w:rPr>
          <w:rFonts w:ascii="Times New Roman" w:hAnsi="Times New Roman" w:cs="Times New Roman"/>
          <w:b/>
          <w:bCs/>
        </w:rPr>
        <w:t>of</w:t>
      </w:r>
      <w:proofErr w:type="spellEnd"/>
      <w:r w:rsidRPr="00860F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0FA0">
        <w:rPr>
          <w:rFonts w:ascii="Times New Roman" w:hAnsi="Times New Roman" w:cs="Times New Roman"/>
          <w:b/>
          <w:bCs/>
        </w:rPr>
        <w:t>Engagements</w:t>
      </w:r>
      <w:proofErr w:type="spellEnd"/>
    </w:p>
    <w:p w14:paraId="641D5FF4" w14:textId="243B18F6" w:rsidR="002D7278" w:rsidRDefault="002D7278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278">
        <w:rPr>
          <w:rFonts w:ascii="Times New Roman" w:hAnsi="Times New Roman" w:cs="Times New Roman"/>
          <w:b/>
          <w:bCs/>
          <w:sz w:val="24"/>
          <w:szCs w:val="24"/>
        </w:rPr>
        <w:t>I-informační (</w:t>
      </w:r>
      <w:proofErr w:type="spellStart"/>
      <w:r w:rsidRPr="002D7278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  <w:r w:rsidRPr="002D72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716E76" w14:textId="10D990AE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Vysvětluje povahu, rozsah, charakteristiky a účinky jednotlivců, organizací a systémů, které shromažďují, zpracovávají, šíří nebo jednají na základě informací</w:t>
      </w:r>
    </w:p>
    <w:p w14:paraId="05901006" w14:textId="042CDB8D" w:rsidR="00E05740" w:rsidRPr="00860FA0" w:rsidRDefault="00E05740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Vojenští vůdci používají tyto proměnné k pochopení a utváření operačního prostředí</w:t>
      </w:r>
    </w:p>
    <w:p w14:paraId="6B5667F3" w14:textId="7D049560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Role médií v</w:t>
      </w:r>
      <w:r w:rsidR="00E05740" w:rsidRPr="00860FA0">
        <w:rPr>
          <w:rFonts w:ascii="Times New Roman" w:hAnsi="Times New Roman" w:cs="Times New Roman"/>
        </w:rPr>
        <w:t> </w:t>
      </w:r>
      <w:r w:rsidRPr="00860FA0">
        <w:rPr>
          <w:rFonts w:ascii="Times New Roman" w:hAnsi="Times New Roman" w:cs="Times New Roman"/>
        </w:rPr>
        <w:t>regionu</w:t>
      </w:r>
      <w:r w:rsidR="00E05740" w:rsidRPr="00860FA0">
        <w:rPr>
          <w:rFonts w:ascii="Times New Roman" w:hAnsi="Times New Roman" w:cs="Times New Roman"/>
        </w:rPr>
        <w:t xml:space="preserve"> – významný vliv na informace, které se v daném prostředí pohybují</w:t>
      </w:r>
    </w:p>
    <w:p w14:paraId="62159A6F" w14:textId="498B5810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Postoje domácích a zahraničních médií (mediální tlak)</w:t>
      </w:r>
    </w:p>
    <w:p w14:paraId="01BE2D04" w14:textId="01C59FC5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Veřejné mínění</w:t>
      </w:r>
      <w:r w:rsidR="00E05740" w:rsidRPr="00860FA0">
        <w:rPr>
          <w:rFonts w:ascii="Times New Roman" w:hAnsi="Times New Roman" w:cs="Times New Roman"/>
        </w:rPr>
        <w:t xml:space="preserve"> – </w:t>
      </w:r>
      <w:proofErr w:type="spellStart"/>
      <w:r w:rsidR="00E05740" w:rsidRPr="00860FA0">
        <w:rPr>
          <w:rFonts w:ascii="Times New Roman" w:hAnsi="Times New Roman" w:cs="Times New Roman"/>
        </w:rPr>
        <w:t>tv</w:t>
      </w:r>
      <w:proofErr w:type="spellEnd"/>
      <w:r w:rsidR="00E05740" w:rsidRPr="00860FA0">
        <w:rPr>
          <w:rFonts w:ascii="Times New Roman" w:hAnsi="Times New Roman" w:cs="Times New Roman"/>
        </w:rPr>
        <w:t xml:space="preserve"> a </w:t>
      </w:r>
      <w:proofErr w:type="spellStart"/>
      <w:r w:rsidR="00E05740" w:rsidRPr="00860FA0">
        <w:rPr>
          <w:rFonts w:ascii="Times New Roman" w:hAnsi="Times New Roman" w:cs="Times New Roman"/>
        </w:rPr>
        <w:t>intrnet</w:t>
      </w:r>
      <w:proofErr w:type="spellEnd"/>
      <w:r w:rsidR="00E05740" w:rsidRPr="00860FA0">
        <w:rPr>
          <w:rFonts w:ascii="Times New Roman" w:hAnsi="Times New Roman" w:cs="Times New Roman"/>
        </w:rPr>
        <w:t xml:space="preserve"> mohou vysílat záběry vojenských a jiných akcí = může být použito k ovlivnění veřejného mínění = manipulace</w:t>
      </w:r>
    </w:p>
    <w:p w14:paraId="34210212" w14:textId="01FAA3FB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Tiskoviny, noviny</w:t>
      </w:r>
    </w:p>
    <w:p w14:paraId="0A3968FE" w14:textId="66B08A7D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NAPŘ.: Jak velký přístup má místní obyvatelstvo ke zpravodajským médiím nebo internetu?</w:t>
      </w:r>
    </w:p>
    <w:p w14:paraId="0B665B10" w14:textId="1608C5D3" w:rsidR="002D7278" w:rsidRDefault="002D7278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278">
        <w:rPr>
          <w:rFonts w:ascii="Times New Roman" w:hAnsi="Times New Roman" w:cs="Times New Roman"/>
          <w:b/>
          <w:bCs/>
          <w:sz w:val="24"/>
          <w:szCs w:val="24"/>
        </w:rPr>
        <w:t>I-infrastruktura (</w:t>
      </w:r>
      <w:proofErr w:type="spellStart"/>
      <w:r w:rsidRPr="002D7278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2D72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EA5391" w14:textId="2BC7FA14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Podrobně popisuje složení základních zařízení, služeb a zařízení potřebných pro fungování komunity nebo společnosti v</w:t>
      </w:r>
      <w:r w:rsidR="004137C4" w:rsidRPr="00860FA0">
        <w:rPr>
          <w:rFonts w:ascii="Times New Roman" w:hAnsi="Times New Roman" w:cs="Times New Roman"/>
        </w:rPr>
        <w:t> </w:t>
      </w:r>
      <w:r w:rsidRPr="00860FA0">
        <w:rPr>
          <w:rFonts w:ascii="Times New Roman" w:hAnsi="Times New Roman" w:cs="Times New Roman"/>
        </w:rPr>
        <w:t>OP</w:t>
      </w:r>
    </w:p>
    <w:p w14:paraId="29A4CD9D" w14:textId="7D01F9C1" w:rsidR="004137C4" w:rsidRPr="00860FA0" w:rsidRDefault="00E05740" w:rsidP="00E0574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Jedná se o komunikační systémy, rozvody vody a elektřiny, dopravní infrastrukturu, zavlažování, rekultivaci půdy, nemocnice, školy atd.</w:t>
      </w:r>
    </w:p>
    <w:p w14:paraId="5E8AF4CF" w14:textId="17581FCB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Přístavy, letiště</w:t>
      </w:r>
    </w:p>
    <w:p w14:paraId="2AC86A3E" w14:textId="10ED8089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Odpadové hospodářství</w:t>
      </w:r>
    </w:p>
    <w:p w14:paraId="0268B39B" w14:textId="4C680D04" w:rsidR="00A273E7" w:rsidRPr="00860FA0" w:rsidRDefault="00A273E7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v prostoru nasazení může působit komplikace jak pro schopnosti </w:t>
      </w:r>
      <w:proofErr w:type="spellStart"/>
      <w:r w:rsidRPr="00860FA0">
        <w:rPr>
          <w:rFonts w:ascii="Times New Roman" w:hAnsi="Times New Roman" w:cs="Times New Roman"/>
        </w:rPr>
        <w:t>rozmístitelnosti</w:t>
      </w:r>
      <w:proofErr w:type="spellEnd"/>
      <w:r w:rsidRPr="00860FA0">
        <w:rPr>
          <w:rFonts w:ascii="Times New Roman" w:hAnsi="Times New Roman" w:cs="Times New Roman"/>
        </w:rPr>
        <w:t xml:space="preserve"> a mobility, tak i v logistickém zabezpečení kvůli její nefunkčnosti nebo její neexistenci</w:t>
      </w:r>
    </w:p>
    <w:p w14:paraId="6999DFAE" w14:textId="32C7D5A0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NAPŘ.: Jaké jsou klíčové druhy dopravy?</w:t>
      </w:r>
    </w:p>
    <w:p w14:paraId="375B2F0C" w14:textId="1B6D2BE8" w:rsidR="00A273E7" w:rsidRPr="00A273E7" w:rsidRDefault="00A273E7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273E7">
        <w:rPr>
          <w:rFonts w:ascii="Times New Roman" w:hAnsi="Times New Roman" w:cs="Times New Roman"/>
          <w:sz w:val="24"/>
          <w:szCs w:val="24"/>
          <w:u w:val="single"/>
        </w:rPr>
        <w:t>DŮLEŽITÉ PRO OS:</w:t>
      </w:r>
    </w:p>
    <w:p w14:paraId="740085B5" w14:textId="77777777" w:rsidR="00A273E7" w:rsidRPr="00860FA0" w:rsidRDefault="00A273E7" w:rsidP="004B2743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Využívání stávající infrastruktury na území možného nasazení</w:t>
      </w:r>
    </w:p>
    <w:p w14:paraId="463A1748" w14:textId="05DC6AF9" w:rsidR="00A273E7" w:rsidRPr="00860FA0" w:rsidRDefault="00A273E7" w:rsidP="004B2743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Dostatečná kapacita zásob a přepravních prostředků schopných působit i v prostorech s nedostatečnou infrastrukturou</w:t>
      </w:r>
    </w:p>
    <w:p w14:paraId="7DAFD6F9" w14:textId="3CCF918C" w:rsidR="002D7278" w:rsidRDefault="002D7278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278">
        <w:rPr>
          <w:rFonts w:ascii="Times New Roman" w:hAnsi="Times New Roman" w:cs="Times New Roman"/>
          <w:b/>
          <w:bCs/>
          <w:sz w:val="24"/>
          <w:szCs w:val="24"/>
        </w:rPr>
        <w:t>P-fyzické prostředí (</w:t>
      </w:r>
      <w:proofErr w:type="spellStart"/>
      <w:r w:rsidRPr="002D7278">
        <w:rPr>
          <w:rFonts w:ascii="Times New Roman" w:hAnsi="Times New Roman" w:cs="Times New Roman"/>
          <w:b/>
          <w:bCs/>
          <w:sz w:val="24"/>
          <w:szCs w:val="24"/>
        </w:rPr>
        <w:t>physical</w:t>
      </w:r>
      <w:proofErr w:type="spellEnd"/>
      <w:r w:rsidRPr="002D7278">
        <w:rPr>
          <w:rFonts w:ascii="Times New Roman" w:hAnsi="Times New Roman" w:cs="Times New Roman"/>
          <w:b/>
          <w:bCs/>
          <w:sz w:val="24"/>
          <w:szCs w:val="24"/>
        </w:rPr>
        <w:t xml:space="preserve"> environment)</w:t>
      </w:r>
    </w:p>
    <w:p w14:paraId="504E806F" w14:textId="1C2F7E84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Znázorňuje geografické a člověkem vytvořené struktury, stejně jako klima a počasí v</w:t>
      </w:r>
      <w:r w:rsidR="004137C4" w:rsidRPr="00860FA0">
        <w:rPr>
          <w:rFonts w:ascii="Times New Roman" w:hAnsi="Times New Roman" w:cs="Times New Roman"/>
        </w:rPr>
        <w:t> </w:t>
      </w:r>
      <w:r w:rsidRPr="00860FA0">
        <w:rPr>
          <w:rFonts w:ascii="Times New Roman" w:hAnsi="Times New Roman" w:cs="Times New Roman"/>
        </w:rPr>
        <w:t>OP</w:t>
      </w:r>
    </w:p>
    <w:p w14:paraId="1EE7369D" w14:textId="77A3421A" w:rsidR="004137C4" w:rsidRPr="00D928B5" w:rsidRDefault="004137C4" w:rsidP="00D928B5">
      <w:pPr>
        <w:ind w:left="360"/>
        <w:rPr>
          <w:rFonts w:ascii="Times New Roman" w:hAnsi="Times New Roman" w:cs="Times New Roman"/>
          <w:sz w:val="24"/>
          <w:szCs w:val="24"/>
        </w:rPr>
      </w:pPr>
      <w:r w:rsidRPr="00D928B5">
        <w:rPr>
          <w:rFonts w:ascii="Times New Roman" w:hAnsi="Times New Roman" w:cs="Times New Roman"/>
        </w:rPr>
        <w:t xml:space="preserve">nelze vyloučit prakticky žádný typ </w:t>
      </w:r>
      <w:r w:rsidR="0012554D" w:rsidRPr="00D928B5">
        <w:rPr>
          <w:rFonts w:ascii="Times New Roman" w:hAnsi="Times New Roman" w:cs="Times New Roman"/>
        </w:rPr>
        <w:t>terénu – nížiny</w:t>
      </w:r>
      <w:r w:rsidRPr="00D928B5">
        <w:rPr>
          <w:rFonts w:ascii="Times New Roman" w:hAnsi="Times New Roman" w:cs="Times New Roman"/>
        </w:rPr>
        <w:t>, prolákliny, velehory, pouště, džungle, lesy, stepi až po relativně izolované ostrovy</w:t>
      </w:r>
    </w:p>
    <w:p w14:paraId="0E453BFD" w14:textId="73E1B39F" w:rsidR="004137C4" w:rsidRPr="00860FA0" w:rsidRDefault="004137C4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kromě Arktidy a Antarktidy všechna klimatická pásma</w:t>
      </w:r>
    </w:p>
    <w:p w14:paraId="020F695A" w14:textId="1AF62C3E" w:rsidR="00F0141D" w:rsidRPr="00860FA0" w:rsidRDefault="00F0141D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 NAPŘ.: Jaké typy terénu nebo povětrnostní podmínky v této oblasti operací upřednostňují nepřátelské operace?</w:t>
      </w:r>
    </w:p>
    <w:p w14:paraId="710C0C6E" w14:textId="377A7F21" w:rsidR="00A273E7" w:rsidRPr="00A273E7" w:rsidRDefault="00A273E7" w:rsidP="00F0141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273E7">
        <w:rPr>
          <w:rFonts w:ascii="Times New Roman" w:hAnsi="Times New Roman" w:cs="Times New Roman"/>
          <w:sz w:val="24"/>
          <w:szCs w:val="24"/>
          <w:u w:val="single"/>
        </w:rPr>
        <w:t>DŮLEŽITÉ PRO OS:</w:t>
      </w:r>
    </w:p>
    <w:p w14:paraId="073CEC22" w14:textId="77777777" w:rsidR="00A273E7" w:rsidRPr="00860FA0" w:rsidRDefault="00A273E7" w:rsidP="004B2743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Připravenost pro zasazení v libovolném terénu a klimatu</w:t>
      </w:r>
    </w:p>
    <w:p w14:paraId="1B9B9DEF" w14:textId="77777777" w:rsidR="00A273E7" w:rsidRPr="00860FA0" w:rsidRDefault="00A273E7" w:rsidP="004B2743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Nové formy přípravy osob (klimatická příprava)</w:t>
      </w:r>
    </w:p>
    <w:p w14:paraId="00B83EAE" w14:textId="77777777" w:rsidR="00A273E7" w:rsidRPr="00860FA0" w:rsidRDefault="00A273E7" w:rsidP="004B2743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Vhodná nebo přizpůsobitelná technika</w:t>
      </w:r>
    </w:p>
    <w:p w14:paraId="716BD68C" w14:textId="4B2C61FF" w:rsidR="00A273E7" w:rsidRPr="00860FA0" w:rsidRDefault="00A273E7" w:rsidP="004B2743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Pružné změny ve výstroji a výbavě vojáků podle geografických podmínek</w:t>
      </w:r>
    </w:p>
    <w:p w14:paraId="1D8FD105" w14:textId="77777777" w:rsidR="00D928B5" w:rsidRDefault="00D928B5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2E8B9" w14:textId="71CFD7B6" w:rsidR="002D7278" w:rsidRDefault="00E436A2" w:rsidP="007634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2D7278" w:rsidRPr="002D7278">
        <w:rPr>
          <w:rFonts w:ascii="Times New Roman" w:hAnsi="Times New Roman" w:cs="Times New Roman"/>
          <w:b/>
          <w:bCs/>
          <w:sz w:val="24"/>
          <w:szCs w:val="24"/>
        </w:rPr>
        <w:t>T-čas (</w:t>
      </w:r>
      <w:proofErr w:type="spellStart"/>
      <w:r w:rsidR="002D7278" w:rsidRPr="002D7278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="002D7278" w:rsidRPr="002D72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9CE662" w14:textId="7667558A" w:rsidR="004137C4" w:rsidRPr="00860FA0" w:rsidRDefault="00F0141D" w:rsidP="004B2743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Popisuje načasování a trvání činností, událostí nebo podmínek v rámci O</w:t>
      </w:r>
      <w:r w:rsidR="004137C4" w:rsidRPr="00860FA0">
        <w:rPr>
          <w:rFonts w:ascii="Times New Roman" w:hAnsi="Times New Roman" w:cs="Times New Roman"/>
        </w:rPr>
        <w:t>P</w:t>
      </w:r>
      <w:r w:rsidRPr="00860FA0">
        <w:rPr>
          <w:rFonts w:ascii="Times New Roman" w:hAnsi="Times New Roman" w:cs="Times New Roman"/>
        </w:rPr>
        <w:t>, jakož i to, jak načasování a dobu trvání vnímají různí aktéři v</w:t>
      </w:r>
      <w:r w:rsidR="004137C4" w:rsidRPr="00860FA0">
        <w:rPr>
          <w:rFonts w:ascii="Times New Roman" w:hAnsi="Times New Roman" w:cs="Times New Roman"/>
        </w:rPr>
        <w:t> </w:t>
      </w:r>
      <w:r w:rsidRPr="00860FA0">
        <w:rPr>
          <w:rFonts w:ascii="Times New Roman" w:hAnsi="Times New Roman" w:cs="Times New Roman"/>
        </w:rPr>
        <w:t>O</w:t>
      </w:r>
      <w:r w:rsidR="004137C4" w:rsidRPr="00860FA0">
        <w:rPr>
          <w:rFonts w:ascii="Times New Roman" w:hAnsi="Times New Roman" w:cs="Times New Roman"/>
        </w:rPr>
        <w:t>P</w:t>
      </w:r>
    </w:p>
    <w:p w14:paraId="48D1B2F0" w14:textId="68FAA862" w:rsidR="00F0141D" w:rsidRPr="00860FA0" w:rsidRDefault="00860FA0" w:rsidP="004B2743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</w:rPr>
      </w:pPr>
      <w:r w:rsidRPr="00860FA0">
        <w:rPr>
          <w:noProof/>
          <w:sz w:val="20"/>
          <w:szCs w:val="20"/>
          <w:lang w:eastAsia="cs-CZ"/>
        </w:rPr>
        <w:drawing>
          <wp:anchor distT="0" distB="0" distL="114300" distR="114300" simplePos="0" relativeHeight="251659264" behindDoc="0" locked="0" layoutInCell="1" allowOverlap="1" wp14:anchorId="332C8881" wp14:editId="629145F7">
            <wp:simplePos x="0" y="0"/>
            <wp:positionH relativeFrom="page">
              <wp:posOffset>3911600</wp:posOffset>
            </wp:positionH>
            <wp:positionV relativeFrom="paragraph">
              <wp:posOffset>340360</wp:posOffset>
            </wp:positionV>
            <wp:extent cx="3200400" cy="1313815"/>
            <wp:effectExtent l="0" t="0" r="0" b="63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1" t="67574" r="33552" b="7107"/>
                    <a:stretch/>
                  </pic:blipFill>
                  <pic:spPr bwMode="auto">
                    <a:xfrm>
                      <a:off x="0" y="0"/>
                      <a:ext cx="3200400" cy="131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FA0">
        <w:rPr>
          <w:noProof/>
          <w:sz w:val="20"/>
          <w:szCs w:val="20"/>
          <w:lang w:eastAsia="cs-CZ"/>
        </w:rPr>
        <w:drawing>
          <wp:anchor distT="0" distB="0" distL="114300" distR="114300" simplePos="0" relativeHeight="251660288" behindDoc="0" locked="0" layoutInCell="1" allowOverlap="1" wp14:anchorId="0108F1B9" wp14:editId="543DDC00">
            <wp:simplePos x="0" y="0"/>
            <wp:positionH relativeFrom="column">
              <wp:posOffset>-315595</wp:posOffset>
            </wp:positionH>
            <wp:positionV relativeFrom="paragraph">
              <wp:posOffset>327660</wp:posOffset>
            </wp:positionV>
            <wp:extent cx="3346450" cy="1327150"/>
            <wp:effectExtent l="0" t="0" r="6350" b="635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8" t="17913" r="34261" b="58228"/>
                    <a:stretch/>
                  </pic:blipFill>
                  <pic:spPr bwMode="auto">
                    <a:xfrm>
                      <a:off x="0" y="0"/>
                      <a:ext cx="334645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7C4" w:rsidRPr="00860FA0">
        <w:rPr>
          <w:rFonts w:ascii="Times New Roman" w:hAnsi="Times New Roman" w:cs="Times New Roman"/>
        </w:rPr>
        <w:t xml:space="preserve">NAPŘ.: </w:t>
      </w:r>
      <w:r w:rsidR="00F0141D" w:rsidRPr="00860FA0">
        <w:rPr>
          <w:rFonts w:ascii="Times New Roman" w:hAnsi="Times New Roman" w:cs="Times New Roman"/>
        </w:rPr>
        <w:t>Jaké je kulturní vnímání času v tomto O</w:t>
      </w:r>
      <w:r w:rsidR="004137C4" w:rsidRPr="00860FA0">
        <w:rPr>
          <w:rFonts w:ascii="Times New Roman" w:hAnsi="Times New Roman" w:cs="Times New Roman"/>
        </w:rPr>
        <w:t>P</w:t>
      </w:r>
      <w:r w:rsidR="00F0141D" w:rsidRPr="00860FA0">
        <w:rPr>
          <w:rFonts w:ascii="Times New Roman" w:hAnsi="Times New Roman" w:cs="Times New Roman"/>
        </w:rPr>
        <w:t>?</w:t>
      </w:r>
    </w:p>
    <w:p w14:paraId="0BACDBB1" w14:textId="2E27AA90" w:rsidR="00FD7061" w:rsidRPr="00FD7061" w:rsidRDefault="00FD7061" w:rsidP="00FD7061">
      <w:pPr>
        <w:rPr>
          <w:rFonts w:ascii="Times New Roman" w:hAnsi="Times New Roman" w:cs="Times New Roman"/>
          <w:sz w:val="24"/>
          <w:szCs w:val="24"/>
        </w:rPr>
      </w:pPr>
    </w:p>
    <w:p w14:paraId="5099B122" w14:textId="73904D7F" w:rsidR="00D866E9" w:rsidRDefault="00D866E9" w:rsidP="00DB52AB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D866E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c) Rozdíly v hodnocení OP v období moderních a postmoderních válek?</w:t>
      </w:r>
    </w:p>
    <w:p w14:paraId="1FFFBFEB" w14:textId="2B17A635" w:rsidR="00DB52AB" w:rsidRDefault="00DB52AB" w:rsidP="00DB52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2AB">
        <w:rPr>
          <w:rFonts w:ascii="Times New Roman" w:hAnsi="Times New Roman" w:cs="Times New Roman"/>
          <w:b/>
          <w:bCs/>
          <w:sz w:val="28"/>
          <w:szCs w:val="28"/>
        </w:rPr>
        <w:t>MODERNÍ VÁLK</w:t>
      </w:r>
      <w:r w:rsidR="0012554D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4D258AD4" w14:textId="520AE501" w:rsidR="00CE0E38" w:rsidRDefault="00CE0E3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E38">
        <w:rPr>
          <w:rFonts w:ascii="Times New Roman" w:hAnsi="Times New Roman" w:cs="Times New Roman"/>
          <w:b/>
          <w:bCs/>
          <w:sz w:val="24"/>
          <w:szCs w:val="24"/>
        </w:rPr>
        <w:t>Od 1648–1991 (válka v Perském zálivu)</w:t>
      </w:r>
    </w:p>
    <w:p w14:paraId="0700297D" w14:textId="6233126E" w:rsidR="005F2548" w:rsidRPr="00860FA0" w:rsidRDefault="005F254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</w:rPr>
        <w:t>Mezinárodněpolitický rámec:</w:t>
      </w:r>
      <w:r w:rsidRPr="00860FA0">
        <w:rPr>
          <w:rFonts w:ascii="Times New Roman" w:hAnsi="Times New Roman" w:cs="Times New Roman"/>
          <w:b/>
          <w:bCs/>
        </w:rPr>
        <w:t xml:space="preserve"> vestfálský systém</w:t>
      </w:r>
    </w:p>
    <w:p w14:paraId="08F84BA8" w14:textId="77777777" w:rsidR="005F2548" w:rsidRPr="00860FA0" w:rsidRDefault="005F2548" w:rsidP="004B2743">
      <w:pPr>
        <w:pStyle w:val="Odstavecseseznamem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Smlouvy uzavřené v rámci vestfálského míru (1648), který ukončil třicetiletou válku, založily </w:t>
      </w:r>
      <w:r w:rsidRPr="00860FA0">
        <w:rPr>
          <w:rFonts w:ascii="Times New Roman" w:hAnsi="Times New Roman" w:cs="Times New Roman"/>
          <w:b/>
          <w:bCs/>
          <w:i/>
          <w:iCs/>
        </w:rPr>
        <w:t>moderní evropský systém suverénních států</w:t>
      </w:r>
    </w:p>
    <w:p w14:paraId="6BC9FEC1" w14:textId="3D1EE282" w:rsidR="005F2548" w:rsidRPr="00860FA0" w:rsidRDefault="005F2548" w:rsidP="004B2743">
      <w:pPr>
        <w:pStyle w:val="Odstavecseseznamem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 Zároveň jimi byly definovány základní atributy národního státu: </w:t>
      </w:r>
      <w:r w:rsidRPr="00860FA0">
        <w:rPr>
          <w:rFonts w:ascii="Times New Roman" w:hAnsi="Times New Roman" w:cs="Times New Roman"/>
          <w:b/>
          <w:bCs/>
        </w:rPr>
        <w:t>vzájemně respektovaná nezávislost</w:t>
      </w:r>
      <w:r w:rsidRPr="00860FA0">
        <w:rPr>
          <w:rFonts w:ascii="Times New Roman" w:hAnsi="Times New Roman" w:cs="Times New Roman"/>
        </w:rPr>
        <w:t xml:space="preserve"> a </w:t>
      </w:r>
      <w:r w:rsidRPr="00860FA0">
        <w:rPr>
          <w:rFonts w:ascii="Times New Roman" w:hAnsi="Times New Roman" w:cs="Times New Roman"/>
          <w:b/>
          <w:bCs/>
        </w:rPr>
        <w:t>právní suverenita</w:t>
      </w:r>
      <w:r w:rsidRPr="00860FA0">
        <w:rPr>
          <w:rFonts w:ascii="Times New Roman" w:hAnsi="Times New Roman" w:cs="Times New Roman"/>
        </w:rPr>
        <w:t xml:space="preserve">, </w:t>
      </w:r>
      <w:r w:rsidRPr="00860FA0">
        <w:rPr>
          <w:rFonts w:ascii="Times New Roman" w:hAnsi="Times New Roman" w:cs="Times New Roman"/>
          <w:b/>
          <w:bCs/>
        </w:rPr>
        <w:t>teritoriální svrchovanost</w:t>
      </w:r>
      <w:r w:rsidRPr="00860FA0">
        <w:rPr>
          <w:rFonts w:ascii="Times New Roman" w:hAnsi="Times New Roman" w:cs="Times New Roman"/>
        </w:rPr>
        <w:t xml:space="preserve">, </w:t>
      </w:r>
      <w:r w:rsidRPr="00860FA0">
        <w:rPr>
          <w:rFonts w:ascii="Times New Roman" w:hAnsi="Times New Roman" w:cs="Times New Roman"/>
          <w:b/>
          <w:bCs/>
        </w:rPr>
        <w:t>legitimita všech forem vlády</w:t>
      </w:r>
      <w:r w:rsidRPr="00860FA0">
        <w:rPr>
          <w:rFonts w:ascii="Times New Roman" w:hAnsi="Times New Roman" w:cs="Times New Roman"/>
        </w:rPr>
        <w:t xml:space="preserve"> a </w:t>
      </w:r>
      <w:r w:rsidRPr="00860FA0">
        <w:rPr>
          <w:rFonts w:ascii="Times New Roman" w:hAnsi="Times New Roman" w:cs="Times New Roman"/>
          <w:b/>
          <w:bCs/>
        </w:rPr>
        <w:t>právo panovníka</w:t>
      </w:r>
      <w:r w:rsidRPr="00860FA0">
        <w:rPr>
          <w:rFonts w:ascii="Times New Roman" w:hAnsi="Times New Roman" w:cs="Times New Roman"/>
        </w:rPr>
        <w:t xml:space="preserve"> určovat konfesní identitu svých poddaných (podle zásady </w:t>
      </w:r>
      <w:proofErr w:type="spellStart"/>
      <w:r w:rsidRPr="00860FA0">
        <w:rPr>
          <w:rFonts w:ascii="Times New Roman" w:hAnsi="Times New Roman" w:cs="Times New Roman"/>
          <w:b/>
          <w:bCs/>
        </w:rPr>
        <w:t>cuius</w:t>
      </w:r>
      <w:proofErr w:type="spellEnd"/>
      <w:r w:rsidRPr="00860F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0FA0">
        <w:rPr>
          <w:rFonts w:ascii="Times New Roman" w:hAnsi="Times New Roman" w:cs="Times New Roman"/>
          <w:b/>
          <w:bCs/>
        </w:rPr>
        <w:t>regio</w:t>
      </w:r>
      <w:proofErr w:type="spellEnd"/>
      <w:r w:rsidRPr="00860FA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60FA0">
        <w:rPr>
          <w:rFonts w:ascii="Times New Roman" w:hAnsi="Times New Roman" w:cs="Times New Roman"/>
          <w:b/>
          <w:bCs/>
        </w:rPr>
        <w:t>eius</w:t>
      </w:r>
      <w:proofErr w:type="spellEnd"/>
      <w:r w:rsidRPr="00860FA0">
        <w:rPr>
          <w:rFonts w:ascii="Times New Roman" w:hAnsi="Times New Roman" w:cs="Times New Roman"/>
          <w:b/>
          <w:bCs/>
        </w:rPr>
        <w:t xml:space="preserve"> </w:t>
      </w:r>
      <w:r w:rsidR="00CD39DA" w:rsidRPr="00860FA0">
        <w:rPr>
          <w:rFonts w:ascii="Times New Roman" w:hAnsi="Times New Roman" w:cs="Times New Roman"/>
          <w:b/>
          <w:bCs/>
        </w:rPr>
        <w:t xml:space="preserve">religion = </w:t>
      </w:r>
      <w:r w:rsidR="005C3A2B" w:rsidRPr="00860FA0">
        <w:rPr>
          <w:rFonts w:ascii="Times New Roman" w:hAnsi="Times New Roman" w:cs="Times New Roman"/>
        </w:rPr>
        <w:t>panovník své země je oprávněn zvolit si náboženské vyznání pro své území, zkrácený právní princip ukotvený ve vestfálském míru</w:t>
      </w:r>
      <w:r w:rsidRPr="00860FA0">
        <w:rPr>
          <w:rFonts w:ascii="Times New Roman" w:hAnsi="Times New Roman" w:cs="Times New Roman"/>
        </w:rPr>
        <w:t>)</w:t>
      </w:r>
    </w:p>
    <w:p w14:paraId="5C56DF93" w14:textId="23031B51" w:rsidR="005F2548" w:rsidRPr="00860FA0" w:rsidRDefault="005F2548" w:rsidP="004B2743">
      <w:pPr>
        <w:pStyle w:val="Odstavecseseznamem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Stát se stal </w:t>
      </w:r>
      <w:r w:rsidRPr="00860FA0">
        <w:rPr>
          <w:rFonts w:ascii="Times New Roman" w:hAnsi="Times New Roman" w:cs="Times New Roman"/>
          <w:b/>
          <w:bCs/>
          <w:i/>
          <w:iCs/>
        </w:rPr>
        <w:t>výhradním legitimním subjektem mezinárodního práva</w:t>
      </w:r>
      <w:r w:rsidRPr="00860FA0">
        <w:rPr>
          <w:rFonts w:ascii="Times New Roman" w:hAnsi="Times New Roman" w:cs="Times New Roman"/>
        </w:rPr>
        <w:t xml:space="preserve"> a zároveň výhradním </w:t>
      </w:r>
      <w:r w:rsidRPr="00860FA0">
        <w:rPr>
          <w:rFonts w:ascii="Times New Roman" w:hAnsi="Times New Roman" w:cs="Times New Roman"/>
          <w:b/>
          <w:bCs/>
          <w:i/>
          <w:iCs/>
        </w:rPr>
        <w:t>vlastníkem práva užívat diplomacie a války jako nástrojů své zahraniční politiky</w:t>
      </w:r>
    </w:p>
    <w:p w14:paraId="45FC14A2" w14:textId="77777777" w:rsidR="0012554D" w:rsidRPr="00860FA0" w:rsidRDefault="0012554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Pokračování </w:t>
      </w:r>
      <w:r w:rsidRPr="00860FA0">
        <w:rPr>
          <w:rFonts w:ascii="Times New Roman" w:hAnsi="Times New Roman" w:cs="Times New Roman"/>
          <w:b/>
          <w:bCs/>
        </w:rPr>
        <w:t>mezistátní politiky násilnými prostředky</w:t>
      </w:r>
    </w:p>
    <w:p w14:paraId="2360AAE5" w14:textId="77777777" w:rsidR="0012554D" w:rsidRPr="00860FA0" w:rsidRDefault="0012554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K jejímu </w:t>
      </w:r>
      <w:r w:rsidRPr="00860FA0">
        <w:rPr>
          <w:rFonts w:ascii="Times New Roman" w:hAnsi="Times New Roman" w:cs="Times New Roman"/>
          <w:b/>
          <w:bCs/>
        </w:rPr>
        <w:t>vyhlášení a ukončení</w:t>
      </w:r>
      <w:r w:rsidRPr="00860FA0">
        <w:rPr>
          <w:rFonts w:ascii="Times New Roman" w:hAnsi="Times New Roman" w:cs="Times New Roman"/>
        </w:rPr>
        <w:t xml:space="preserve"> musely být splněny určité formální náležitosti zakotvené v </w:t>
      </w:r>
      <w:r w:rsidRPr="00860FA0">
        <w:rPr>
          <w:rFonts w:ascii="Times New Roman" w:hAnsi="Times New Roman" w:cs="Times New Roman"/>
          <w:b/>
          <w:bCs/>
        </w:rPr>
        <w:t>mezinárodním právu</w:t>
      </w:r>
    </w:p>
    <w:p w14:paraId="3A4A7D2E" w14:textId="37787657" w:rsidR="0012554D" w:rsidRPr="00860FA0" w:rsidRDefault="0012554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její průběh byl regulován řadou normativních omezení, která měla své kořeny v </w:t>
      </w:r>
      <w:r w:rsidRPr="00860FA0">
        <w:rPr>
          <w:rFonts w:ascii="Times New Roman" w:hAnsi="Times New Roman" w:cs="Times New Roman"/>
          <w:b/>
          <w:bCs/>
        </w:rPr>
        <w:t>doktríně spravedlivé války</w:t>
      </w:r>
    </w:p>
    <w:p w14:paraId="7077E0C4" w14:textId="77777777" w:rsidR="0012554D" w:rsidRPr="00860FA0" w:rsidRDefault="0012554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Válka byla činností </w:t>
      </w:r>
      <w:r w:rsidRPr="00860FA0">
        <w:rPr>
          <w:rFonts w:ascii="Times New Roman" w:hAnsi="Times New Roman" w:cs="Times New Roman"/>
          <w:b/>
          <w:bCs/>
          <w:i/>
          <w:iCs/>
        </w:rPr>
        <w:t>státem organizovanou</w:t>
      </w:r>
      <w:r w:rsidRPr="00860FA0">
        <w:rPr>
          <w:rFonts w:ascii="Times New Roman" w:hAnsi="Times New Roman" w:cs="Times New Roman"/>
        </w:rPr>
        <w:t xml:space="preserve">, v bojích se střetávaly </w:t>
      </w:r>
      <w:r w:rsidRPr="00860FA0">
        <w:rPr>
          <w:rFonts w:ascii="Times New Roman" w:hAnsi="Times New Roman" w:cs="Times New Roman"/>
          <w:b/>
          <w:bCs/>
        </w:rPr>
        <w:t>pravidelné armády tvořené speciálně vycvičenými odborníky</w:t>
      </w:r>
    </w:p>
    <w:p w14:paraId="493BB14A" w14:textId="64E45C42" w:rsidR="0012554D" w:rsidRPr="00860FA0" w:rsidRDefault="0012554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Užívání metod nepravidelné války (např. španělská </w:t>
      </w:r>
      <w:proofErr w:type="spellStart"/>
      <w:r w:rsidRPr="00860FA0">
        <w:rPr>
          <w:rFonts w:ascii="Times New Roman" w:hAnsi="Times New Roman" w:cs="Times New Roman"/>
        </w:rPr>
        <w:t>guerrilla</w:t>
      </w:r>
      <w:proofErr w:type="spellEnd"/>
      <w:r w:rsidRPr="00860FA0">
        <w:rPr>
          <w:rFonts w:ascii="Times New Roman" w:hAnsi="Times New Roman" w:cs="Times New Roman"/>
        </w:rPr>
        <w:t xml:space="preserve">) bylo považováno za </w:t>
      </w:r>
      <w:r w:rsidRPr="00860FA0">
        <w:rPr>
          <w:rFonts w:ascii="Times New Roman" w:hAnsi="Times New Roman" w:cs="Times New Roman"/>
          <w:b/>
          <w:bCs/>
          <w:i/>
          <w:iCs/>
        </w:rPr>
        <w:t>odchylku od normy</w:t>
      </w:r>
    </w:p>
    <w:p w14:paraId="55DF9C4C" w14:textId="737B486D" w:rsidR="00CE0E38" w:rsidRDefault="00CE0E3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Pravidelná válka</w:t>
      </w:r>
    </w:p>
    <w:p w14:paraId="6937E595" w14:textId="778C7A33" w:rsidR="00CE0E38" w:rsidRPr="00860FA0" w:rsidRDefault="00CE0E38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splňuje parametry </w:t>
      </w:r>
      <w:proofErr w:type="spellStart"/>
      <w:r w:rsidRPr="00860FA0">
        <w:rPr>
          <w:rFonts w:ascii="Times New Roman" w:hAnsi="Times New Roman" w:cs="Times New Roman"/>
        </w:rPr>
        <w:t>Clausewitzovy</w:t>
      </w:r>
      <w:proofErr w:type="spellEnd"/>
      <w:r w:rsidRPr="00860FA0">
        <w:rPr>
          <w:rFonts w:ascii="Times New Roman" w:hAnsi="Times New Roman" w:cs="Times New Roman"/>
        </w:rPr>
        <w:t xml:space="preserve"> definice</w:t>
      </w:r>
    </w:p>
    <w:p w14:paraId="4492060B" w14:textId="05527887" w:rsidR="00BF05E6" w:rsidRPr="00860FA0" w:rsidRDefault="00BF05E6" w:rsidP="004B2743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>akt násilí s cílem přinutit protivníka, aby se podřídil naší vůli</w:t>
      </w:r>
    </w:p>
    <w:p w14:paraId="0A1A640B" w14:textId="77777777" w:rsidR="00BF05E6" w:rsidRPr="00860FA0" w:rsidRDefault="00BF05E6" w:rsidP="004B2743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 Válka je pouze pokračování politiky jinými prostředky</w:t>
      </w:r>
    </w:p>
    <w:p w14:paraId="1EE9A22C" w14:textId="77777777" w:rsidR="00BF05E6" w:rsidRPr="00860FA0" w:rsidRDefault="00BF05E6" w:rsidP="004B2743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>politický záměr je účelem, válka je prostředkem, a prostředek si nikdy nelze odmyslit od účelu“</w:t>
      </w:r>
    </w:p>
    <w:p w14:paraId="730FBAB4" w14:textId="22AE0789" w:rsidR="00BF05E6" w:rsidRPr="00860FA0" w:rsidRDefault="00BF05E6" w:rsidP="004B2743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>Válka tedy nemá smysl sama o sobě, její „politický účel ... le</w:t>
      </w:r>
      <w:r w:rsidR="00072C17" w:rsidRPr="00860FA0">
        <w:rPr>
          <w:rFonts w:ascii="Times New Roman" w:hAnsi="Times New Roman" w:cs="Times New Roman"/>
        </w:rPr>
        <w:t>ž</w:t>
      </w:r>
      <w:r w:rsidRPr="00860FA0">
        <w:rPr>
          <w:rFonts w:ascii="Times New Roman" w:hAnsi="Times New Roman" w:cs="Times New Roman"/>
        </w:rPr>
        <w:t xml:space="preserve">í mimo její obsah“. </w:t>
      </w:r>
    </w:p>
    <w:p w14:paraId="6338F53B" w14:textId="509376B5" w:rsidR="00BF05E6" w:rsidRPr="00860FA0" w:rsidRDefault="00BF05E6" w:rsidP="004B2743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lastRenderedPageBreak/>
        <w:t>Válka proto nemůže nikdy být „úplně izolovaný akt“, není v ní „obsaženo rozhodnutí samo v sobě dovršené“, protože ji již předem ovlivňuje „uvažování o politickém stavu, jaký po ní nastane.“</w:t>
      </w:r>
    </w:p>
    <w:p w14:paraId="5B965FE7" w14:textId="47E68F49" w:rsidR="00CE0E38" w:rsidRPr="00860FA0" w:rsidRDefault="00CE0E38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obě strany </w:t>
      </w:r>
      <w:r w:rsidRPr="00860FA0">
        <w:rPr>
          <w:rFonts w:ascii="Times New Roman" w:hAnsi="Times New Roman" w:cs="Times New Roman"/>
          <w:b/>
          <w:bCs/>
          <w:i/>
          <w:iCs/>
        </w:rPr>
        <w:t>uznávají právní a doktrinální zásady</w:t>
      </w:r>
    </w:p>
    <w:p w14:paraId="4DAB92CA" w14:textId="54B5531F" w:rsidR="00BF05E6" w:rsidRPr="00860FA0" w:rsidRDefault="00BF05E6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je formálně vyhlášena subjektem mezinárodního práva – </w:t>
      </w:r>
      <w:r w:rsidRPr="00860FA0">
        <w:rPr>
          <w:rFonts w:ascii="Times New Roman" w:hAnsi="Times New Roman" w:cs="Times New Roman"/>
          <w:b/>
          <w:bCs/>
          <w:i/>
          <w:iCs/>
        </w:rPr>
        <w:t>státem</w:t>
      </w:r>
    </w:p>
    <w:p w14:paraId="52D9E0ED" w14:textId="77777777" w:rsidR="00BF05E6" w:rsidRPr="00860FA0" w:rsidRDefault="00BF05E6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je vedena a ukončena v souladu s </w:t>
      </w:r>
      <w:r w:rsidRPr="00860FA0">
        <w:rPr>
          <w:rFonts w:ascii="Times New Roman" w:hAnsi="Times New Roman" w:cs="Times New Roman"/>
          <w:b/>
          <w:bCs/>
          <w:i/>
          <w:iCs/>
        </w:rPr>
        <w:t>právními konvencemi</w:t>
      </w:r>
    </w:p>
    <w:p w14:paraId="0CD40DDD" w14:textId="77777777" w:rsidR="00BF05E6" w:rsidRPr="00860FA0" w:rsidRDefault="00BF05E6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Boje se účastní </w:t>
      </w:r>
      <w:r w:rsidRPr="00860FA0">
        <w:rPr>
          <w:rFonts w:ascii="Times New Roman" w:hAnsi="Times New Roman" w:cs="Times New Roman"/>
          <w:b/>
          <w:bCs/>
        </w:rPr>
        <w:t>pravidelná armáda</w:t>
      </w:r>
      <w:r w:rsidRPr="00860FA0">
        <w:rPr>
          <w:rFonts w:ascii="Times New Roman" w:hAnsi="Times New Roman" w:cs="Times New Roman"/>
        </w:rPr>
        <w:t xml:space="preserve"> – hierarchicky strukturovaná a disciplinovaná skupina vycvičených a jednotně označených (uniformovaných) odborníků, kteří dodržují normy válečného práva </w:t>
      </w:r>
      <w:r w:rsidRPr="00860FA0">
        <w:rPr>
          <w:rFonts w:ascii="Times New Roman" w:hAnsi="Times New Roman" w:cs="Times New Roman"/>
          <w:b/>
          <w:bCs/>
        </w:rPr>
        <w:t xml:space="preserve">ohledně zacházení se zajatci a civilním obyvatelstvem </w:t>
      </w:r>
    </w:p>
    <w:p w14:paraId="1ADEFBCC" w14:textId="4E46C4BD" w:rsidR="00BF05E6" w:rsidRPr="00860FA0" w:rsidRDefault="00BF05E6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Válčící strany používají </w:t>
      </w:r>
      <w:r w:rsidRPr="00860FA0">
        <w:rPr>
          <w:rFonts w:ascii="Times New Roman" w:hAnsi="Times New Roman" w:cs="Times New Roman"/>
          <w:b/>
          <w:bCs/>
        </w:rPr>
        <w:t>přiměřené prostředky</w:t>
      </w:r>
      <w:r w:rsidR="00C81703" w:rsidRPr="00860FA0">
        <w:rPr>
          <w:rFonts w:ascii="Times New Roman" w:hAnsi="Times New Roman" w:cs="Times New Roman"/>
          <w:b/>
          <w:bCs/>
        </w:rPr>
        <w:t xml:space="preserve"> – konvenční zbraně</w:t>
      </w:r>
      <w:r w:rsidRPr="00860FA0">
        <w:rPr>
          <w:rFonts w:ascii="Times New Roman" w:hAnsi="Times New Roman" w:cs="Times New Roman"/>
        </w:rPr>
        <w:t xml:space="preserve"> (neužívají zakázané druhy zbraní)</w:t>
      </w:r>
    </w:p>
    <w:p w14:paraId="551DE6DF" w14:textId="49B3AC97" w:rsidR="00BF05E6" w:rsidRPr="00860FA0" w:rsidRDefault="00BF05E6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Válečná strategie je vedena </w:t>
      </w:r>
      <w:r w:rsidRPr="00860FA0">
        <w:rPr>
          <w:rFonts w:ascii="Times New Roman" w:hAnsi="Times New Roman" w:cs="Times New Roman"/>
          <w:b/>
          <w:bCs/>
        </w:rPr>
        <w:t>snahou porazit protivníka v přímé, otevřené a pokud možno rozhodující bitvě</w:t>
      </w:r>
    </w:p>
    <w:p w14:paraId="7313BEDB" w14:textId="5A745B12" w:rsidR="00BF05E6" w:rsidRPr="00860FA0" w:rsidRDefault="00BF05E6" w:rsidP="004B2743">
      <w:pPr>
        <w:pStyle w:val="Odstavecseseznamem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>Příkladem je válka v Perském zálivu (1991) nebo válka mezi Etiopií a Eritreou (od roku 1998)</w:t>
      </w:r>
    </w:p>
    <w:p w14:paraId="32CB2F80" w14:textId="28AECF6C" w:rsidR="00CE2D03" w:rsidRPr="00860FA0" w:rsidRDefault="000B5B9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  <w:b/>
          <w:bCs/>
          <w:i/>
          <w:iCs/>
        </w:rPr>
        <w:t xml:space="preserve">Guerilla považována za </w:t>
      </w:r>
      <w:r w:rsidR="00CE2D03" w:rsidRPr="00860FA0">
        <w:rPr>
          <w:rFonts w:ascii="Times New Roman" w:hAnsi="Times New Roman" w:cs="Times New Roman"/>
          <w:b/>
          <w:bCs/>
          <w:i/>
          <w:iCs/>
        </w:rPr>
        <w:t>odchylku od normy</w:t>
      </w:r>
    </w:p>
    <w:p w14:paraId="37EA09E2" w14:textId="77777777" w:rsidR="00CE2D03" w:rsidRDefault="00CE2D03" w:rsidP="00CE2D0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3A2B">
        <w:rPr>
          <w:rFonts w:ascii="Times New Roman" w:hAnsi="Times New Roman" w:cs="Times New Roman"/>
          <w:b/>
          <w:bCs/>
          <w:sz w:val="24"/>
          <w:szCs w:val="24"/>
          <w:u w:val="single"/>
        </w:rPr>
        <w:t>NĚCO Z HISTORIE:</w:t>
      </w:r>
    </w:p>
    <w:p w14:paraId="2889E869" w14:textId="77777777" w:rsidR="00CE2D03" w:rsidRDefault="00CE2D03" w:rsidP="00CE2D0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3A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Až do první světové války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DA5DEA8" w14:textId="77777777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Války omezené</w:t>
      </w:r>
    </w:p>
    <w:p w14:paraId="6F5BBD0D" w14:textId="77777777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Neválčící obyvatelstvo stálo většinou stranou bojů – bylo ušetřeno přímých dopadů války</w:t>
      </w:r>
    </w:p>
    <w:p w14:paraId="2D709CC0" w14:textId="77777777" w:rsidR="00CE2D03" w:rsidRDefault="00CE2D03" w:rsidP="00CE2D0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3A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20. století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(1. WW a 2. WW):</w:t>
      </w:r>
    </w:p>
    <w:p w14:paraId="543A437F" w14:textId="77777777" w:rsidR="00CE2D03" w:rsidRPr="00860FA0" w:rsidRDefault="00CE2D03" w:rsidP="004B2743">
      <w:pPr>
        <w:pStyle w:val="Odstavecseseznamem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>Pozvolný odklon od principů (zmíněných před tímto)</w:t>
      </w:r>
    </w:p>
    <w:p w14:paraId="5A3C3F7E" w14:textId="0963E126" w:rsidR="00CE2D03" w:rsidRPr="00860FA0" w:rsidRDefault="00CE2D03" w:rsidP="004B2743">
      <w:pPr>
        <w:pStyle w:val="Odstavecseseznamem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 xml:space="preserve">Dva světové konflikty = </w:t>
      </w:r>
      <w:r w:rsidRPr="00860FA0">
        <w:rPr>
          <w:rFonts w:ascii="Times New Roman" w:hAnsi="Times New Roman" w:cs="Times New Roman"/>
          <w:b/>
          <w:bCs/>
        </w:rPr>
        <w:t>totální války</w:t>
      </w:r>
      <w:r w:rsidR="008338A3" w:rsidRPr="00860FA0">
        <w:rPr>
          <w:rFonts w:ascii="Times New Roman" w:hAnsi="Times New Roman" w:cs="Times New Roman"/>
        </w:rPr>
        <w:t xml:space="preserve"> (= proti sobě staví celé národy, které využívají všech svých možností k porážce nepřítele, absolutní vyčerpání zdrojů jedné strany vedlo k jejímu ukončení</w:t>
      </w:r>
      <w:r w:rsidR="00072C17" w:rsidRPr="00860FA0">
        <w:rPr>
          <w:rFonts w:ascii="Times New Roman" w:hAnsi="Times New Roman" w:cs="Times New Roman"/>
        </w:rPr>
        <w:t>)</w:t>
      </w:r>
    </w:p>
    <w:p w14:paraId="545CB53D" w14:textId="77777777" w:rsidR="00CE2D03" w:rsidRPr="00860FA0" w:rsidRDefault="00CE2D03" w:rsidP="004B2743">
      <w:pPr>
        <w:pStyle w:val="Odstavecseseznamem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>Civilní obyvatelstvo se zapojuje do válečného úsilí, stává se častěji terčem útoků</w:t>
      </w:r>
    </w:p>
    <w:p w14:paraId="03A1D7A8" w14:textId="77777777" w:rsidR="00CE2D03" w:rsidRPr="00860FA0" w:rsidRDefault="00CE2D03" w:rsidP="004B2743">
      <w:pPr>
        <w:pStyle w:val="Odstavecseseznamem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>2. WW: civilisté masakrováni masově a organizovaně</w:t>
      </w:r>
    </w:p>
    <w:p w14:paraId="72DAEA1F" w14:textId="3D25331B" w:rsidR="00CE2D03" w:rsidRDefault="00CE2D03" w:rsidP="00CE2D0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STUDENÁ VÁLKA (</w:t>
      </w:r>
      <w:r w:rsidR="000B5B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1948–1989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535499E7" w14:textId="321CF812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>Evropě přinesla období stability = d</w:t>
      </w:r>
      <w:r w:rsidR="000B5B9D" w:rsidRPr="00860FA0">
        <w:rPr>
          <w:rFonts w:ascii="Times New Roman" w:hAnsi="Times New Roman" w:cs="Times New Roman"/>
        </w:rPr>
        <w:t>l</w:t>
      </w:r>
      <w:r w:rsidRPr="00860FA0">
        <w:rPr>
          <w:rFonts w:ascii="Times New Roman" w:hAnsi="Times New Roman" w:cs="Times New Roman"/>
        </w:rPr>
        <w:t xml:space="preserve">ouhý mír (označil tak – </w:t>
      </w:r>
      <w:proofErr w:type="spellStart"/>
      <w:r w:rsidRPr="00860FA0">
        <w:rPr>
          <w:rFonts w:ascii="Times New Roman" w:hAnsi="Times New Roman" w:cs="Times New Roman"/>
        </w:rPr>
        <w:t>am</w:t>
      </w:r>
      <w:proofErr w:type="spellEnd"/>
      <w:r w:rsidRPr="00860FA0">
        <w:rPr>
          <w:rFonts w:ascii="Times New Roman" w:hAnsi="Times New Roman" w:cs="Times New Roman"/>
        </w:rPr>
        <w:t xml:space="preserve">. Historik </w:t>
      </w:r>
      <w:proofErr w:type="spellStart"/>
      <w:r w:rsidRPr="00860FA0">
        <w:rPr>
          <w:rFonts w:ascii="Times New Roman" w:hAnsi="Times New Roman" w:cs="Times New Roman"/>
        </w:rPr>
        <w:t>Gaddis</w:t>
      </w:r>
      <w:proofErr w:type="spellEnd"/>
      <w:r w:rsidRPr="00860FA0">
        <w:rPr>
          <w:rFonts w:ascii="Times New Roman" w:hAnsi="Times New Roman" w:cs="Times New Roman"/>
        </w:rPr>
        <w:t>)</w:t>
      </w:r>
    </w:p>
    <w:p w14:paraId="1C659D1D" w14:textId="0DCF944D" w:rsidR="000B5B9D" w:rsidRPr="00860FA0" w:rsidRDefault="000B5B9D" w:rsidP="004B2743">
      <w:pPr>
        <w:pStyle w:val="Odstavecseseznamem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>stabilita byla udržována rovnováhou mezi dvěma vojensko-politickými bloky</w:t>
      </w:r>
    </w:p>
    <w:p w14:paraId="6FA10975" w14:textId="77777777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>Jakýkoliv případný ozbrojený konflikt mezi Východem a Západem hrozil přerůst v jadernou válku s globálními dopady</w:t>
      </w:r>
    </w:p>
    <w:p w14:paraId="0FF4C5D8" w14:textId="77777777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 xml:space="preserve">Oba bloky proto přesměrovaly své vojenské aktivity do </w:t>
      </w:r>
      <w:r w:rsidRPr="00860FA0">
        <w:rPr>
          <w:rFonts w:ascii="Times New Roman" w:hAnsi="Times New Roman" w:cs="Times New Roman"/>
          <w:b/>
          <w:bCs/>
        </w:rPr>
        <w:t>Třetího světa</w:t>
      </w:r>
      <w:r w:rsidRPr="00860FA0">
        <w:rPr>
          <w:rFonts w:ascii="Times New Roman" w:hAnsi="Times New Roman" w:cs="Times New Roman"/>
        </w:rPr>
        <w:t xml:space="preserve">, kde podporovaly každý své klientské státy, režimy či hnutí v tzv. zástupných válkách. </w:t>
      </w:r>
    </w:p>
    <w:p w14:paraId="3C569828" w14:textId="658E0FBB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 xml:space="preserve">Přísně však přitom dodržovaly základní pravidlo, kterým bylo </w:t>
      </w:r>
      <w:r w:rsidRPr="00860FA0">
        <w:rPr>
          <w:rFonts w:ascii="Times New Roman" w:hAnsi="Times New Roman" w:cs="Times New Roman"/>
          <w:b/>
          <w:bCs/>
        </w:rPr>
        <w:t>zdržení se přímého střetu</w:t>
      </w:r>
    </w:p>
    <w:p w14:paraId="61180235" w14:textId="27473617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 xml:space="preserve">Většina válek odehrávajících se v oblasti Třetího světa (periferie) se již </w:t>
      </w:r>
      <w:r w:rsidRPr="00860FA0">
        <w:rPr>
          <w:rFonts w:ascii="Times New Roman" w:hAnsi="Times New Roman" w:cs="Times New Roman"/>
          <w:b/>
          <w:bCs/>
        </w:rPr>
        <w:t>podstatně liší od evropského ideálu moderní, pravidelné války</w:t>
      </w:r>
    </w:p>
    <w:p w14:paraId="711996A0" w14:textId="59CA97EB" w:rsidR="00CE2D03" w:rsidRPr="00860FA0" w:rsidRDefault="00CE2D03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>Zásadní zlom však nastává až s koncem studené války a s rozpadem jejího systému</w:t>
      </w:r>
    </w:p>
    <w:p w14:paraId="4C32EA69" w14:textId="0A8F772E" w:rsidR="000B5B9D" w:rsidRDefault="000B5B9D" w:rsidP="000B5B9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="003838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ÁLKA V PERSKÉM ZÁLIVU (1991)</w:t>
      </w:r>
    </w:p>
    <w:p w14:paraId="686E9099" w14:textId="53D3148F" w:rsidR="003838A8" w:rsidRPr="003838A8" w:rsidRDefault="003838A8" w:rsidP="003838A8">
      <w:pPr>
        <w:pStyle w:val="Odstavecseseznamem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= řádný příklad vedení moderní války, rychlého a rozhodujícího vítězství za cenu minimálních ztrát a škod</w:t>
      </w:r>
    </w:p>
    <w:p w14:paraId="5FA66769" w14:textId="38607B7F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lastRenderedPageBreak/>
        <w:t>Poslední pravidelná válka</w:t>
      </w:r>
    </w:p>
    <w:p w14:paraId="4BC9A68B" w14:textId="1B7420AD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860FA0">
        <w:rPr>
          <w:rFonts w:ascii="Times New Roman" w:hAnsi="Times New Roman" w:cs="Times New Roman"/>
        </w:rPr>
        <w:t xml:space="preserve">Naplnila požadavky evropské </w:t>
      </w:r>
      <w:r w:rsidRPr="00860FA0">
        <w:rPr>
          <w:rFonts w:ascii="Times New Roman" w:hAnsi="Times New Roman" w:cs="Times New Roman"/>
          <w:b/>
          <w:bCs/>
        </w:rPr>
        <w:t>doktríny spravedlivé války</w:t>
      </w:r>
    </w:p>
    <w:p w14:paraId="5116421F" w14:textId="7DBCA1BB" w:rsidR="003838A8" w:rsidRPr="00860FA0" w:rsidRDefault="003838A8" w:rsidP="004B2743">
      <w:pPr>
        <w:pStyle w:val="Odstavecseseznamem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0FA0">
        <w:rPr>
          <w:rFonts w:ascii="Times New Roman" w:hAnsi="Times New Roman" w:cs="Times New Roman"/>
        </w:rPr>
        <w:t xml:space="preserve">Existoval </w:t>
      </w:r>
      <w:r w:rsidRPr="00860FA0">
        <w:rPr>
          <w:rFonts w:ascii="Times New Roman" w:hAnsi="Times New Roman" w:cs="Times New Roman"/>
          <w:b/>
          <w:bCs/>
        </w:rPr>
        <w:t>spravedlivý</w:t>
      </w:r>
      <w:r w:rsidRPr="00860FA0">
        <w:rPr>
          <w:rFonts w:ascii="Times New Roman" w:hAnsi="Times New Roman" w:cs="Times New Roman"/>
        </w:rPr>
        <w:t xml:space="preserve">, </w:t>
      </w:r>
      <w:r w:rsidRPr="00860FA0">
        <w:rPr>
          <w:rFonts w:ascii="Times New Roman" w:hAnsi="Times New Roman" w:cs="Times New Roman"/>
          <w:b/>
          <w:bCs/>
        </w:rPr>
        <w:t>morálně</w:t>
      </w:r>
      <w:r w:rsidRPr="00860FA0">
        <w:rPr>
          <w:rFonts w:ascii="Times New Roman" w:hAnsi="Times New Roman" w:cs="Times New Roman"/>
        </w:rPr>
        <w:t xml:space="preserve"> a </w:t>
      </w:r>
      <w:r w:rsidRPr="00860FA0">
        <w:rPr>
          <w:rFonts w:ascii="Times New Roman" w:hAnsi="Times New Roman" w:cs="Times New Roman"/>
          <w:b/>
          <w:bCs/>
        </w:rPr>
        <w:t>právně</w:t>
      </w:r>
      <w:r w:rsidRPr="00860FA0">
        <w:rPr>
          <w:rFonts w:ascii="Times New Roman" w:hAnsi="Times New Roman" w:cs="Times New Roman"/>
        </w:rPr>
        <w:t xml:space="preserve"> jednoznačný důvod – agrese proti Kuvajtu a jeho následná okupace</w:t>
      </w:r>
    </w:p>
    <w:p w14:paraId="045C6ED8" w14:textId="46E093EC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Před zahájením útoku se OSN pokoušela dosáhnout </w:t>
      </w:r>
      <w:r w:rsidRPr="00860FA0">
        <w:rPr>
          <w:rFonts w:ascii="Times New Roman" w:hAnsi="Times New Roman" w:cs="Times New Roman"/>
          <w:b/>
          <w:bCs/>
        </w:rPr>
        <w:t>mírového vyřešení</w:t>
      </w:r>
      <w:r w:rsidRPr="00860FA0">
        <w:rPr>
          <w:rFonts w:ascii="Times New Roman" w:hAnsi="Times New Roman" w:cs="Times New Roman"/>
        </w:rPr>
        <w:t xml:space="preserve"> sporu intenzivními jednáními s Irákem – válka byla až krajním řešením</w:t>
      </w:r>
    </w:p>
    <w:p w14:paraId="40F7EE37" w14:textId="77777777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 Protiirácká koalice použila </w:t>
      </w:r>
      <w:r w:rsidRPr="00860FA0">
        <w:rPr>
          <w:rFonts w:ascii="Times New Roman" w:hAnsi="Times New Roman" w:cs="Times New Roman"/>
          <w:b/>
          <w:bCs/>
        </w:rPr>
        <w:t>spravedlivé prostředky</w:t>
      </w:r>
      <w:r w:rsidRPr="00860FA0">
        <w:rPr>
          <w:rFonts w:ascii="Times New Roman" w:hAnsi="Times New Roman" w:cs="Times New Roman"/>
        </w:rPr>
        <w:t xml:space="preserve"> a zachovala proporčnost mezi cílem, prostředkem a utrpěnou újmou.</w:t>
      </w:r>
    </w:p>
    <w:p w14:paraId="30BE3675" w14:textId="2C33D0DE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V silách koalice bezpochyby bylo po osvobození Kuvajtu </w:t>
      </w:r>
      <w:r w:rsidRPr="00860FA0">
        <w:rPr>
          <w:rFonts w:ascii="Times New Roman" w:hAnsi="Times New Roman" w:cs="Times New Roman"/>
          <w:b/>
          <w:bCs/>
        </w:rPr>
        <w:t>porazit Irák</w:t>
      </w:r>
      <w:r w:rsidRPr="00860FA0">
        <w:rPr>
          <w:rFonts w:ascii="Times New Roman" w:hAnsi="Times New Roman" w:cs="Times New Roman"/>
        </w:rPr>
        <w:t xml:space="preserve">, </w:t>
      </w:r>
      <w:r w:rsidRPr="00860FA0">
        <w:rPr>
          <w:rFonts w:ascii="Times New Roman" w:hAnsi="Times New Roman" w:cs="Times New Roman"/>
          <w:b/>
          <w:bCs/>
        </w:rPr>
        <w:t>obsadit celou zemi a svrhnout režim Saddáma Husajna</w:t>
      </w:r>
    </w:p>
    <w:p w14:paraId="7516DF70" w14:textId="788D0356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 mezinárodní síly to však na základě </w:t>
      </w:r>
      <w:r w:rsidRPr="00860FA0">
        <w:rPr>
          <w:rFonts w:ascii="Times New Roman" w:hAnsi="Times New Roman" w:cs="Times New Roman"/>
          <w:b/>
          <w:bCs/>
        </w:rPr>
        <w:t>politicky definovaného omezeného cíle války neučinily</w:t>
      </w:r>
    </w:p>
    <w:p w14:paraId="35A11288" w14:textId="77777777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Ačkoliv na irácké straně došlo ke ztrátám na životech </w:t>
      </w:r>
      <w:proofErr w:type="spellStart"/>
      <w:r w:rsidRPr="00860FA0">
        <w:rPr>
          <w:rFonts w:ascii="Times New Roman" w:hAnsi="Times New Roman" w:cs="Times New Roman"/>
        </w:rPr>
        <w:t>nebojovníků</w:t>
      </w:r>
      <w:proofErr w:type="spellEnd"/>
      <w:r w:rsidRPr="00860FA0">
        <w:rPr>
          <w:rFonts w:ascii="Times New Roman" w:hAnsi="Times New Roman" w:cs="Times New Roman"/>
        </w:rPr>
        <w:t xml:space="preserve">, výběr cílů a zbraní byl učiněn s ohledem na co </w:t>
      </w:r>
      <w:r w:rsidRPr="00860FA0">
        <w:rPr>
          <w:rFonts w:ascii="Times New Roman" w:hAnsi="Times New Roman" w:cs="Times New Roman"/>
          <w:b/>
          <w:bCs/>
        </w:rPr>
        <w:t>největší možné omezení civilních škod</w:t>
      </w:r>
    </w:p>
    <w:p w14:paraId="39D552A9" w14:textId="40BC8FC7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Válka byla vedena </w:t>
      </w:r>
      <w:r w:rsidRPr="00860FA0">
        <w:rPr>
          <w:rFonts w:ascii="Times New Roman" w:hAnsi="Times New Roman" w:cs="Times New Roman"/>
          <w:b/>
          <w:bCs/>
        </w:rPr>
        <w:t>konvenčními zbraněmi a pravidelnými armádami</w:t>
      </w:r>
    </w:p>
    <w:p w14:paraId="4E4F6B0B" w14:textId="7503CDDC" w:rsidR="003838A8" w:rsidRPr="00860FA0" w:rsidRDefault="003838A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Vítězové úzkostlivě dodržovali všechny </w:t>
      </w:r>
      <w:r w:rsidRPr="00860FA0">
        <w:rPr>
          <w:rFonts w:ascii="Times New Roman" w:hAnsi="Times New Roman" w:cs="Times New Roman"/>
          <w:b/>
          <w:bCs/>
        </w:rPr>
        <w:t>zásady válečného práva</w:t>
      </w:r>
    </w:p>
    <w:p w14:paraId="2DFD5D92" w14:textId="50C6265F" w:rsidR="00432F48" w:rsidRPr="00432F48" w:rsidRDefault="00432F4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Poznatky z války:</w:t>
      </w:r>
    </w:p>
    <w:p w14:paraId="576553B1" w14:textId="77777777" w:rsidR="009A6877" w:rsidRPr="00860FA0" w:rsidRDefault="009A6877" w:rsidP="004B2743">
      <w:pPr>
        <w:pStyle w:val="Odstavecseseznamem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0FA0">
        <w:rPr>
          <w:rFonts w:ascii="Times New Roman" w:hAnsi="Times New Roman" w:cs="Times New Roman"/>
        </w:rPr>
        <w:t>nelze USA a jejich spojence porazit v tradiční, moderně pojímané otevřené válce, v přímém konfliktu a v rámci symetrické strategie</w:t>
      </w:r>
    </w:p>
    <w:p w14:paraId="58A886A1" w14:textId="77777777" w:rsidR="009A6877" w:rsidRPr="00860FA0" w:rsidRDefault="009A6877" w:rsidP="004B2743">
      <w:pPr>
        <w:pStyle w:val="Odstavecseseznamem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0FA0">
        <w:rPr>
          <w:rFonts w:ascii="Times New Roman" w:hAnsi="Times New Roman" w:cs="Times New Roman"/>
        </w:rPr>
        <w:t xml:space="preserve">případný protivník Západu bude používat nekonvenční </w:t>
      </w:r>
      <w:proofErr w:type="spellStart"/>
      <w:r w:rsidRPr="00860FA0">
        <w:rPr>
          <w:rFonts w:ascii="Times New Roman" w:hAnsi="Times New Roman" w:cs="Times New Roman"/>
        </w:rPr>
        <w:t>guerrillové</w:t>
      </w:r>
      <w:proofErr w:type="spellEnd"/>
      <w:r w:rsidRPr="00860FA0">
        <w:rPr>
          <w:rFonts w:ascii="Times New Roman" w:hAnsi="Times New Roman" w:cs="Times New Roman"/>
        </w:rPr>
        <w:t xml:space="preserve"> metody nepravidelné války a asymetrické strategie</w:t>
      </w:r>
    </w:p>
    <w:p w14:paraId="093D765A" w14:textId="77777777" w:rsidR="009A6877" w:rsidRPr="00860FA0" w:rsidRDefault="009A6877" w:rsidP="004B2743">
      <w:pPr>
        <w:pStyle w:val="Odstavecseseznamem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0FA0">
        <w:rPr>
          <w:rFonts w:ascii="Times New Roman" w:hAnsi="Times New Roman" w:cs="Times New Roman"/>
        </w:rPr>
        <w:t xml:space="preserve"> Ke střetům bude docházet především v rámci mírových operací mimo teritorium zemí Západu</w:t>
      </w:r>
    </w:p>
    <w:p w14:paraId="5CBAFA61" w14:textId="3F615A11" w:rsidR="00432F48" w:rsidRPr="00860FA0" w:rsidRDefault="009A6877" w:rsidP="004B2743">
      <w:pPr>
        <w:pStyle w:val="Odstavecseseznamem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0FA0">
        <w:rPr>
          <w:rFonts w:ascii="Times New Roman" w:hAnsi="Times New Roman" w:cs="Times New Roman"/>
        </w:rPr>
        <w:t xml:space="preserve">Vzhledem k současným komunikačním možnostem může být </w:t>
      </w:r>
      <w:proofErr w:type="spellStart"/>
      <w:r w:rsidRPr="00860FA0">
        <w:rPr>
          <w:rFonts w:ascii="Times New Roman" w:hAnsi="Times New Roman" w:cs="Times New Roman"/>
        </w:rPr>
        <w:t>guerrilla</w:t>
      </w:r>
      <w:proofErr w:type="spellEnd"/>
      <w:r w:rsidRPr="00860FA0">
        <w:rPr>
          <w:rFonts w:ascii="Times New Roman" w:hAnsi="Times New Roman" w:cs="Times New Roman"/>
        </w:rPr>
        <w:t xml:space="preserve"> v místě konfliktu doplněna o teroristické útoky na vybrané cíle kdekoliv na světě, přičemž nelze vyloučit možnost užití zbraní hromadného ničení v útoku proti civilnímu obyvatelstvu</w:t>
      </w:r>
    </w:p>
    <w:p w14:paraId="6ABF3CF9" w14:textId="288B7FF5" w:rsidR="00DB52AB" w:rsidRDefault="00DB52AB" w:rsidP="00DB52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52AB">
        <w:rPr>
          <w:rFonts w:ascii="Times New Roman" w:hAnsi="Times New Roman" w:cs="Times New Roman"/>
          <w:b/>
          <w:bCs/>
          <w:sz w:val="28"/>
          <w:szCs w:val="28"/>
        </w:rPr>
        <w:t>POSTMODERNÍ VÁLKY</w:t>
      </w:r>
    </w:p>
    <w:p w14:paraId="5724BE04" w14:textId="21AA5CFB" w:rsidR="00B350FD" w:rsidRPr="00860FA0" w:rsidRDefault="00B350F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  <w:b/>
          <w:bCs/>
        </w:rPr>
        <w:t xml:space="preserve">Nástroje a metody: kombinace předmoderních postupů a rituálů (= </w:t>
      </w:r>
      <w:r w:rsidRPr="00860FA0">
        <w:rPr>
          <w:rFonts w:ascii="Times New Roman" w:hAnsi="Times New Roman" w:cs="Times New Roman"/>
        </w:rPr>
        <w:t xml:space="preserve">zabíjení chladnou zbraní, biologické značkování dobytého teritoria, systematické znásilňování žen) a </w:t>
      </w:r>
      <w:r w:rsidRPr="00860FA0">
        <w:rPr>
          <w:rFonts w:ascii="Times New Roman" w:hAnsi="Times New Roman" w:cs="Times New Roman"/>
          <w:b/>
          <w:bCs/>
        </w:rPr>
        <w:t>nejmodernějších zbraní a technologií</w:t>
      </w:r>
      <w:r w:rsidRPr="00860FA0">
        <w:rPr>
          <w:rFonts w:ascii="Times New Roman" w:hAnsi="Times New Roman" w:cs="Times New Roman"/>
        </w:rPr>
        <w:t xml:space="preserve"> (= rakety země-vzduch v rukou afgánských povstalců z hnutí Taliban, vysoce výkonná komunikační síť – vytvořily somálské gangy na bázi mobilních telefonů, využití internetu k propagaci indiánského povstání v mexickém státě </w:t>
      </w:r>
      <w:proofErr w:type="spellStart"/>
      <w:r w:rsidRPr="00860FA0">
        <w:rPr>
          <w:rFonts w:ascii="Times New Roman" w:hAnsi="Times New Roman" w:cs="Times New Roman"/>
        </w:rPr>
        <w:t>Chiapas</w:t>
      </w:r>
      <w:proofErr w:type="spellEnd"/>
      <w:r w:rsidRPr="00860FA0">
        <w:rPr>
          <w:rFonts w:ascii="Times New Roman" w:hAnsi="Times New Roman" w:cs="Times New Roman"/>
        </w:rPr>
        <w:t>, užití zbraně hromadného ničení náboženskými teroristy při útoku v tokijském metru)</w:t>
      </w:r>
    </w:p>
    <w:p w14:paraId="1FBDDFA7" w14:textId="5F167A93" w:rsidR="00B350FD" w:rsidRPr="00860FA0" w:rsidRDefault="00B350F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  <w:b/>
          <w:bCs/>
        </w:rPr>
        <w:t xml:space="preserve">Využívá tradiční postupy guerilly s plošným terorem --- </w:t>
      </w:r>
      <w:r w:rsidRPr="00860FA0">
        <w:rPr>
          <w:rFonts w:ascii="Times New Roman" w:hAnsi="Times New Roman" w:cs="Times New Roman"/>
        </w:rPr>
        <w:t>přerůstá až v organizovanou genocidu</w:t>
      </w:r>
    </w:p>
    <w:p w14:paraId="210087C9" w14:textId="5CD20D15" w:rsidR="008424A2" w:rsidRPr="00860FA0" w:rsidRDefault="00B350FD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nečiní rozdílů mezi vojenskou a civilní sférou = </w:t>
      </w:r>
      <w:r w:rsidR="008424A2" w:rsidRPr="00860FA0">
        <w:rPr>
          <w:rFonts w:ascii="Times New Roman" w:hAnsi="Times New Roman" w:cs="Times New Roman"/>
        </w:rPr>
        <w:t xml:space="preserve">válka </w:t>
      </w:r>
      <w:r w:rsidRPr="00860FA0">
        <w:rPr>
          <w:rFonts w:ascii="Times New Roman" w:hAnsi="Times New Roman" w:cs="Times New Roman"/>
        </w:rPr>
        <w:t>není oddělena</w:t>
      </w:r>
      <w:r w:rsidR="008424A2" w:rsidRPr="00860FA0">
        <w:rPr>
          <w:rFonts w:ascii="Times New Roman" w:hAnsi="Times New Roman" w:cs="Times New Roman"/>
        </w:rPr>
        <w:t xml:space="preserve"> od života občanské společnosti</w:t>
      </w:r>
      <w:r w:rsidRPr="00860FA0">
        <w:rPr>
          <w:rFonts w:ascii="Times New Roman" w:hAnsi="Times New Roman" w:cs="Times New Roman"/>
        </w:rPr>
        <w:t xml:space="preserve"> </w:t>
      </w:r>
    </w:p>
    <w:p w14:paraId="14C13B7A" w14:textId="77777777" w:rsidR="008424A2" w:rsidRPr="00860FA0" w:rsidRDefault="008424A2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FA0">
        <w:rPr>
          <w:rFonts w:ascii="Times New Roman" w:hAnsi="Times New Roman" w:cs="Times New Roman"/>
        </w:rPr>
        <w:t>Zbraň se pro část civilních obyvatel stává nezbytným předmětem denní potřeby</w:t>
      </w:r>
    </w:p>
    <w:p w14:paraId="68348A4D" w14:textId="77777777" w:rsidR="008424A2" w:rsidRPr="00860FA0" w:rsidRDefault="008424A2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0FA0">
        <w:rPr>
          <w:rFonts w:ascii="Times New Roman" w:hAnsi="Times New Roman" w:cs="Times New Roman"/>
        </w:rPr>
        <w:t>= válka bez lineárních front, válka rozptýlená v prostoru jak geografickém, tak společenském</w:t>
      </w:r>
    </w:p>
    <w:p w14:paraId="7C694FDC" w14:textId="2B563929" w:rsidR="00B350FD" w:rsidRPr="00860FA0" w:rsidRDefault="008424A2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0FA0">
        <w:rPr>
          <w:rFonts w:ascii="Times New Roman" w:hAnsi="Times New Roman" w:cs="Times New Roman"/>
        </w:rPr>
        <w:t xml:space="preserve">= Je to válka krutá a záludná, a je tudíž obtížné rozlišit v ní síly dobra a zla, protože se zpravidla </w:t>
      </w:r>
      <w:r w:rsidRPr="00860FA0">
        <w:rPr>
          <w:rFonts w:ascii="Times New Roman" w:hAnsi="Times New Roman" w:cs="Times New Roman"/>
          <w:b/>
          <w:bCs/>
        </w:rPr>
        <w:t>vymyká kritériím doktríny spravedlivé války</w:t>
      </w:r>
    </w:p>
    <w:p w14:paraId="65F09068" w14:textId="77777777" w:rsidR="00432F48" w:rsidRPr="00860FA0" w:rsidRDefault="00432F4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2F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Základní nástroj, cíl: </w:t>
      </w:r>
      <w:r w:rsidRPr="00860FA0">
        <w:rPr>
          <w:rFonts w:ascii="Times New Roman" w:hAnsi="Times New Roman" w:cs="Times New Roman"/>
        </w:rPr>
        <w:t>v</w:t>
      </w:r>
      <w:r w:rsidR="008424A2" w:rsidRPr="00860FA0">
        <w:rPr>
          <w:rFonts w:ascii="Times New Roman" w:hAnsi="Times New Roman" w:cs="Times New Roman"/>
        </w:rPr>
        <w:t xml:space="preserve">raždění civilistů, které mnohdy narůstá do rozměrů </w:t>
      </w:r>
      <w:r w:rsidR="008424A2" w:rsidRPr="00860FA0">
        <w:rPr>
          <w:rFonts w:ascii="Times New Roman" w:hAnsi="Times New Roman" w:cs="Times New Roman"/>
          <w:b/>
          <w:bCs/>
        </w:rPr>
        <w:t>genocidy</w:t>
      </w:r>
      <w:r w:rsidR="008424A2" w:rsidRPr="00860FA0">
        <w:rPr>
          <w:rFonts w:ascii="Times New Roman" w:hAnsi="Times New Roman" w:cs="Times New Roman"/>
        </w:rPr>
        <w:t xml:space="preserve"> a často bývá provázeno tzv. </w:t>
      </w:r>
      <w:r w:rsidR="008424A2" w:rsidRPr="00860FA0">
        <w:rPr>
          <w:rFonts w:ascii="Times New Roman" w:hAnsi="Times New Roman" w:cs="Times New Roman"/>
          <w:b/>
          <w:bCs/>
        </w:rPr>
        <w:t>etnickým čištěním</w:t>
      </w:r>
    </w:p>
    <w:p w14:paraId="25DBB190" w14:textId="545FA9D9" w:rsidR="008424A2" w:rsidRPr="00860FA0" w:rsidRDefault="008424A2" w:rsidP="004B2743">
      <w:pPr>
        <w:pStyle w:val="Odstavecseseznamem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0FA0">
        <w:rPr>
          <w:rFonts w:ascii="Times New Roman" w:hAnsi="Times New Roman" w:cs="Times New Roman"/>
        </w:rPr>
        <w:t xml:space="preserve">dokládá </w:t>
      </w:r>
      <w:r w:rsidR="00432F48" w:rsidRPr="00860FA0">
        <w:rPr>
          <w:rFonts w:ascii="Times New Roman" w:hAnsi="Times New Roman" w:cs="Times New Roman"/>
        </w:rPr>
        <w:t xml:space="preserve">to </w:t>
      </w:r>
      <w:r w:rsidRPr="00860FA0">
        <w:rPr>
          <w:rFonts w:ascii="Times New Roman" w:hAnsi="Times New Roman" w:cs="Times New Roman"/>
        </w:rPr>
        <w:t>prudký nárůst počtu jak bě</w:t>
      </w:r>
      <w:r w:rsidR="00432F48" w:rsidRPr="00860FA0">
        <w:rPr>
          <w:rFonts w:ascii="Times New Roman" w:hAnsi="Times New Roman" w:cs="Times New Roman"/>
        </w:rPr>
        <w:t>ž</w:t>
      </w:r>
      <w:r w:rsidRPr="00860FA0">
        <w:rPr>
          <w:rFonts w:ascii="Times New Roman" w:hAnsi="Times New Roman" w:cs="Times New Roman"/>
        </w:rPr>
        <w:t>enců hledajících ochranu před válečným běsněním v jiných státech, tak tzv. vnitřně vysídlených osob, bloudících uvnitř státu, který je zachvácen ozbrojeným konfliktem</w:t>
      </w:r>
    </w:p>
    <w:p w14:paraId="176D164F" w14:textId="0FE173D0" w:rsidR="00CE0E38" w:rsidRPr="00B350FD" w:rsidRDefault="00CE0E3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0FD">
        <w:rPr>
          <w:rFonts w:ascii="Times New Roman" w:hAnsi="Times New Roman" w:cs="Times New Roman"/>
          <w:b/>
          <w:bCs/>
          <w:sz w:val="24"/>
          <w:szCs w:val="24"/>
        </w:rPr>
        <w:t>Nepravidelná (neregulérní válka)</w:t>
      </w:r>
    </w:p>
    <w:p w14:paraId="745919DA" w14:textId="2712B7A8" w:rsidR="00BF05E6" w:rsidRPr="00860FA0" w:rsidRDefault="00BF05E6" w:rsidP="004B2743">
      <w:pPr>
        <w:pStyle w:val="Odstavecseseznamem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0FA0">
        <w:rPr>
          <w:rFonts w:ascii="Times New Roman" w:hAnsi="Times New Roman" w:cs="Times New Roman"/>
        </w:rPr>
        <w:t xml:space="preserve">uchyluje se k ní </w:t>
      </w:r>
      <w:r w:rsidRPr="00860FA0">
        <w:rPr>
          <w:rFonts w:ascii="Times New Roman" w:hAnsi="Times New Roman" w:cs="Times New Roman"/>
          <w:b/>
          <w:bCs/>
          <w:i/>
          <w:iCs/>
        </w:rPr>
        <w:t>slabší protivník</w:t>
      </w:r>
      <w:r w:rsidRPr="00860FA0">
        <w:rPr>
          <w:rFonts w:ascii="Times New Roman" w:hAnsi="Times New Roman" w:cs="Times New Roman"/>
        </w:rPr>
        <w:t xml:space="preserve"> v asymetrické situaci -- tedy v boji se silnější stranou</w:t>
      </w:r>
    </w:p>
    <w:p w14:paraId="4391B5F5" w14:textId="267B935B" w:rsidR="00EC797E" w:rsidRPr="00860FA0" w:rsidRDefault="00BF05E6" w:rsidP="004B2743">
      <w:pPr>
        <w:pStyle w:val="Odstavecseseznamem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0FA0">
        <w:rPr>
          <w:rFonts w:ascii="Times New Roman" w:hAnsi="Times New Roman" w:cs="Times New Roman"/>
        </w:rPr>
        <w:lastRenderedPageBreak/>
        <w:t>Metody nepravidelné války užívají především</w:t>
      </w:r>
      <w:r w:rsidR="00EC797E" w:rsidRPr="00860FA0">
        <w:rPr>
          <w:rFonts w:ascii="Times New Roman" w:hAnsi="Times New Roman" w:cs="Times New Roman"/>
        </w:rPr>
        <w:t>:</w:t>
      </w:r>
    </w:p>
    <w:p w14:paraId="36583E90" w14:textId="77777777" w:rsidR="00EC797E" w:rsidRPr="00860FA0" w:rsidRDefault="00BF05E6" w:rsidP="004B2743">
      <w:pPr>
        <w:pStyle w:val="Odstavecseseznamem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0FA0">
        <w:rPr>
          <w:rFonts w:ascii="Times New Roman" w:hAnsi="Times New Roman" w:cs="Times New Roman"/>
        </w:rPr>
        <w:t>národně-osvobozenecká hnutí</w:t>
      </w:r>
    </w:p>
    <w:p w14:paraId="5AB78AB9" w14:textId="0118FAC0" w:rsidR="00BF05E6" w:rsidRPr="00860FA0" w:rsidRDefault="00BF05E6" w:rsidP="004B2743">
      <w:pPr>
        <w:pStyle w:val="Odstavecseseznamem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0FA0">
        <w:rPr>
          <w:rFonts w:ascii="Times New Roman" w:hAnsi="Times New Roman" w:cs="Times New Roman"/>
        </w:rPr>
        <w:t>revoluční skupiny, mohou však být i doplněním tradičních konvenčních postupů</w:t>
      </w:r>
    </w:p>
    <w:p w14:paraId="2426926D" w14:textId="483AB19C" w:rsidR="00BF05E6" w:rsidRPr="00860FA0" w:rsidRDefault="00BF05E6" w:rsidP="004B2743">
      <w:pPr>
        <w:pStyle w:val="Odstavecseseznamem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0FA0">
        <w:rPr>
          <w:rFonts w:ascii="Times New Roman" w:hAnsi="Times New Roman" w:cs="Times New Roman"/>
        </w:rPr>
        <w:t xml:space="preserve">je zřejmě nejobtížněji zachytitelná a </w:t>
      </w:r>
      <w:proofErr w:type="spellStart"/>
      <w:r w:rsidRPr="00860FA0">
        <w:rPr>
          <w:rFonts w:ascii="Times New Roman" w:hAnsi="Times New Roman" w:cs="Times New Roman"/>
        </w:rPr>
        <w:t>typizovatelná</w:t>
      </w:r>
      <w:proofErr w:type="spellEnd"/>
      <w:r w:rsidRPr="00860FA0">
        <w:rPr>
          <w:rFonts w:ascii="Times New Roman" w:hAnsi="Times New Roman" w:cs="Times New Roman"/>
        </w:rPr>
        <w:t xml:space="preserve"> forma válečnictví</w:t>
      </w:r>
    </w:p>
    <w:p w14:paraId="125FDF66" w14:textId="283B292D" w:rsidR="00BF05E6" w:rsidRPr="00860FA0" w:rsidRDefault="00BF05E6" w:rsidP="004B2743">
      <w:pPr>
        <w:pStyle w:val="Odstavecseseznamem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0FA0">
        <w:rPr>
          <w:rFonts w:ascii="Times New Roman" w:hAnsi="Times New Roman" w:cs="Times New Roman"/>
        </w:rPr>
        <w:t xml:space="preserve">Jejím prototypem byla španělská </w:t>
      </w:r>
      <w:proofErr w:type="spellStart"/>
      <w:r w:rsidRPr="00860FA0">
        <w:rPr>
          <w:rFonts w:ascii="Times New Roman" w:hAnsi="Times New Roman" w:cs="Times New Roman"/>
          <w:b/>
          <w:bCs/>
          <w:i/>
          <w:iCs/>
        </w:rPr>
        <w:t>guerrilla</w:t>
      </w:r>
      <w:proofErr w:type="spellEnd"/>
      <w:r w:rsidRPr="00860FA0">
        <w:rPr>
          <w:rFonts w:ascii="Times New Roman" w:hAnsi="Times New Roman" w:cs="Times New Roman"/>
        </w:rPr>
        <w:t xml:space="preserve"> (ve španělštině doslova „malá válka“), tedy způsob boje španělských nepravidelných (partyzánských) sil proti Napoleonově armádě v letech 1808-14 </w:t>
      </w:r>
    </w:p>
    <w:p w14:paraId="0E5D7D7C" w14:textId="440D957C" w:rsidR="00BF05E6" w:rsidRPr="00860FA0" w:rsidRDefault="00BF05E6" w:rsidP="004B2743">
      <w:pPr>
        <w:pStyle w:val="Odstavecseseznamem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60FA0">
        <w:rPr>
          <w:rFonts w:ascii="Times New Roman" w:hAnsi="Times New Roman" w:cs="Times New Roman"/>
        </w:rPr>
        <w:t xml:space="preserve">Název </w:t>
      </w:r>
      <w:proofErr w:type="spellStart"/>
      <w:r w:rsidRPr="00860FA0">
        <w:rPr>
          <w:rFonts w:ascii="Times New Roman" w:hAnsi="Times New Roman" w:cs="Times New Roman"/>
        </w:rPr>
        <w:t>guerrilla</w:t>
      </w:r>
      <w:proofErr w:type="spellEnd"/>
      <w:r w:rsidRPr="00860FA0">
        <w:rPr>
          <w:rFonts w:ascii="Times New Roman" w:hAnsi="Times New Roman" w:cs="Times New Roman"/>
        </w:rPr>
        <w:t xml:space="preserve"> se obecně vžil pro označování </w:t>
      </w:r>
      <w:r w:rsidRPr="00860FA0">
        <w:rPr>
          <w:rFonts w:ascii="Times New Roman" w:hAnsi="Times New Roman" w:cs="Times New Roman"/>
          <w:b/>
          <w:bCs/>
          <w:i/>
          <w:iCs/>
        </w:rPr>
        <w:t>nejrůznějších druhů nepravidelného vedení války</w:t>
      </w:r>
    </w:p>
    <w:p w14:paraId="41CBB0B4" w14:textId="33BF9852" w:rsidR="00BF05E6" w:rsidRPr="00A50A3B" w:rsidRDefault="00BF05E6" w:rsidP="004B2743">
      <w:pPr>
        <w:pStyle w:val="Odstavecseseznamem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0A3B">
        <w:rPr>
          <w:rFonts w:ascii="Times New Roman" w:hAnsi="Times New Roman" w:cs="Times New Roman"/>
          <w:b/>
          <w:bCs/>
          <w:sz w:val="24"/>
          <w:szCs w:val="24"/>
        </w:rPr>
        <w:t>Guerilla</w:t>
      </w:r>
      <w:r w:rsidR="00A50A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0A3B" w:rsidRPr="00CD39DA">
        <w:rPr>
          <w:rFonts w:ascii="Times New Roman" w:hAnsi="Times New Roman" w:cs="Times New Roman"/>
          <w:sz w:val="24"/>
          <w:szCs w:val="24"/>
        </w:rPr>
        <w:t>(</w:t>
      </w:r>
      <w:r w:rsidR="00CD39DA" w:rsidRPr="00CD39DA">
        <w:rPr>
          <w:rFonts w:ascii="Times New Roman" w:hAnsi="Times New Roman" w:cs="Times New Roman"/>
          <w:sz w:val="24"/>
          <w:szCs w:val="24"/>
        </w:rPr>
        <w:t>ve španělštině</w:t>
      </w:r>
      <w:r w:rsidR="00CD39DA">
        <w:rPr>
          <w:rFonts w:ascii="Times New Roman" w:hAnsi="Times New Roman" w:cs="Times New Roman"/>
          <w:b/>
          <w:bCs/>
          <w:sz w:val="24"/>
          <w:szCs w:val="24"/>
        </w:rPr>
        <w:t xml:space="preserve"> „malá válka“</w:t>
      </w:r>
      <w:r w:rsidR="00CD39DA" w:rsidRPr="00CD39DA">
        <w:rPr>
          <w:rFonts w:ascii="Times New Roman" w:hAnsi="Times New Roman" w:cs="Times New Roman"/>
          <w:sz w:val="24"/>
          <w:szCs w:val="24"/>
        </w:rPr>
        <w:t>)</w:t>
      </w:r>
    </w:p>
    <w:p w14:paraId="2E71ADA6" w14:textId="6EA73C51" w:rsidR="00BF05E6" w:rsidRPr="00860FA0" w:rsidRDefault="00BF05E6" w:rsidP="004B2743">
      <w:pPr>
        <w:pStyle w:val="Odstavecseseznamem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60FA0">
        <w:rPr>
          <w:rFonts w:ascii="Times New Roman" w:hAnsi="Times New Roman" w:cs="Times New Roman"/>
        </w:rPr>
        <w:t>odmítá přistoupit na způsob boje, k němuž je vycvičen protivník, a naopak se mu snaží vnutit svůj způsob boje a pro sebe výhodný rytmus konfliktu</w:t>
      </w:r>
    </w:p>
    <w:p w14:paraId="20C1D3D5" w14:textId="69A2AD31" w:rsidR="005F2548" w:rsidRPr="00860FA0" w:rsidRDefault="005F2548" w:rsidP="004B2743">
      <w:pPr>
        <w:pStyle w:val="Odstavecseseznamem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proofErr w:type="spellStart"/>
      <w:r w:rsidRPr="00860FA0">
        <w:rPr>
          <w:rFonts w:ascii="Times New Roman" w:hAnsi="Times New Roman" w:cs="Times New Roman"/>
        </w:rPr>
        <w:t>Guerrillové</w:t>
      </w:r>
      <w:proofErr w:type="spellEnd"/>
      <w:r w:rsidRPr="00860FA0">
        <w:rPr>
          <w:rFonts w:ascii="Times New Roman" w:hAnsi="Times New Roman" w:cs="Times New Roman"/>
        </w:rPr>
        <w:t xml:space="preserve"> jednotky se vyhýbají přímému boji a operují rozptýleně, přičem</w:t>
      </w:r>
      <w:r w:rsidR="002A46D4" w:rsidRPr="00860FA0">
        <w:rPr>
          <w:rFonts w:ascii="Times New Roman" w:hAnsi="Times New Roman" w:cs="Times New Roman"/>
        </w:rPr>
        <w:t xml:space="preserve">ž </w:t>
      </w:r>
      <w:r w:rsidRPr="00860FA0">
        <w:rPr>
          <w:rFonts w:ascii="Times New Roman" w:hAnsi="Times New Roman" w:cs="Times New Roman"/>
        </w:rPr>
        <w:t>vyu</w:t>
      </w:r>
      <w:r w:rsidR="002A46D4" w:rsidRPr="00860FA0">
        <w:rPr>
          <w:rFonts w:ascii="Times New Roman" w:hAnsi="Times New Roman" w:cs="Times New Roman"/>
        </w:rPr>
        <w:t>ž</w:t>
      </w:r>
      <w:r w:rsidRPr="00860FA0">
        <w:rPr>
          <w:rFonts w:ascii="Times New Roman" w:hAnsi="Times New Roman" w:cs="Times New Roman"/>
        </w:rPr>
        <w:t>ívají výhod terénu (nejlépe členitého)</w:t>
      </w:r>
    </w:p>
    <w:p w14:paraId="5E04BADA" w14:textId="584342FA" w:rsidR="00BF05E6" w:rsidRPr="00860FA0" w:rsidRDefault="005F2548" w:rsidP="004B2743">
      <w:pPr>
        <w:pStyle w:val="Odstavecseseznamem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860FA0">
        <w:rPr>
          <w:rFonts w:ascii="Times New Roman" w:hAnsi="Times New Roman" w:cs="Times New Roman"/>
        </w:rPr>
        <w:t xml:space="preserve">Řídí se přitom zásadou, že </w:t>
      </w:r>
      <w:proofErr w:type="spellStart"/>
      <w:r w:rsidRPr="00860FA0">
        <w:rPr>
          <w:rFonts w:ascii="Times New Roman" w:hAnsi="Times New Roman" w:cs="Times New Roman"/>
        </w:rPr>
        <w:t>guerrilla</w:t>
      </w:r>
      <w:proofErr w:type="spellEnd"/>
      <w:r w:rsidRPr="00860FA0">
        <w:rPr>
          <w:rFonts w:ascii="Times New Roman" w:hAnsi="Times New Roman" w:cs="Times New Roman"/>
        </w:rPr>
        <w:t xml:space="preserve"> vítězí, když neprohrává, zatímco pravidelná armáda prohrává, když nevítězí</w:t>
      </w:r>
    </w:p>
    <w:p w14:paraId="276D4BB6" w14:textId="1D66A396" w:rsidR="00CD39DA" w:rsidRPr="00CD39DA" w:rsidRDefault="00CD39DA" w:rsidP="004B2743">
      <w:pPr>
        <w:pStyle w:val="Odstavecseseznamem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CD39DA">
        <w:rPr>
          <w:rFonts w:ascii="Times New Roman" w:hAnsi="Times New Roman" w:cs="Times New Roman"/>
          <w:b/>
          <w:bCs/>
          <w:sz w:val="24"/>
          <w:szCs w:val="24"/>
          <w:u w:val="single"/>
        </w:rPr>
        <w:t>Cílem není: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rozdrtit jádro – hlavní síly nepřítele</w:t>
      </w:r>
    </w:p>
    <w:p w14:paraId="059E76BB" w14:textId="76CCF78C" w:rsidR="00CD39DA" w:rsidRPr="00CD39DA" w:rsidRDefault="00CD39DA" w:rsidP="004B2743">
      <w:pPr>
        <w:pStyle w:val="Odstavecseseznamem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CD39DA">
        <w:rPr>
          <w:rFonts w:ascii="Times New Roman" w:hAnsi="Times New Roman" w:cs="Times New Roman"/>
          <w:b/>
          <w:bCs/>
          <w:sz w:val="24"/>
          <w:szCs w:val="24"/>
          <w:u w:val="single"/>
        </w:rPr>
        <w:t>Cílem je: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hlodat nepřítele na povrchu a okrajích, udolávat jej fyzicky a psychicky – drobnými překvapivými útoky ze zálohy, pečlivě vybírat cíle – infrastrukturní uzly, atentáty na významné činitele, …</w:t>
      </w:r>
    </w:p>
    <w:p w14:paraId="30419E89" w14:textId="4B50ABB6" w:rsidR="00CD39DA" w:rsidRPr="00860FA0" w:rsidRDefault="00CD39DA" w:rsidP="004B2743">
      <w:pPr>
        <w:pStyle w:val="Odstavecseseznamem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72C17">
        <w:rPr>
          <w:rFonts w:ascii="Times New Roman" w:hAnsi="Times New Roman" w:cs="Times New Roman"/>
          <w:b/>
          <w:bCs/>
          <w:sz w:val="24"/>
          <w:szCs w:val="24"/>
          <w:u w:val="single"/>
        </w:rPr>
        <w:t>Využívá:</w:t>
      </w:r>
      <w:r w:rsidR="00072C17"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podpory domácího venkovského obyvatelstva – také se rekrutují jako nové síly  pro nepravidelné jednotky</w:t>
      </w:r>
    </w:p>
    <w:p w14:paraId="51D1B033" w14:textId="77777777" w:rsidR="005F2548" w:rsidRPr="00860FA0" w:rsidRDefault="005F2548" w:rsidP="004B2743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0FA0">
        <w:rPr>
          <w:rFonts w:ascii="Times New Roman" w:hAnsi="Times New Roman" w:cs="Times New Roman"/>
        </w:rPr>
        <w:t xml:space="preserve">kruté zacházení se vzdorným obyvatelstvem a s válečnými zajatci. </w:t>
      </w:r>
    </w:p>
    <w:p w14:paraId="146D4FFD" w14:textId="3427F7A9" w:rsidR="005F2548" w:rsidRPr="00860FA0" w:rsidRDefault="005F2548" w:rsidP="004B2743">
      <w:pPr>
        <w:pStyle w:val="Odstavecseseznamem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0FA0">
        <w:rPr>
          <w:rFonts w:ascii="Times New Roman" w:hAnsi="Times New Roman" w:cs="Times New Roman"/>
        </w:rPr>
        <w:t>Příkladem je tzv. etnické čištění, ke kterému docházelo na území bývalé Jugoslávie v letech 1992-96</w:t>
      </w:r>
    </w:p>
    <w:p w14:paraId="7C54EF59" w14:textId="50CC300D" w:rsidR="008F775B" w:rsidRDefault="008F775B" w:rsidP="008F775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775B">
        <w:rPr>
          <w:rFonts w:ascii="Times New Roman" w:hAnsi="Times New Roman" w:cs="Times New Roman"/>
          <w:b/>
          <w:bCs/>
          <w:sz w:val="24"/>
          <w:szCs w:val="24"/>
          <w:u w:val="single"/>
        </w:rPr>
        <w:t>HISTORICKÁ VSUVKA</w:t>
      </w:r>
    </w:p>
    <w:p w14:paraId="098651B3" w14:textId="5F81A1BF" w:rsidR="008F775B" w:rsidRPr="00860FA0" w:rsidRDefault="008F775B" w:rsidP="004B2743">
      <w:pPr>
        <w:pStyle w:val="Odstavecseseznamem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0FA0">
        <w:rPr>
          <w:rFonts w:ascii="Times New Roman" w:hAnsi="Times New Roman" w:cs="Times New Roman"/>
        </w:rPr>
        <w:t>20. století --- do systému mezinárodních vztahů vstupují nový státy</w:t>
      </w:r>
      <w:r w:rsidR="00AE1271" w:rsidRPr="00860FA0">
        <w:rPr>
          <w:rFonts w:ascii="Times New Roman" w:hAnsi="Times New Roman" w:cs="Times New Roman"/>
        </w:rPr>
        <w:t xml:space="preserve"> (= mezinárodní systém se stává heterogenní)</w:t>
      </w:r>
      <w:r w:rsidRPr="00860FA0">
        <w:rPr>
          <w:rFonts w:ascii="Times New Roman" w:hAnsi="Times New Roman" w:cs="Times New Roman"/>
        </w:rPr>
        <w:t xml:space="preserve"> --- z oblastí bývalých evropských kolonií--- přináší si sebou řadu rozvojových potíží a slabin</w:t>
      </w:r>
    </w:p>
    <w:p w14:paraId="7C4B763F" w14:textId="77777777" w:rsidR="008F775B" w:rsidRPr="00860FA0" w:rsidRDefault="008F775B" w:rsidP="004B2743">
      <w:pPr>
        <w:pStyle w:val="Odstavecseseznamem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0FA0">
        <w:rPr>
          <w:rFonts w:ascii="Times New Roman" w:hAnsi="Times New Roman" w:cs="Times New Roman"/>
        </w:rPr>
        <w:t>V systému studené války se tyto státy mohly spoléhat na podporu jedné či druhé strany sporu mezi Východem a Západem--- po jejím skončení zůstala řada z nich bez vnější podpory, v situaci zásadní existenční krize</w:t>
      </w:r>
    </w:p>
    <w:p w14:paraId="445C38AA" w14:textId="1DBFBE17" w:rsidR="008F775B" w:rsidRPr="00860FA0" w:rsidRDefault="008F775B" w:rsidP="004B2743">
      <w:pPr>
        <w:pStyle w:val="Odstavecseseznamem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0FA0">
        <w:rPr>
          <w:rFonts w:ascii="Times New Roman" w:hAnsi="Times New Roman" w:cs="Times New Roman"/>
        </w:rPr>
        <w:t>V Evropě pak po roce 1989 přibylo na území bývalých komunistických zemí 22 nových států</w:t>
      </w:r>
    </w:p>
    <w:p w14:paraId="6CD2E780" w14:textId="77777777" w:rsidR="008F775B" w:rsidRPr="00860FA0" w:rsidRDefault="008F775B" w:rsidP="004B2743">
      <w:pPr>
        <w:pStyle w:val="Odstavecseseznamem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0FA0">
        <w:rPr>
          <w:rFonts w:ascii="Times New Roman" w:hAnsi="Times New Roman" w:cs="Times New Roman"/>
        </w:rPr>
        <w:t>Kvalita těchto států upadá---- z hlediska míry schopnosti vykonávat základní funkce suverenity (právo, pořádek, výkon legitimního násilí na určitém teritoriu)</w:t>
      </w:r>
      <w:r w:rsidRPr="00860FA0">
        <w:t xml:space="preserve"> </w:t>
      </w:r>
    </w:p>
    <w:p w14:paraId="47F7529D" w14:textId="5741F495" w:rsidR="00AE1271" w:rsidRPr="00860FA0" w:rsidRDefault="008F775B" w:rsidP="009A6877">
      <w:pPr>
        <w:pStyle w:val="Odstavecseseznamem"/>
        <w:jc w:val="both"/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  <w:b/>
          <w:bCs/>
        </w:rPr>
        <w:t>=== fenomén „zhroucených států“</w:t>
      </w:r>
    </w:p>
    <w:p w14:paraId="2A492009" w14:textId="3906CA4F" w:rsidR="00AE1271" w:rsidRPr="00860FA0" w:rsidRDefault="00AE1271" w:rsidP="00F758DD">
      <w:pPr>
        <w:pStyle w:val="Odstavecseseznamem"/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  <w:b/>
          <w:bCs/>
        </w:rPr>
        <w:t>===</w:t>
      </w:r>
      <w:r w:rsidR="008F775B" w:rsidRPr="00860FA0">
        <w:rPr>
          <w:sz w:val="20"/>
          <w:szCs w:val="20"/>
        </w:rPr>
        <w:t xml:space="preserve"> </w:t>
      </w:r>
      <w:r w:rsidR="008F775B" w:rsidRPr="00860FA0">
        <w:rPr>
          <w:rFonts w:ascii="Times New Roman" w:hAnsi="Times New Roman" w:cs="Times New Roman"/>
        </w:rPr>
        <w:t>Albánie, Bosna, Rwanda, Somálsko, Afghánistán, endemicky se tento fenomén projevuje na území bývalého SSSR</w:t>
      </w:r>
    </w:p>
    <w:p w14:paraId="2CF91B1F" w14:textId="77777777" w:rsidR="00AE1271" w:rsidRPr="00AE1271" w:rsidRDefault="00AE1271" w:rsidP="004B2743">
      <w:pPr>
        <w:pStyle w:val="Odstavecseseznamem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1271">
        <w:rPr>
          <w:rFonts w:ascii="Times New Roman" w:hAnsi="Times New Roman" w:cs="Times New Roman"/>
          <w:b/>
          <w:bCs/>
          <w:sz w:val="24"/>
          <w:szCs w:val="24"/>
          <w:u w:val="single"/>
        </w:rPr>
        <w:t>Zhroucení státu vždy předcházejí:</w:t>
      </w:r>
    </w:p>
    <w:p w14:paraId="0F1D6EE4" w14:textId="77777777" w:rsidR="00AE1271" w:rsidRPr="00860FA0" w:rsidRDefault="00AE1271" w:rsidP="004B2743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>hospodářské obtíže</w:t>
      </w:r>
    </w:p>
    <w:p w14:paraId="4D724804" w14:textId="77777777" w:rsidR="00AE1271" w:rsidRPr="00860FA0" w:rsidRDefault="00AE1271" w:rsidP="004B2743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>růst napětí ve společnosti (nejčastěji mezi etnickými či náboženskými skupinami)</w:t>
      </w:r>
    </w:p>
    <w:p w14:paraId="419D7C8A" w14:textId="77777777" w:rsidR="00AE1271" w:rsidRPr="00860FA0" w:rsidRDefault="00AE1271" w:rsidP="004B2743">
      <w:pPr>
        <w:pStyle w:val="Odstavecseseznamem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 xml:space="preserve">Slabé státní instituce nejsou v určitém momentu již dále schopny řešit </w:t>
      </w:r>
      <w:r w:rsidRPr="00860FA0">
        <w:rPr>
          <w:rFonts w:ascii="Times New Roman" w:hAnsi="Times New Roman" w:cs="Times New Roman"/>
          <w:b/>
          <w:bCs/>
        </w:rPr>
        <w:t>nastalé potíže a usměrňovat napětí prostředky běžného politického procesu</w:t>
      </w:r>
      <w:r w:rsidRPr="00860FA0">
        <w:rPr>
          <w:rFonts w:ascii="Times New Roman" w:hAnsi="Times New Roman" w:cs="Times New Roman"/>
        </w:rPr>
        <w:t xml:space="preserve">, </w:t>
      </w:r>
      <w:r w:rsidRPr="00860FA0">
        <w:rPr>
          <w:rFonts w:ascii="Times New Roman" w:hAnsi="Times New Roman" w:cs="Times New Roman"/>
          <w:b/>
          <w:bCs/>
        </w:rPr>
        <w:t>stát se hroutí</w:t>
      </w:r>
      <w:r w:rsidRPr="00860FA0">
        <w:rPr>
          <w:rFonts w:ascii="Times New Roman" w:hAnsi="Times New Roman" w:cs="Times New Roman"/>
        </w:rPr>
        <w:t xml:space="preserve"> a </w:t>
      </w:r>
      <w:proofErr w:type="spellStart"/>
      <w:r w:rsidRPr="00860FA0">
        <w:rPr>
          <w:rFonts w:ascii="Times New Roman" w:hAnsi="Times New Roman" w:cs="Times New Roman"/>
        </w:rPr>
        <w:t>imploduje</w:t>
      </w:r>
      <w:proofErr w:type="spellEnd"/>
    </w:p>
    <w:p w14:paraId="2D0E001C" w14:textId="77777777" w:rsidR="00AE1271" w:rsidRPr="00860FA0" w:rsidRDefault="00AE1271" w:rsidP="004B2743">
      <w:pPr>
        <w:pStyle w:val="Odstavecseseznamem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 xml:space="preserve">Společnost upadá do všeobecného chaosu, do </w:t>
      </w:r>
      <w:proofErr w:type="spellStart"/>
      <w:r w:rsidRPr="00860FA0">
        <w:rPr>
          <w:rFonts w:ascii="Times New Roman" w:hAnsi="Times New Roman" w:cs="Times New Roman"/>
        </w:rPr>
        <w:t>hobbesovského</w:t>
      </w:r>
      <w:proofErr w:type="spellEnd"/>
      <w:r w:rsidRPr="00860FA0">
        <w:rPr>
          <w:rFonts w:ascii="Times New Roman" w:hAnsi="Times New Roman" w:cs="Times New Roman"/>
        </w:rPr>
        <w:t xml:space="preserve"> přirozeného stavu války všech proti všem</w:t>
      </w:r>
    </w:p>
    <w:p w14:paraId="621EC82E" w14:textId="77777777" w:rsidR="00AE1271" w:rsidRPr="00860FA0" w:rsidRDefault="00AE1271" w:rsidP="004B2743">
      <w:pPr>
        <w:pStyle w:val="Odstavecseseznamem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lastRenderedPageBreak/>
        <w:t>Anarchie a bezvládí, tedy doposud strukturní charakteristika mezinárodního prostředí, vstupuje dovnitř státu</w:t>
      </w:r>
    </w:p>
    <w:p w14:paraId="548C1CF4" w14:textId="797CF01A" w:rsidR="00AE1271" w:rsidRPr="00860FA0" w:rsidRDefault="00AE1271" w:rsidP="004B2743">
      <w:pPr>
        <w:pStyle w:val="Odstavecseseznamem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  <w:b/>
          <w:bCs/>
        </w:rPr>
        <w:t>Kolaps státu otevírá cestu postmoderní válce</w:t>
      </w:r>
    </w:p>
    <w:p w14:paraId="39CEBFBA" w14:textId="4286C564" w:rsidR="00A50A3B" w:rsidRDefault="002416EF" w:rsidP="00A50A3B">
      <w:pPr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D866E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d) V čem spatřujete nejvýznačnější změny?</w:t>
      </w:r>
      <w:r w:rsidR="009A6877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– zmíněné jen ve zkratce – blíže naleznete v bodu c)</w:t>
      </w:r>
      <w:r w:rsidR="00E90B1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tučně vyznačené </w:t>
      </w:r>
    </w:p>
    <w:p w14:paraId="14F1D8B5" w14:textId="0A654A67" w:rsidR="00924D00" w:rsidRPr="00924D00" w:rsidRDefault="00924D00" w:rsidP="004B2743">
      <w:pPr>
        <w:pStyle w:val="Odstavecseseznamem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4D00">
        <w:rPr>
          <w:rFonts w:ascii="Times New Roman" w:hAnsi="Times New Roman" w:cs="Times New Roman"/>
          <w:b/>
          <w:bCs/>
          <w:sz w:val="24"/>
          <w:szCs w:val="24"/>
        </w:rPr>
        <w:t xml:space="preserve">válka není oddělena od života občanské společnosti </w:t>
      </w:r>
    </w:p>
    <w:p w14:paraId="1F263266" w14:textId="35D3AF1E" w:rsidR="003C46EA" w:rsidRDefault="009A6877" w:rsidP="004B2743">
      <w:pPr>
        <w:pStyle w:val="Odstavecseseznamem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877">
        <w:rPr>
          <w:rFonts w:ascii="Times New Roman" w:hAnsi="Times New Roman" w:cs="Times New Roman"/>
          <w:b/>
          <w:bCs/>
          <w:sz w:val="24"/>
          <w:szCs w:val="24"/>
        </w:rPr>
        <w:t xml:space="preserve">Zapojení obyvatelstva do války – zabíjení, </w:t>
      </w:r>
      <w:r w:rsidR="00924D0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A6877">
        <w:rPr>
          <w:rFonts w:ascii="Times New Roman" w:hAnsi="Times New Roman" w:cs="Times New Roman"/>
          <w:b/>
          <w:bCs/>
          <w:sz w:val="24"/>
          <w:szCs w:val="24"/>
        </w:rPr>
        <w:t>zbrojení</w:t>
      </w:r>
      <w:r w:rsidR="00924D00">
        <w:rPr>
          <w:rFonts w:ascii="Times New Roman" w:hAnsi="Times New Roman" w:cs="Times New Roman"/>
          <w:b/>
          <w:bCs/>
          <w:sz w:val="24"/>
          <w:szCs w:val="24"/>
        </w:rPr>
        <w:t xml:space="preserve"> obyv. = zbraň denní chleba pro civilisty</w:t>
      </w:r>
      <w:r>
        <w:rPr>
          <w:rFonts w:ascii="Times New Roman" w:hAnsi="Times New Roman" w:cs="Times New Roman"/>
          <w:b/>
          <w:bCs/>
          <w:sz w:val="24"/>
          <w:szCs w:val="24"/>
        </w:rPr>
        <w:t>, genocidy, čistky, zajatci</w:t>
      </w:r>
    </w:p>
    <w:p w14:paraId="4AC17FF6" w14:textId="04080286" w:rsidR="009A6877" w:rsidRPr="00860FA0" w:rsidRDefault="009A6877" w:rsidP="004B2743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</w:rPr>
        <w:t>při hodnocení OP počítat s ozbrojenými civilisty,</w:t>
      </w:r>
      <w:r w:rsidRPr="00860FA0">
        <w:rPr>
          <w:rFonts w:ascii="Times New Roman" w:hAnsi="Times New Roman" w:cs="Times New Roman"/>
          <w:b/>
          <w:bCs/>
        </w:rPr>
        <w:t xml:space="preserve"> </w:t>
      </w:r>
      <w:r w:rsidRPr="00860FA0">
        <w:rPr>
          <w:rFonts w:ascii="Times New Roman" w:hAnsi="Times New Roman" w:cs="Times New Roman"/>
        </w:rPr>
        <w:t xml:space="preserve">kteří mohou být </w:t>
      </w:r>
      <w:r w:rsidR="00924D00" w:rsidRPr="00860FA0">
        <w:rPr>
          <w:rFonts w:ascii="Times New Roman" w:hAnsi="Times New Roman" w:cs="Times New Roman"/>
        </w:rPr>
        <w:t>rekrutováni do nepravidelných jednotek nepřítele</w:t>
      </w:r>
    </w:p>
    <w:p w14:paraId="42557B7D" w14:textId="02BAA7A8" w:rsidR="00924D00" w:rsidRPr="00860FA0" w:rsidRDefault="00924D00" w:rsidP="004B2743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civilisté mohou sloužit jako podpora našich jednotek z hlediska informací x mohou působit proti nám – nikomu nevěří, nebo rekrutovaní druhou stranou </w:t>
      </w:r>
    </w:p>
    <w:p w14:paraId="0C16F969" w14:textId="1B9A0C28" w:rsidR="00924D00" w:rsidRPr="00860FA0" w:rsidRDefault="00924D00" w:rsidP="004B2743">
      <w:pPr>
        <w:pStyle w:val="Odstavecseseznamem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dříve se snažilo zamezit civilním škodám a úmrtím z řad civilů</w:t>
      </w:r>
    </w:p>
    <w:p w14:paraId="498E0C00" w14:textId="256D3EF0" w:rsidR="00924D00" w:rsidRPr="00924D00" w:rsidRDefault="00924D00" w:rsidP="004B2743">
      <w:pPr>
        <w:pStyle w:val="Odstavecseseznamem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24D00">
        <w:rPr>
          <w:rFonts w:ascii="Times New Roman" w:hAnsi="Times New Roman" w:cs="Times New Roman"/>
          <w:b/>
          <w:bCs/>
          <w:sz w:val="24"/>
          <w:szCs w:val="24"/>
        </w:rPr>
        <w:t>válka rozptýlená v prostoru jak geografickém, tak společenském</w:t>
      </w:r>
    </w:p>
    <w:p w14:paraId="6B14432B" w14:textId="011E114B" w:rsidR="00924D00" w:rsidRPr="00924D00" w:rsidRDefault="00924D00" w:rsidP="00924D00">
      <w:pPr>
        <w:pStyle w:val="Odstavecseseznamem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==== dříve</w:t>
      </w:r>
      <w:r w:rsidR="002A4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6AC401" w14:textId="33D1944E" w:rsidR="009A6877" w:rsidRPr="002A46D4" w:rsidRDefault="002A46D4" w:rsidP="004B2743">
      <w:pPr>
        <w:pStyle w:val="Odstavecseseznamem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(dříve) </w:t>
      </w:r>
      <w:r w:rsidRPr="009617CD">
        <w:rPr>
          <w:rFonts w:ascii="Times New Roman" w:hAnsi="Times New Roman" w:cs="Times New Roman"/>
          <w:b/>
          <w:bCs/>
          <w:sz w:val="24"/>
          <w:szCs w:val="24"/>
        </w:rPr>
        <w:t>pravidelná armáda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x (teď) nepravidelná - teroristické organizace, revoluční skupiny,…</w:t>
      </w:r>
    </w:p>
    <w:p w14:paraId="64C1FD44" w14:textId="66C4E0D8" w:rsidR="002A46D4" w:rsidRDefault="002A46D4" w:rsidP="004B2743">
      <w:pPr>
        <w:pStyle w:val="Odstavecseseznamem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46D4">
        <w:rPr>
          <w:rFonts w:ascii="Times New Roman" w:hAnsi="Times New Roman" w:cs="Times New Roman"/>
          <w:b/>
          <w:bCs/>
          <w:sz w:val="24"/>
          <w:szCs w:val="24"/>
        </w:rPr>
        <w:t xml:space="preserve">Nekonvenční zbraně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---- </w:t>
      </w:r>
      <w:r w:rsidRPr="00860FA0">
        <w:rPr>
          <w:rFonts w:ascii="Times New Roman" w:hAnsi="Times New Roman" w:cs="Times New Roman"/>
        </w:rPr>
        <w:t>biologické, chemické, jaderné</w:t>
      </w:r>
    </w:p>
    <w:p w14:paraId="2A710496" w14:textId="108420D5" w:rsidR="002A46D4" w:rsidRPr="00860FA0" w:rsidRDefault="002A46D4" w:rsidP="004B2743">
      <w:pPr>
        <w:pStyle w:val="Odstavecseseznamem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Nebere se ohled na civily</w:t>
      </w:r>
    </w:p>
    <w:p w14:paraId="5680DC72" w14:textId="29F2B203" w:rsidR="002A46D4" w:rsidRPr="00860FA0" w:rsidRDefault="002A46D4" w:rsidP="004B2743">
      <w:pPr>
        <w:pStyle w:val="Odstavecseseznamem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Otrávení vody, potravin == civilové odříznuti od základních potřeb</w:t>
      </w:r>
    </w:p>
    <w:p w14:paraId="5EA3D403" w14:textId="37B87B74" w:rsidR="002A46D4" w:rsidRPr="002A46D4" w:rsidRDefault="002A46D4" w:rsidP="004B2743">
      <w:pPr>
        <w:pStyle w:val="Odstavecseseznamem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6D4">
        <w:rPr>
          <w:rFonts w:ascii="Times New Roman" w:hAnsi="Times New Roman" w:cs="Times New Roman"/>
          <w:b/>
          <w:bCs/>
          <w:sz w:val="24"/>
          <w:szCs w:val="24"/>
        </w:rPr>
        <w:t>Vyhýbání se přímému boji – operuje se rozptýleně</w:t>
      </w:r>
      <w:r w:rsidR="00E90B1A">
        <w:rPr>
          <w:rFonts w:ascii="Times New Roman" w:hAnsi="Times New Roman" w:cs="Times New Roman"/>
          <w:b/>
          <w:bCs/>
          <w:sz w:val="24"/>
          <w:szCs w:val="24"/>
        </w:rPr>
        <w:t xml:space="preserve"> x dříve přímé, rychlé, rozhodující bitvy</w:t>
      </w:r>
    </w:p>
    <w:p w14:paraId="0D1D496D" w14:textId="49FDB674" w:rsidR="009A6877" w:rsidRDefault="002A46D4" w:rsidP="004B2743">
      <w:pPr>
        <w:pStyle w:val="Odstavecseseznamem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6D4">
        <w:rPr>
          <w:rFonts w:ascii="Times New Roman" w:hAnsi="Times New Roman" w:cs="Times New Roman"/>
          <w:b/>
          <w:bCs/>
          <w:sz w:val="24"/>
          <w:szCs w:val="24"/>
        </w:rPr>
        <w:t>Technologická vyspělost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internet, mobily, …</w:t>
      </w:r>
    </w:p>
    <w:p w14:paraId="254D4D8B" w14:textId="542BF368" w:rsidR="002A46D4" w:rsidRPr="00860FA0" w:rsidRDefault="00E90B1A" w:rsidP="004B2743">
      <w:pPr>
        <w:pStyle w:val="Odstavecseseznamem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Lze využívat k propagandě, zmatení lidí, k informovanosti o nepříteli, …</w:t>
      </w:r>
    </w:p>
    <w:p w14:paraId="368A70A8" w14:textId="2D0AD031" w:rsidR="00D866E9" w:rsidRDefault="00D866E9" w:rsidP="00763407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D866E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e) Charakteristika současného operačního prostředí pro vedení operací AČR. </w:t>
      </w:r>
    </w:p>
    <w:p w14:paraId="72B0A3F9" w14:textId="77777777" w:rsidR="0095690C" w:rsidRPr="00860FA0" w:rsidRDefault="0095690C" w:rsidP="004B2743">
      <w:pPr>
        <w:pStyle w:val="Odstavecseseznamem"/>
        <w:numPr>
          <w:ilvl w:val="0"/>
          <w:numId w:val="31"/>
        </w:numPr>
        <w:ind w:left="709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Operační prostředí, ve kterém jsou nebo budou ozbrojené síly nasazeny, formuje požadavky pro jejich výstavbu a přípravu. Ovlivňuje způsob vedení operací na všech stupních velení a řízení.</w:t>
      </w:r>
    </w:p>
    <w:p w14:paraId="5CCE0658" w14:textId="63A42D64" w:rsidR="0070227B" w:rsidRPr="00860FA0" w:rsidRDefault="0095690C" w:rsidP="004B2743">
      <w:pPr>
        <w:pStyle w:val="Odstavecseseznamem"/>
        <w:numPr>
          <w:ilvl w:val="0"/>
          <w:numId w:val="31"/>
        </w:numPr>
        <w:ind w:left="709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 rámci tzv. dlouhodobé vize (LTV – Long Term Vision) EU je popisováno budoucí vojenské prostředí (</w:t>
      </w:r>
      <w:proofErr w:type="spellStart"/>
      <w:r w:rsidRPr="00860FA0">
        <w:rPr>
          <w:rFonts w:ascii="Times New Roman" w:hAnsi="Times New Roman" w:cs="Times New Roman"/>
        </w:rPr>
        <w:t>Future</w:t>
      </w:r>
      <w:proofErr w:type="spellEnd"/>
      <w:r w:rsidRPr="00860FA0">
        <w:rPr>
          <w:rFonts w:ascii="Times New Roman" w:hAnsi="Times New Roman" w:cs="Times New Roman"/>
        </w:rPr>
        <w:t xml:space="preserve"> </w:t>
      </w:r>
      <w:proofErr w:type="spellStart"/>
      <w:r w:rsidRPr="00860FA0">
        <w:rPr>
          <w:rFonts w:ascii="Times New Roman" w:hAnsi="Times New Roman" w:cs="Times New Roman"/>
        </w:rPr>
        <w:t>Military</w:t>
      </w:r>
      <w:proofErr w:type="spellEnd"/>
      <w:r w:rsidRPr="00860FA0">
        <w:rPr>
          <w:rFonts w:ascii="Times New Roman" w:hAnsi="Times New Roman" w:cs="Times New Roman"/>
        </w:rPr>
        <w:t xml:space="preserve"> Environment). Operační prostředí je podle LTV EU děleno na lidsk</w:t>
      </w:r>
      <w:r w:rsidR="00AB0B50" w:rsidRPr="00860FA0">
        <w:rPr>
          <w:rFonts w:ascii="Times New Roman" w:hAnsi="Times New Roman" w:cs="Times New Roman"/>
        </w:rPr>
        <w:t>é</w:t>
      </w:r>
      <w:r w:rsidRPr="00860FA0">
        <w:rPr>
          <w:rFonts w:ascii="Times New Roman" w:hAnsi="Times New Roman" w:cs="Times New Roman"/>
        </w:rPr>
        <w:t xml:space="preserve"> (společenské, sociální); kybernetické (informační, počítačové, komunikační); fyzické (přírodní, geografické)</w:t>
      </w:r>
    </w:p>
    <w:p w14:paraId="742AE9B8" w14:textId="77777777" w:rsidR="008C6DE4" w:rsidRPr="008C6DE4" w:rsidRDefault="000037D3" w:rsidP="004B2743">
      <w:pPr>
        <w:pStyle w:val="Odstavecseseznamem"/>
        <w:numPr>
          <w:ilvl w:val="0"/>
          <w:numId w:val="31"/>
        </w:numPr>
        <w:spacing w:before="120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 w:rsidRPr="000037D3">
        <w:rPr>
          <w:rFonts w:ascii="Times New Roman" w:hAnsi="Times New Roman" w:cs="Times New Roman"/>
          <w:sz w:val="24"/>
          <w:szCs w:val="24"/>
        </w:rPr>
        <w:t>Soudobé operační prostředí je charakteristické svými prvky</w:t>
      </w:r>
      <w:r w:rsidR="008C6DE4">
        <w:rPr>
          <w:rFonts w:ascii="Times New Roman" w:hAnsi="Times New Roman" w:cs="Times New Roman"/>
          <w:sz w:val="24"/>
          <w:szCs w:val="24"/>
        </w:rPr>
        <w:t>:</w:t>
      </w:r>
    </w:p>
    <w:p w14:paraId="63F99531" w14:textId="5EC0A35A" w:rsidR="008C6DE4" w:rsidRPr="00860FA0" w:rsidRDefault="008C6DE4" w:rsidP="004B2743">
      <w:pPr>
        <w:pStyle w:val="Odstavecseseznamem"/>
        <w:numPr>
          <w:ilvl w:val="0"/>
          <w:numId w:val="3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C</w:t>
      </w:r>
      <w:r w:rsidR="000037D3" w:rsidRPr="00860FA0">
        <w:rPr>
          <w:rFonts w:ascii="Times New Roman" w:hAnsi="Times New Roman" w:cs="Times New Roman"/>
        </w:rPr>
        <w:t>haosu</w:t>
      </w:r>
    </w:p>
    <w:p w14:paraId="25C292A2" w14:textId="31073B99" w:rsidR="008C6DE4" w:rsidRPr="00860FA0" w:rsidRDefault="008C6DE4" w:rsidP="004B2743">
      <w:pPr>
        <w:pStyle w:val="Odstavecseseznamem"/>
        <w:numPr>
          <w:ilvl w:val="0"/>
          <w:numId w:val="3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N</w:t>
      </w:r>
      <w:r w:rsidR="000037D3" w:rsidRPr="00860FA0">
        <w:rPr>
          <w:rFonts w:ascii="Times New Roman" w:hAnsi="Times New Roman" w:cs="Times New Roman"/>
        </w:rPr>
        <w:t>ejistoty</w:t>
      </w:r>
    </w:p>
    <w:p w14:paraId="04CF8332" w14:textId="2B34ACEC" w:rsidR="008C6DE4" w:rsidRPr="00860FA0" w:rsidRDefault="008C6DE4" w:rsidP="004B2743">
      <w:pPr>
        <w:pStyle w:val="Odstavecseseznamem"/>
        <w:numPr>
          <w:ilvl w:val="0"/>
          <w:numId w:val="3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N</w:t>
      </w:r>
      <w:r w:rsidR="000037D3" w:rsidRPr="00860FA0">
        <w:rPr>
          <w:rFonts w:ascii="Times New Roman" w:hAnsi="Times New Roman" w:cs="Times New Roman"/>
        </w:rPr>
        <w:t>epředvídatelnosti</w:t>
      </w:r>
    </w:p>
    <w:p w14:paraId="7A8B7B71" w14:textId="59421DB5" w:rsidR="008C6DE4" w:rsidRPr="00860FA0" w:rsidRDefault="008C6DE4" w:rsidP="004B2743">
      <w:pPr>
        <w:pStyle w:val="Odstavecseseznamem"/>
        <w:numPr>
          <w:ilvl w:val="0"/>
          <w:numId w:val="3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D</w:t>
      </w:r>
      <w:r w:rsidR="000037D3" w:rsidRPr="00860FA0">
        <w:rPr>
          <w:rFonts w:ascii="Times New Roman" w:hAnsi="Times New Roman" w:cs="Times New Roman"/>
        </w:rPr>
        <w:t>ezinformací</w:t>
      </w:r>
    </w:p>
    <w:p w14:paraId="2B7D6721" w14:textId="4E1CAFBD" w:rsidR="00B044BD" w:rsidRPr="009B58F3" w:rsidRDefault="000037D3" w:rsidP="00B044BD">
      <w:pPr>
        <w:pStyle w:val="Odstavecseseznamem"/>
        <w:numPr>
          <w:ilvl w:val="0"/>
          <w:numId w:val="3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mylných představ a asymetrie s významnými implikacemi na způsob použití a schopnosti ozbrojených sil</w:t>
      </w:r>
    </w:p>
    <w:p w14:paraId="6803A15D" w14:textId="77777777" w:rsidR="008C6DE4" w:rsidRPr="00860FA0" w:rsidRDefault="000037D3" w:rsidP="004B2743">
      <w:pPr>
        <w:pStyle w:val="Odstavecseseznamem"/>
        <w:numPr>
          <w:ilvl w:val="0"/>
          <w:numId w:val="31"/>
        </w:numPr>
        <w:spacing w:before="120" w:after="120"/>
        <w:ind w:left="709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lastRenderedPageBreak/>
        <w:t>Z pohledu celkového vývoje bezpečnostní situace ve světě bude zajišťování obrany České republiky v prvé řadě založeno na</w:t>
      </w:r>
      <w:r w:rsidR="008C6DE4" w:rsidRPr="00860FA0">
        <w:rPr>
          <w:rFonts w:ascii="Times New Roman" w:hAnsi="Times New Roman" w:cs="Times New Roman"/>
        </w:rPr>
        <w:t>:</w:t>
      </w:r>
      <w:r w:rsidRPr="00860FA0">
        <w:rPr>
          <w:rFonts w:ascii="Times New Roman" w:hAnsi="Times New Roman" w:cs="Times New Roman"/>
        </w:rPr>
        <w:t xml:space="preserve"> </w:t>
      </w:r>
      <w:r w:rsidRPr="00860FA0">
        <w:rPr>
          <w:rFonts w:ascii="Times New Roman" w:hAnsi="Times New Roman" w:cs="Times New Roman"/>
          <w:b/>
          <w:bCs/>
        </w:rPr>
        <w:t>principu účastí v zahraničních operacích krizového řízení</w:t>
      </w:r>
    </w:p>
    <w:p w14:paraId="6AC811F8" w14:textId="77777777" w:rsidR="008C6DE4" w:rsidRPr="00860FA0" w:rsidRDefault="000037D3" w:rsidP="004B2743">
      <w:pPr>
        <w:pStyle w:val="Odstavecseseznamem"/>
        <w:numPr>
          <w:ilvl w:val="0"/>
          <w:numId w:val="40"/>
        </w:numPr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pod vedením NATO, EU, OSN nebo v ad-hoc vytvořených koalicích</w:t>
      </w:r>
    </w:p>
    <w:p w14:paraId="3ED94272" w14:textId="600B1D9D" w:rsidR="000037D3" w:rsidRPr="00860FA0" w:rsidRDefault="000037D3" w:rsidP="004B2743">
      <w:pPr>
        <w:pStyle w:val="Odstavecseseznamem"/>
        <w:numPr>
          <w:ilvl w:val="0"/>
          <w:numId w:val="40"/>
        </w:numPr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8C6DE4">
        <w:rPr>
          <w:rFonts w:ascii="Times New Roman" w:hAnsi="Times New Roman" w:cs="Times New Roman"/>
          <w:b/>
          <w:bCs/>
          <w:sz w:val="24"/>
          <w:szCs w:val="24"/>
          <w:u w:val="single"/>
        </w:rPr>
        <w:t>je založen na</w:t>
      </w:r>
      <w:r w:rsidR="008C6DE4" w:rsidRPr="008C6DE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8C6DE4">
        <w:rPr>
          <w:rFonts w:ascii="Times New Roman" w:hAnsi="Times New Roman" w:cs="Times New Roman"/>
          <w:sz w:val="24"/>
          <w:szCs w:val="24"/>
        </w:rPr>
        <w:t xml:space="preserve"> </w:t>
      </w:r>
      <w:r w:rsidRPr="00860FA0">
        <w:rPr>
          <w:rFonts w:ascii="Times New Roman" w:hAnsi="Times New Roman" w:cs="Times New Roman"/>
        </w:rPr>
        <w:t>potřebě rychle a efektivně řešit vznik krizových situací ohrožujících lokální bezpečnostní situaci, a to dříve než tato lokální bezpečnostní krize naroste do dimenzí rozsáhlejšího konfliktu, který může přerůst hranice daného regionu a zasáhnout případně i teritorium zemí euro-atlantické zóny</w:t>
      </w:r>
    </w:p>
    <w:p w14:paraId="37562FF6" w14:textId="77777777" w:rsidR="008C6DE4" w:rsidRPr="00860FA0" w:rsidRDefault="000037D3" w:rsidP="004B2743">
      <w:pPr>
        <w:pStyle w:val="Odstavecseseznamem"/>
        <w:numPr>
          <w:ilvl w:val="0"/>
          <w:numId w:val="31"/>
        </w:numPr>
        <w:spacing w:before="120" w:after="120"/>
        <w:ind w:left="709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Ozbrojené síly musí být schopny plnit úkoly jak </w:t>
      </w:r>
      <w:r w:rsidRPr="00860FA0">
        <w:rPr>
          <w:rFonts w:ascii="Times New Roman" w:hAnsi="Times New Roman" w:cs="Times New Roman"/>
          <w:b/>
          <w:bCs/>
        </w:rPr>
        <w:t>na území státu, tak i mimo něj.</w:t>
      </w:r>
      <w:r w:rsidRPr="00860FA0">
        <w:rPr>
          <w:rFonts w:ascii="Times New Roman" w:hAnsi="Times New Roman" w:cs="Times New Roman"/>
        </w:rPr>
        <w:t xml:space="preserve"> </w:t>
      </w:r>
    </w:p>
    <w:p w14:paraId="66B75DD5" w14:textId="77777777" w:rsidR="008C6DE4" w:rsidRPr="00860FA0" w:rsidRDefault="000037D3" w:rsidP="004B2743">
      <w:pPr>
        <w:pStyle w:val="Odstavecseseznamem"/>
        <w:numPr>
          <w:ilvl w:val="0"/>
          <w:numId w:val="31"/>
        </w:numPr>
        <w:spacing w:before="120" w:after="120"/>
        <w:ind w:left="709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Souběžně může být veden větší počet menších dlouhodobých operací ve značných vzdálenostech od území ČR</w:t>
      </w:r>
    </w:p>
    <w:p w14:paraId="11FF0173" w14:textId="0C5954C9" w:rsidR="008C6DE4" w:rsidRPr="00860FA0" w:rsidRDefault="000037D3" w:rsidP="004B2743">
      <w:pPr>
        <w:pStyle w:val="Odstavecseseznamem"/>
        <w:numPr>
          <w:ilvl w:val="0"/>
          <w:numId w:val="41"/>
        </w:numPr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>Přesné a účinné použití ozbrojených sil má význam nejen z pohledu eliminace protivníka, ale i omezení negativních postojů civilního obyvatelstva účastněného na konfliktu a veřejnosti v</w:t>
      </w:r>
      <w:r w:rsidR="008C6DE4" w:rsidRPr="00860FA0">
        <w:rPr>
          <w:rFonts w:ascii="Times New Roman" w:hAnsi="Times New Roman" w:cs="Times New Roman"/>
        </w:rPr>
        <w:t> </w:t>
      </w:r>
      <w:r w:rsidRPr="00860FA0">
        <w:rPr>
          <w:rFonts w:ascii="Times New Roman" w:hAnsi="Times New Roman" w:cs="Times New Roman"/>
        </w:rPr>
        <w:t>ČR</w:t>
      </w:r>
    </w:p>
    <w:p w14:paraId="2AFFEC44" w14:textId="5E39C3B4" w:rsidR="000037D3" w:rsidRPr="00860FA0" w:rsidRDefault="000037D3" w:rsidP="004B2743">
      <w:pPr>
        <w:pStyle w:val="Odstavecseseznamem"/>
        <w:numPr>
          <w:ilvl w:val="0"/>
          <w:numId w:val="4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60FA0">
        <w:rPr>
          <w:rFonts w:ascii="Times New Roman" w:hAnsi="Times New Roman" w:cs="Times New Roman"/>
        </w:rPr>
        <w:t xml:space="preserve">Požadavky na legitimitu a legalitu působení sil zůstávají </w:t>
      </w:r>
      <w:r w:rsidRPr="00860FA0">
        <w:rPr>
          <w:rFonts w:ascii="Times New Roman" w:hAnsi="Times New Roman" w:cs="Times New Roman"/>
          <w:b/>
          <w:bCs/>
        </w:rPr>
        <w:t>trvale platné</w:t>
      </w:r>
      <w:r w:rsidRPr="00860FA0">
        <w:rPr>
          <w:rFonts w:ascii="Times New Roman" w:hAnsi="Times New Roman" w:cs="Times New Roman"/>
        </w:rPr>
        <w:t xml:space="preserve"> i náhodné neúmyslné kolaterální škody jsou </w:t>
      </w:r>
      <w:r w:rsidRPr="00860FA0">
        <w:rPr>
          <w:rFonts w:ascii="Times New Roman" w:hAnsi="Times New Roman" w:cs="Times New Roman"/>
          <w:b/>
          <w:bCs/>
        </w:rPr>
        <w:t>eticky neakceptovateln</w:t>
      </w:r>
      <w:r w:rsidR="008C6DE4" w:rsidRPr="00860FA0">
        <w:rPr>
          <w:rFonts w:ascii="Times New Roman" w:hAnsi="Times New Roman" w:cs="Times New Roman"/>
          <w:b/>
          <w:bCs/>
        </w:rPr>
        <w:t>é</w:t>
      </w:r>
    </w:p>
    <w:p w14:paraId="75CF3049" w14:textId="06C431E7" w:rsidR="00B6349B" w:rsidRPr="00B6349B" w:rsidRDefault="00B6349B" w:rsidP="00B634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349B">
        <w:rPr>
          <w:rFonts w:ascii="Times New Roman" w:hAnsi="Times New Roman" w:cs="Times New Roman"/>
          <w:b/>
          <w:bCs/>
          <w:sz w:val="24"/>
          <w:szCs w:val="24"/>
          <w:u w:val="single"/>
        </w:rPr>
        <w:t>AČR může plnit úkoly ve dvou typech operačního prostředí:</w:t>
      </w:r>
    </w:p>
    <w:p w14:paraId="287C6991" w14:textId="77777777" w:rsidR="00B6349B" w:rsidRPr="00B6349B" w:rsidRDefault="00B6349B" w:rsidP="004B2743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349B">
        <w:rPr>
          <w:rFonts w:ascii="Times New Roman" w:hAnsi="Times New Roman" w:cs="Times New Roman"/>
          <w:b/>
          <w:bCs/>
          <w:sz w:val="24"/>
          <w:szCs w:val="24"/>
        </w:rPr>
        <w:t xml:space="preserve">V RÁMCI OPERACE KOLEKTIVNÍ OBRANY </w:t>
      </w:r>
    </w:p>
    <w:p w14:paraId="47EA9BB1" w14:textId="77777777" w:rsidR="00B6349B" w:rsidRPr="00860FA0" w:rsidRDefault="00B6349B" w:rsidP="00B6349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 území nebo v blízkosti napadeného členského státu NATO</w:t>
      </w:r>
    </w:p>
    <w:p w14:paraId="0E63C21A" w14:textId="77777777" w:rsidR="00B6349B" w:rsidRPr="00860FA0" w:rsidRDefault="00B6349B" w:rsidP="00B6349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>Ve střetu s vysoce vyspělým nepřítelem, disponujícím organizačně, technologicky i doktrinálně vyspělými ozbrojenými silami, včetně jaderných zbraní, prostředků EB, komplexního systému C4ISTAR, ofenzivních i defenzivních kybernetických schopností a početných konvenčních sil, schopných manévrového boje na úrovni svazků a svazů</w:t>
      </w:r>
    </w:p>
    <w:p w14:paraId="241A0908" w14:textId="77777777" w:rsidR="00B6349B" w:rsidRPr="00860FA0" w:rsidRDefault="00B6349B" w:rsidP="00B6349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60FA0">
        <w:rPr>
          <w:rFonts w:ascii="Times New Roman" w:hAnsi="Times New Roman" w:cs="Times New Roman"/>
          <w:b/>
          <w:bCs/>
          <w:sz w:val="24"/>
          <w:szCs w:val="24"/>
          <w:u w:val="single"/>
        </w:rPr>
        <w:t>Hlavním rysem tohoto nepřítele bude:</w:t>
      </w:r>
    </w:p>
    <w:p w14:paraId="15D94A7B" w14:textId="77777777" w:rsidR="00B6349B" w:rsidRPr="00860FA0" w:rsidRDefault="00B6349B" w:rsidP="00B6349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0FA0">
        <w:rPr>
          <w:rFonts w:ascii="Times New Roman" w:hAnsi="Times New Roman" w:cs="Times New Roman"/>
        </w:rPr>
        <w:t xml:space="preserve">jeho schopnost </w:t>
      </w:r>
      <w:r w:rsidRPr="00860FA0">
        <w:rPr>
          <w:rFonts w:ascii="Times New Roman" w:hAnsi="Times New Roman" w:cs="Times New Roman"/>
          <w:b/>
          <w:bCs/>
          <w:i/>
          <w:iCs/>
        </w:rPr>
        <w:t>vést klasické konvenční operace velkého rozsahu</w:t>
      </w:r>
      <w:r w:rsidRPr="00860FA0">
        <w:rPr>
          <w:rFonts w:ascii="Times New Roman" w:hAnsi="Times New Roman" w:cs="Times New Roman"/>
        </w:rPr>
        <w:t>, ale v mnoha případech je to i jeho nejednoznačnost a malá čitelnost, výrazná asymetrie a </w:t>
      </w:r>
      <w:proofErr w:type="spellStart"/>
      <w:r w:rsidRPr="00860FA0">
        <w:rPr>
          <w:rFonts w:ascii="Times New Roman" w:hAnsi="Times New Roman" w:cs="Times New Roman"/>
        </w:rPr>
        <w:t>neregu</w:t>
      </w:r>
      <w:proofErr w:type="spellEnd"/>
      <w:r w:rsidRPr="00860FA0">
        <w:rPr>
          <w:rFonts w:ascii="Times New Roman" w:hAnsi="Times New Roman" w:cs="Times New Roman"/>
        </w:rPr>
        <w:noBreakHyphen/>
        <w:t xml:space="preserve"> </w:t>
      </w:r>
      <w:proofErr w:type="spellStart"/>
      <w:r w:rsidRPr="00860FA0">
        <w:rPr>
          <w:rFonts w:ascii="Times New Roman" w:hAnsi="Times New Roman" w:cs="Times New Roman"/>
        </w:rPr>
        <w:t>lérnost</w:t>
      </w:r>
      <w:proofErr w:type="spellEnd"/>
      <w:r w:rsidRPr="00860FA0">
        <w:rPr>
          <w:rFonts w:ascii="Times New Roman" w:hAnsi="Times New Roman" w:cs="Times New Roman"/>
        </w:rPr>
        <w:t xml:space="preserve"> v působení</w:t>
      </w:r>
    </w:p>
    <w:p w14:paraId="4C0B0A9A" w14:textId="77777777" w:rsidR="00B6349B" w:rsidRPr="00860FA0" w:rsidRDefault="00B6349B" w:rsidP="00B6349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60FA0">
        <w:rPr>
          <w:rFonts w:ascii="Times New Roman" w:hAnsi="Times New Roman" w:cs="Times New Roman"/>
        </w:rPr>
        <w:t xml:space="preserve"> Lze předpokládat, že v některých případech bude nepřítel schopen vést operace </w:t>
      </w:r>
      <w:r w:rsidRPr="00860FA0">
        <w:rPr>
          <w:rFonts w:ascii="Times New Roman" w:hAnsi="Times New Roman" w:cs="Times New Roman"/>
          <w:b/>
          <w:bCs/>
          <w:i/>
          <w:iCs/>
        </w:rPr>
        <w:t>se schopnostmi na stejné nebo dokonce vyšší technologické úrovni než síly Aliance.</w:t>
      </w:r>
    </w:p>
    <w:p w14:paraId="5EA29F71" w14:textId="77777777" w:rsidR="00B6349B" w:rsidRPr="00860FA0" w:rsidRDefault="00B6349B" w:rsidP="00B6349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0FA0">
        <w:rPr>
          <w:rFonts w:ascii="Times New Roman" w:hAnsi="Times New Roman" w:cs="Times New Roman"/>
        </w:rPr>
        <w:t xml:space="preserve"> Na působení v takovém operačním prostředí musí být připravovány všechny součásti AČR, včetně mobilizačně vytvářených</w:t>
      </w:r>
    </w:p>
    <w:p w14:paraId="1FCBA8AA" w14:textId="77777777" w:rsidR="00B6349B" w:rsidRPr="00B6349B" w:rsidRDefault="00B6349B" w:rsidP="004B2743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349B">
        <w:rPr>
          <w:rFonts w:ascii="Times New Roman" w:hAnsi="Times New Roman" w:cs="Times New Roman"/>
          <w:b/>
          <w:bCs/>
          <w:sz w:val="24"/>
          <w:szCs w:val="24"/>
        </w:rPr>
        <w:t>PODÍLENÍM SE NA STABILIZAČNÍCH či MÍROVÝCH OPERACÍCH MEZINÁRODNÍHO SPOLEČENSTVÍ</w:t>
      </w:r>
    </w:p>
    <w:p w14:paraId="631249D6" w14:textId="77777777" w:rsidR="00B6349B" w:rsidRPr="00860FA0" w:rsidRDefault="00B6349B" w:rsidP="00B6349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FA0">
        <w:rPr>
          <w:rFonts w:ascii="Times New Roman" w:hAnsi="Times New Roman" w:cs="Times New Roman"/>
        </w:rPr>
        <w:t>v oblasti geograficky, klimaticky i kulturně značně vzdálené a odlišné od podmínek ČR, kdy může být velmi obtížné jednoznačně identifikovat nepřítele a odlišit jeho bojovníky od civilní populace</w:t>
      </w:r>
    </w:p>
    <w:p w14:paraId="4FA78CE7" w14:textId="77777777" w:rsidR="00B6349B" w:rsidRPr="00860FA0" w:rsidRDefault="00B6349B" w:rsidP="00B6349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0FA0">
        <w:rPr>
          <w:rFonts w:ascii="Times New Roman" w:hAnsi="Times New Roman" w:cs="Times New Roman"/>
          <w:b/>
          <w:bCs/>
          <w:sz w:val="24"/>
          <w:szCs w:val="24"/>
          <w:u w:val="single"/>
        </w:rPr>
        <w:t>Hlavní rysy takového nepřítele:</w:t>
      </w:r>
    </w:p>
    <w:p w14:paraId="69D564EA" w14:textId="7F57BABF" w:rsidR="00B6349B" w:rsidRPr="00860FA0" w:rsidRDefault="00B6349B" w:rsidP="004B2743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0FA0">
        <w:rPr>
          <w:rFonts w:ascii="Times New Roman" w:hAnsi="Times New Roman" w:cs="Times New Roman"/>
        </w:rPr>
        <w:t>nebude vlastnit dostatečný bojový potenciál, aby mohl soupeřit s ozbrojenými silami vyspělých států</w:t>
      </w:r>
    </w:p>
    <w:p w14:paraId="3A8D4D89" w14:textId="448AE399" w:rsidR="00B6349B" w:rsidRPr="00860FA0" w:rsidRDefault="00B6349B" w:rsidP="004B2743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0FA0">
        <w:rPr>
          <w:rFonts w:ascii="Times New Roman" w:hAnsi="Times New Roman" w:cs="Times New Roman"/>
        </w:rPr>
        <w:t xml:space="preserve">Ve své činnosti bude používat </w:t>
      </w:r>
      <w:r w:rsidRPr="00860FA0">
        <w:rPr>
          <w:rFonts w:ascii="Times New Roman" w:hAnsi="Times New Roman" w:cs="Times New Roman"/>
          <w:b/>
          <w:bCs/>
          <w:i/>
          <w:iCs/>
        </w:rPr>
        <w:t>nekonvenčních a neregulérních způsobů</w:t>
      </w:r>
      <w:r w:rsidRPr="00860FA0">
        <w:rPr>
          <w:rFonts w:ascii="Times New Roman" w:hAnsi="Times New Roman" w:cs="Times New Roman"/>
        </w:rPr>
        <w:t xml:space="preserve"> vedení války, snažit se </w:t>
      </w:r>
      <w:r w:rsidRPr="00860FA0">
        <w:rPr>
          <w:rFonts w:ascii="Times New Roman" w:hAnsi="Times New Roman" w:cs="Times New Roman"/>
          <w:b/>
          <w:bCs/>
          <w:i/>
          <w:iCs/>
        </w:rPr>
        <w:t>prodlužovat konflikt</w:t>
      </w:r>
      <w:r w:rsidRPr="00860FA0">
        <w:rPr>
          <w:rFonts w:ascii="Times New Roman" w:hAnsi="Times New Roman" w:cs="Times New Roman"/>
        </w:rPr>
        <w:t xml:space="preserve">, vyhýbat se rozhodujícím střetnutím, zatahovat konflikt do </w:t>
      </w:r>
      <w:r w:rsidRPr="00860FA0">
        <w:rPr>
          <w:rFonts w:ascii="Times New Roman" w:hAnsi="Times New Roman" w:cs="Times New Roman"/>
          <w:b/>
          <w:bCs/>
          <w:i/>
          <w:iCs/>
        </w:rPr>
        <w:t>urbanizovaných prostor</w:t>
      </w:r>
      <w:r w:rsidRPr="00860FA0">
        <w:rPr>
          <w:rFonts w:ascii="Times New Roman" w:hAnsi="Times New Roman" w:cs="Times New Roman"/>
        </w:rPr>
        <w:t xml:space="preserve"> a usilovat o změnu povahy konfliktu</w:t>
      </w:r>
    </w:p>
    <w:p w14:paraId="59E44328" w14:textId="5FCFDE2A" w:rsidR="00B6349B" w:rsidRPr="00860FA0" w:rsidRDefault="00B6349B" w:rsidP="004B2743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0FA0">
        <w:rPr>
          <w:rFonts w:ascii="Times New Roman" w:hAnsi="Times New Roman" w:cs="Times New Roman"/>
        </w:rPr>
        <w:t xml:space="preserve"> Snahou bude postupné </w:t>
      </w:r>
      <w:r w:rsidRPr="00860FA0">
        <w:rPr>
          <w:rFonts w:ascii="Times New Roman" w:hAnsi="Times New Roman" w:cs="Times New Roman"/>
          <w:b/>
          <w:bCs/>
          <w:i/>
          <w:iCs/>
        </w:rPr>
        <w:t>vytváření averze místního obyvatelstva</w:t>
      </w:r>
      <w:r w:rsidRPr="00860FA0">
        <w:rPr>
          <w:rFonts w:ascii="Times New Roman" w:hAnsi="Times New Roman" w:cs="Times New Roman"/>
        </w:rPr>
        <w:t xml:space="preserve"> a </w:t>
      </w:r>
      <w:r w:rsidRPr="00860FA0">
        <w:rPr>
          <w:rFonts w:ascii="Times New Roman" w:hAnsi="Times New Roman" w:cs="Times New Roman"/>
          <w:b/>
          <w:bCs/>
          <w:i/>
          <w:iCs/>
        </w:rPr>
        <w:t>prodlužování konfliktu</w:t>
      </w:r>
      <w:r w:rsidRPr="00860FA0">
        <w:rPr>
          <w:rFonts w:ascii="Times New Roman" w:hAnsi="Times New Roman" w:cs="Times New Roman"/>
        </w:rPr>
        <w:t xml:space="preserve"> za cenu ztráty lidských životů a dalších hodnot, využívání teroristických aktivit k destrukci bojiště, napadání „měkkých cílů“, a tím narušování morálky, </w:t>
      </w:r>
      <w:r w:rsidRPr="00860FA0">
        <w:rPr>
          <w:rFonts w:ascii="Times New Roman" w:hAnsi="Times New Roman" w:cs="Times New Roman"/>
        </w:rPr>
        <w:lastRenderedPageBreak/>
        <w:t xml:space="preserve">kritické infrastruktury (rozvodné sítě, </w:t>
      </w:r>
      <w:proofErr w:type="spellStart"/>
      <w:r w:rsidRPr="00860FA0">
        <w:rPr>
          <w:rFonts w:ascii="Times New Roman" w:hAnsi="Times New Roman" w:cs="Times New Roman"/>
        </w:rPr>
        <w:t>produk</w:t>
      </w:r>
      <w:proofErr w:type="spellEnd"/>
      <w:r w:rsidRPr="00860FA0">
        <w:rPr>
          <w:rFonts w:ascii="Times New Roman" w:hAnsi="Times New Roman" w:cs="Times New Roman"/>
        </w:rPr>
        <w:noBreakHyphen/>
        <w:t xml:space="preserve"> </w:t>
      </w:r>
      <w:proofErr w:type="spellStart"/>
      <w:r w:rsidRPr="00860FA0">
        <w:rPr>
          <w:rFonts w:ascii="Times New Roman" w:hAnsi="Times New Roman" w:cs="Times New Roman"/>
        </w:rPr>
        <w:t>tovody</w:t>
      </w:r>
      <w:proofErr w:type="spellEnd"/>
      <w:r w:rsidRPr="00860FA0">
        <w:rPr>
          <w:rFonts w:ascii="Times New Roman" w:hAnsi="Times New Roman" w:cs="Times New Roman"/>
        </w:rPr>
        <w:t> aj.), včetně kritické informační infrastruktury</w:t>
      </w:r>
    </w:p>
    <w:p w14:paraId="12E1A6F8" w14:textId="76840BA8" w:rsidR="00B6349B" w:rsidRPr="00860FA0" w:rsidRDefault="00B6349B" w:rsidP="00B6349B">
      <w:p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K dosažení svých cílů využije všech jemu dostupných prostředků a informací k omezování nebo narušování vstupu dalších ozbrojených sil do prostoru bojiště</w:t>
      </w:r>
    </w:p>
    <w:p w14:paraId="4CBFE78A" w14:textId="33057794" w:rsidR="001F05B1" w:rsidRPr="00860FA0" w:rsidRDefault="001F05B1" w:rsidP="0049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860FA0">
        <w:rPr>
          <w:rFonts w:ascii="Times New Roman" w:hAnsi="Times New Roman" w:cs="Times New Roman"/>
          <w:i/>
          <w:iCs/>
        </w:rPr>
        <w:t>Schopnosti, kterých má být postupn</w:t>
      </w:r>
      <w:r w:rsidRPr="00860FA0">
        <w:rPr>
          <w:rFonts w:ascii="Times New Roman" w:hAnsi="Times New Roman" w:cs="Times New Roman"/>
        </w:rPr>
        <w:t xml:space="preserve">ě </w:t>
      </w:r>
      <w:r w:rsidRPr="00860FA0">
        <w:rPr>
          <w:rFonts w:ascii="Times New Roman" w:hAnsi="Times New Roman" w:cs="Times New Roman"/>
          <w:i/>
          <w:iCs/>
        </w:rPr>
        <w:t>dosaženo a kterými by m</w:t>
      </w:r>
      <w:r w:rsidRPr="00860FA0">
        <w:rPr>
          <w:rFonts w:ascii="Times New Roman" w:hAnsi="Times New Roman" w:cs="Times New Roman"/>
        </w:rPr>
        <w:t>ě</w:t>
      </w:r>
      <w:r w:rsidRPr="00860FA0">
        <w:rPr>
          <w:rFonts w:ascii="Times New Roman" w:hAnsi="Times New Roman" w:cs="Times New Roman"/>
          <w:i/>
          <w:iCs/>
        </w:rPr>
        <w:t xml:space="preserve">ly ozbrojené síly okolo roku 2030 disponovat jsou následující: dostupnost sil, efektivní zpravodajská </w:t>
      </w:r>
      <w:r w:rsidRPr="00860FA0">
        <w:rPr>
          <w:rFonts w:ascii="Times New Roman" w:hAnsi="Times New Roman" w:cs="Times New Roman"/>
        </w:rPr>
        <w:t>č</w:t>
      </w:r>
      <w:r w:rsidRPr="00860FA0">
        <w:rPr>
          <w:rFonts w:ascii="Times New Roman" w:hAnsi="Times New Roman" w:cs="Times New Roman"/>
          <w:i/>
          <w:iCs/>
        </w:rPr>
        <w:t>innost a pr</w:t>
      </w:r>
      <w:r w:rsidRPr="00860FA0">
        <w:rPr>
          <w:rFonts w:ascii="Times New Roman" w:hAnsi="Times New Roman" w:cs="Times New Roman"/>
        </w:rPr>
        <w:t>ů</w:t>
      </w:r>
      <w:r w:rsidRPr="00860FA0">
        <w:rPr>
          <w:rFonts w:ascii="Times New Roman" w:hAnsi="Times New Roman" w:cs="Times New Roman"/>
          <w:i/>
          <w:iCs/>
        </w:rPr>
        <w:t xml:space="preserve">zkum, </w:t>
      </w:r>
      <w:proofErr w:type="spellStart"/>
      <w:r w:rsidRPr="00860FA0">
        <w:rPr>
          <w:rFonts w:ascii="Times New Roman" w:hAnsi="Times New Roman" w:cs="Times New Roman"/>
          <w:i/>
          <w:iCs/>
        </w:rPr>
        <w:t>rozmístitelnost</w:t>
      </w:r>
      <w:proofErr w:type="spellEnd"/>
      <w:r w:rsidRPr="00860FA0">
        <w:rPr>
          <w:rFonts w:ascii="Times New Roman" w:hAnsi="Times New Roman" w:cs="Times New Roman"/>
          <w:i/>
          <w:iCs/>
        </w:rPr>
        <w:t xml:space="preserve"> a mobilita, ú</w:t>
      </w:r>
      <w:r w:rsidRPr="00860FA0">
        <w:rPr>
          <w:rFonts w:ascii="Times New Roman" w:hAnsi="Times New Roman" w:cs="Times New Roman"/>
        </w:rPr>
        <w:t>č</w:t>
      </w:r>
      <w:r w:rsidRPr="00860FA0">
        <w:rPr>
          <w:rFonts w:ascii="Times New Roman" w:hAnsi="Times New Roman" w:cs="Times New Roman"/>
          <w:i/>
          <w:iCs/>
        </w:rPr>
        <w:t xml:space="preserve">innost nasazení, efektivní systém velení a </w:t>
      </w:r>
      <w:r w:rsidRPr="00860FA0">
        <w:rPr>
          <w:rFonts w:ascii="Times New Roman" w:hAnsi="Times New Roman" w:cs="Times New Roman"/>
        </w:rPr>
        <w:t>ř</w:t>
      </w:r>
      <w:r w:rsidRPr="00860FA0">
        <w:rPr>
          <w:rFonts w:ascii="Times New Roman" w:hAnsi="Times New Roman" w:cs="Times New Roman"/>
          <w:i/>
          <w:iCs/>
        </w:rPr>
        <w:t>ízení, spojení a informování,</w:t>
      </w:r>
      <w:r w:rsidR="0049413D" w:rsidRPr="00860FA0">
        <w:rPr>
          <w:rFonts w:ascii="Times New Roman" w:hAnsi="Times New Roman" w:cs="Times New Roman"/>
          <w:i/>
          <w:iCs/>
        </w:rPr>
        <w:t xml:space="preserve"> </w:t>
      </w:r>
      <w:r w:rsidRPr="00860FA0">
        <w:rPr>
          <w:rFonts w:ascii="Times New Roman" w:hAnsi="Times New Roman" w:cs="Times New Roman"/>
          <w:i/>
          <w:iCs/>
        </w:rPr>
        <w:t>udržitelnost, odolnost a ochrana sil, civiln</w:t>
      </w:r>
      <w:r w:rsidRPr="00860FA0">
        <w:rPr>
          <w:rFonts w:ascii="Times New Roman" w:hAnsi="Times New Roman" w:cs="Times New Roman"/>
        </w:rPr>
        <w:t xml:space="preserve">ě </w:t>
      </w:r>
      <w:r w:rsidRPr="00860FA0">
        <w:rPr>
          <w:rFonts w:ascii="Times New Roman" w:hAnsi="Times New Roman" w:cs="Times New Roman"/>
          <w:i/>
          <w:iCs/>
        </w:rPr>
        <w:t>vojenská spolupráce,</w:t>
      </w:r>
      <w:r w:rsidR="0049413D" w:rsidRPr="00860FA0">
        <w:rPr>
          <w:rFonts w:ascii="Times New Roman" w:hAnsi="Times New Roman" w:cs="Times New Roman"/>
          <w:i/>
          <w:iCs/>
        </w:rPr>
        <w:t xml:space="preserve"> </w:t>
      </w:r>
      <w:r w:rsidRPr="00860FA0">
        <w:rPr>
          <w:rFonts w:ascii="Times New Roman" w:hAnsi="Times New Roman" w:cs="Times New Roman"/>
          <w:i/>
          <w:iCs/>
        </w:rPr>
        <w:t>ale i schopnosti sociáln</w:t>
      </w:r>
      <w:r w:rsidRPr="00860FA0">
        <w:rPr>
          <w:rFonts w:ascii="Times New Roman" w:hAnsi="Times New Roman" w:cs="Times New Roman"/>
        </w:rPr>
        <w:t>ě</w:t>
      </w:r>
      <w:r w:rsidRPr="00860FA0">
        <w:rPr>
          <w:rFonts w:ascii="Times New Roman" w:hAnsi="Times New Roman" w:cs="Times New Roman"/>
          <w:i/>
          <w:iCs/>
        </w:rPr>
        <w:t>-ekonomické</w:t>
      </w:r>
      <w:r w:rsidRPr="00860FA0">
        <w:rPr>
          <w:rFonts w:ascii="Times New Roman" w:hAnsi="Times New Roman" w:cs="Times New Roman"/>
        </w:rPr>
        <w:t>.</w:t>
      </w:r>
    </w:p>
    <w:p w14:paraId="20D1A5EA" w14:textId="7EF40DD1" w:rsidR="00D866E9" w:rsidRDefault="00D866E9" w:rsidP="00763407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D866E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f) Charakterizujte změny ve vedení vojenských operací ovlivněných zaváděním nových technologií. </w:t>
      </w:r>
    </w:p>
    <w:p w14:paraId="4E274476" w14:textId="77777777" w:rsidR="008C6DE4" w:rsidRPr="00860FA0" w:rsidRDefault="0070227B" w:rsidP="004B2743">
      <w:pPr>
        <w:pStyle w:val="Default"/>
        <w:numPr>
          <w:ilvl w:val="0"/>
          <w:numId w:val="33"/>
        </w:numPr>
        <w:rPr>
          <w:sz w:val="22"/>
          <w:szCs w:val="22"/>
        </w:rPr>
      </w:pPr>
      <w:r w:rsidRPr="00860FA0">
        <w:rPr>
          <w:sz w:val="22"/>
          <w:szCs w:val="22"/>
        </w:rPr>
        <w:t>Rozdílné po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 xml:space="preserve">adavky, </w:t>
      </w:r>
      <w:r w:rsidR="009E5BF8" w:rsidRPr="00860FA0">
        <w:rPr>
          <w:sz w:val="22"/>
          <w:szCs w:val="22"/>
        </w:rPr>
        <w:t>které</w:t>
      </w:r>
      <w:r w:rsidRPr="00860FA0">
        <w:rPr>
          <w:sz w:val="22"/>
          <w:szCs w:val="22"/>
        </w:rPr>
        <w:t xml:space="preserve"> dříve existovaly na jednotlivých úrovních války, se nyní mění technologickou revolucí a pokroky v informačních technologiích</w:t>
      </w:r>
    </w:p>
    <w:p w14:paraId="071E476B" w14:textId="77777777" w:rsidR="008C6DE4" w:rsidRPr="00860FA0" w:rsidRDefault="0070227B" w:rsidP="004B2743">
      <w:pPr>
        <w:pStyle w:val="Default"/>
        <w:numPr>
          <w:ilvl w:val="0"/>
          <w:numId w:val="43"/>
        </w:numPr>
        <w:rPr>
          <w:sz w:val="22"/>
          <w:szCs w:val="22"/>
        </w:rPr>
      </w:pPr>
      <w:r w:rsidRPr="00860FA0">
        <w:rPr>
          <w:sz w:val="22"/>
          <w:szCs w:val="22"/>
        </w:rPr>
        <w:t>Z důvodu těchto změn je mo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 xml:space="preserve">né, 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 xml:space="preserve">e některé aktivity na strategické úrovni mohou přímo </w:t>
      </w:r>
      <w:r w:rsidRPr="00860FA0">
        <w:rPr>
          <w:b/>
          <w:bCs/>
          <w:sz w:val="22"/>
          <w:szCs w:val="22"/>
        </w:rPr>
        <w:t>řídit a ovlivňovat taktické činnosti</w:t>
      </w:r>
    </w:p>
    <w:p w14:paraId="1E1A4877" w14:textId="77777777" w:rsidR="008C6DE4" w:rsidRPr="00860FA0" w:rsidRDefault="0070227B" w:rsidP="004B2743">
      <w:pPr>
        <w:pStyle w:val="Default"/>
        <w:numPr>
          <w:ilvl w:val="0"/>
          <w:numId w:val="43"/>
        </w:numPr>
        <w:rPr>
          <w:sz w:val="22"/>
          <w:szCs w:val="22"/>
        </w:rPr>
      </w:pPr>
      <w:r w:rsidRPr="00860FA0">
        <w:rPr>
          <w:sz w:val="22"/>
          <w:szCs w:val="22"/>
        </w:rPr>
        <w:t>Digitalizace bojiště umo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>ňuje strategickému velitelství pou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>ívat vícedimenzionální prostředky, které mohou zahrnovat aktivity blízkého boje, boje v hloubce i v týlu do jednoho průbě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>ného útoku</w:t>
      </w:r>
    </w:p>
    <w:p w14:paraId="30A2A505" w14:textId="715AD245" w:rsidR="009E5BF8" w:rsidRPr="00860FA0" w:rsidRDefault="009E5BF8" w:rsidP="004B2743">
      <w:pPr>
        <w:pStyle w:val="Default"/>
        <w:numPr>
          <w:ilvl w:val="0"/>
          <w:numId w:val="43"/>
        </w:numPr>
        <w:rPr>
          <w:sz w:val="22"/>
          <w:szCs w:val="22"/>
        </w:rPr>
      </w:pPr>
      <w:r w:rsidRPr="00860FA0">
        <w:rPr>
          <w:sz w:val="22"/>
          <w:szCs w:val="22"/>
        </w:rPr>
        <w:t>V</w:t>
      </w:r>
      <w:r w:rsidR="0070227B" w:rsidRPr="00860FA0">
        <w:rPr>
          <w:sz w:val="22"/>
          <w:szCs w:val="22"/>
        </w:rPr>
        <w:t xml:space="preserve"> současných operacích jsou tímto způsobem vyu</w:t>
      </w:r>
      <w:r w:rsidRPr="00860FA0">
        <w:rPr>
          <w:sz w:val="22"/>
          <w:szCs w:val="22"/>
        </w:rPr>
        <w:t>ž</w:t>
      </w:r>
      <w:r w:rsidR="0070227B" w:rsidRPr="00860FA0">
        <w:rPr>
          <w:sz w:val="22"/>
          <w:szCs w:val="22"/>
        </w:rPr>
        <w:t xml:space="preserve">ívány např. </w:t>
      </w:r>
      <w:r w:rsidR="0070227B" w:rsidRPr="00860FA0">
        <w:rPr>
          <w:b/>
          <w:bCs/>
          <w:sz w:val="22"/>
          <w:szCs w:val="22"/>
        </w:rPr>
        <w:t>bezpilotní prostředky</w:t>
      </w:r>
    </w:p>
    <w:p w14:paraId="079D1E90" w14:textId="77777777" w:rsidR="008C6DE4" w:rsidRPr="00860FA0" w:rsidRDefault="009E5BF8" w:rsidP="004B2743">
      <w:pPr>
        <w:pStyle w:val="Default"/>
        <w:numPr>
          <w:ilvl w:val="0"/>
          <w:numId w:val="33"/>
        </w:numPr>
        <w:spacing w:before="120" w:after="120"/>
        <w:rPr>
          <w:sz w:val="22"/>
          <w:szCs w:val="22"/>
        </w:rPr>
      </w:pPr>
      <w:r w:rsidRPr="00860FA0">
        <w:rPr>
          <w:sz w:val="22"/>
          <w:szCs w:val="22"/>
        </w:rPr>
        <w:t>V</w:t>
      </w:r>
      <w:r w:rsidR="0070227B" w:rsidRPr="00860FA0">
        <w:rPr>
          <w:sz w:val="22"/>
          <w:szCs w:val="22"/>
        </w:rPr>
        <w:t>ýsledky těchto taktických činností mohou mít strategický účinek a dopad pro další rozhodování na dané úrovni</w:t>
      </w:r>
    </w:p>
    <w:p w14:paraId="45927DA1" w14:textId="68DC4DDB" w:rsidR="009E5BF8" w:rsidRPr="00860FA0" w:rsidRDefault="0070227B" w:rsidP="004B2743">
      <w:pPr>
        <w:pStyle w:val="Default"/>
        <w:numPr>
          <w:ilvl w:val="0"/>
          <w:numId w:val="33"/>
        </w:numPr>
        <w:spacing w:before="120" w:after="120"/>
        <w:rPr>
          <w:sz w:val="22"/>
          <w:szCs w:val="22"/>
        </w:rPr>
      </w:pPr>
      <w:r w:rsidRPr="00860FA0">
        <w:rPr>
          <w:sz w:val="22"/>
          <w:szCs w:val="22"/>
        </w:rPr>
        <w:t>Přesné technologie mohou účinně spojovat teritoriálně oddělené operace do virtuální „strategie jednoho bodu“, kdy seskupení vojsk mů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>e být doslova zapomenuto Simultánní „nezávislý manévr“, je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 xml:space="preserve"> zajistí rychlý pohyb a palbu, lze nyní uskutečnit napříč třech úrovní války</w:t>
      </w:r>
    </w:p>
    <w:p w14:paraId="099F226D" w14:textId="2C11C0AC" w:rsidR="008C6DE4" w:rsidRPr="00860FA0" w:rsidRDefault="0070227B" w:rsidP="0070227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60FA0">
        <w:rPr>
          <w:sz w:val="22"/>
          <w:szCs w:val="22"/>
        </w:rPr>
        <w:t xml:space="preserve">Technologie zatím </w:t>
      </w:r>
      <w:r w:rsidRPr="00860FA0">
        <w:rPr>
          <w:b/>
          <w:bCs/>
          <w:sz w:val="22"/>
          <w:szCs w:val="22"/>
        </w:rPr>
        <w:t>nedosáhla na nevypočítatelnost lidského faktoru v</w:t>
      </w:r>
      <w:r w:rsidR="008C6DE4" w:rsidRPr="00860FA0">
        <w:rPr>
          <w:b/>
          <w:bCs/>
          <w:sz w:val="22"/>
          <w:szCs w:val="22"/>
        </w:rPr>
        <w:t> </w:t>
      </w:r>
      <w:r w:rsidRPr="00860FA0">
        <w:rPr>
          <w:b/>
          <w:bCs/>
          <w:sz w:val="22"/>
          <w:szCs w:val="22"/>
        </w:rPr>
        <w:t>operacích</w:t>
      </w:r>
    </w:p>
    <w:p w14:paraId="7D47353B" w14:textId="702BC3B9" w:rsidR="0070227B" w:rsidRPr="00860FA0" w:rsidRDefault="0070227B" w:rsidP="004B2743">
      <w:pPr>
        <w:pStyle w:val="Default"/>
        <w:numPr>
          <w:ilvl w:val="0"/>
          <w:numId w:val="44"/>
        </w:numPr>
        <w:rPr>
          <w:sz w:val="22"/>
          <w:szCs w:val="22"/>
        </w:rPr>
      </w:pPr>
      <w:r w:rsidRPr="00860FA0">
        <w:rPr>
          <w:sz w:val="22"/>
          <w:szCs w:val="22"/>
        </w:rPr>
        <w:t>Ani zatím nesní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>ila kapacitu protivníka přizpůsobit se novým podmínkám a pou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 xml:space="preserve">ívat netradiční asymetrické způsoby válčení, </w:t>
      </w:r>
      <w:r w:rsidR="009E5BF8" w:rsidRPr="00860FA0">
        <w:rPr>
          <w:sz w:val="22"/>
          <w:szCs w:val="22"/>
        </w:rPr>
        <w:t>které</w:t>
      </w:r>
      <w:r w:rsidRPr="00860FA0">
        <w:rPr>
          <w:sz w:val="22"/>
          <w:szCs w:val="22"/>
        </w:rPr>
        <w:t xml:space="preserve"> sni</w:t>
      </w:r>
      <w:r w:rsidR="009E5BF8" w:rsidRPr="00860FA0">
        <w:rPr>
          <w:sz w:val="22"/>
          <w:szCs w:val="22"/>
        </w:rPr>
        <w:t>ž</w:t>
      </w:r>
      <w:r w:rsidRPr="00860FA0">
        <w:rPr>
          <w:sz w:val="22"/>
          <w:szCs w:val="22"/>
        </w:rPr>
        <w:t>ují účinnost dokonalých systémů informačního věku</w:t>
      </w:r>
    </w:p>
    <w:p w14:paraId="52270833" w14:textId="77777777" w:rsidR="00D42C0F" w:rsidRPr="00D42C0F" w:rsidRDefault="00D42C0F" w:rsidP="00D42C0F">
      <w:pPr>
        <w:pStyle w:val="Default"/>
      </w:pPr>
    </w:p>
    <w:p w14:paraId="2022953C" w14:textId="77777777" w:rsidR="008C6DE4" w:rsidRDefault="00B90F2B" w:rsidP="00354A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529">
        <w:rPr>
          <w:rFonts w:ascii="Times New Roman" w:hAnsi="Times New Roman" w:cs="Times New Roman"/>
          <w:b/>
          <w:bCs/>
          <w:sz w:val="26"/>
          <w:szCs w:val="26"/>
          <w:u w:val="single"/>
        </w:rPr>
        <w:t>Rozvoj a využití perspektivních technologií</w:t>
      </w:r>
      <w:r w:rsidRPr="00D42C0F">
        <w:rPr>
          <w:rFonts w:ascii="Times New Roman" w:hAnsi="Times New Roman" w:cs="Times New Roman"/>
          <w:sz w:val="24"/>
          <w:szCs w:val="24"/>
        </w:rPr>
        <w:t xml:space="preserve"> bude zásadním způsobem </w:t>
      </w:r>
      <w:r w:rsidRPr="00354AD2">
        <w:rPr>
          <w:rFonts w:ascii="Times New Roman" w:hAnsi="Times New Roman" w:cs="Times New Roman"/>
          <w:b/>
          <w:bCs/>
          <w:sz w:val="24"/>
          <w:szCs w:val="24"/>
        </w:rPr>
        <w:t>ovlivňovat</w:t>
      </w:r>
      <w:r w:rsidR="00354A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4AD2">
        <w:rPr>
          <w:rFonts w:ascii="Times New Roman" w:hAnsi="Times New Roman" w:cs="Times New Roman"/>
          <w:b/>
          <w:bCs/>
          <w:sz w:val="24"/>
          <w:szCs w:val="24"/>
        </w:rPr>
        <w:t>budoucí prostředí pro zajišťování bezpečnosti a obrany</w:t>
      </w:r>
    </w:p>
    <w:p w14:paraId="51A15581" w14:textId="77777777" w:rsidR="008C6DE4" w:rsidRPr="00860FA0" w:rsidRDefault="00B90F2B" w:rsidP="008C6DE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Změny ve vojenství budou často</w:t>
      </w:r>
      <w:r w:rsidR="00354AD2" w:rsidRPr="00860FA0">
        <w:rPr>
          <w:rFonts w:ascii="Times New Roman" w:hAnsi="Times New Roman" w:cs="Times New Roman"/>
          <w:b/>
          <w:bCs/>
        </w:rPr>
        <w:t xml:space="preserve"> </w:t>
      </w:r>
      <w:r w:rsidRPr="00860FA0">
        <w:rPr>
          <w:rFonts w:ascii="Times New Roman" w:hAnsi="Times New Roman" w:cs="Times New Roman"/>
        </w:rPr>
        <w:t>důsledkem zkoumání využitelnosti nových technologií při vedení vojenských operací</w:t>
      </w:r>
    </w:p>
    <w:p w14:paraId="06D9C0CB" w14:textId="77777777" w:rsidR="008C6DE4" w:rsidRPr="00860FA0" w:rsidRDefault="00B90F2B" w:rsidP="008C6DE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Bude</w:t>
      </w:r>
      <w:r w:rsidR="00354AD2" w:rsidRPr="00860FA0">
        <w:rPr>
          <w:rFonts w:ascii="Times New Roman" w:hAnsi="Times New Roman" w:cs="Times New Roman"/>
        </w:rPr>
        <w:t xml:space="preserve"> </w:t>
      </w:r>
      <w:r w:rsidRPr="00860FA0">
        <w:rPr>
          <w:rFonts w:ascii="Times New Roman" w:hAnsi="Times New Roman" w:cs="Times New Roman"/>
        </w:rPr>
        <w:t xml:space="preserve">docházet k </w:t>
      </w:r>
      <w:r w:rsidRPr="00860FA0">
        <w:rPr>
          <w:rFonts w:ascii="Times New Roman" w:hAnsi="Times New Roman" w:cs="Times New Roman"/>
          <w:b/>
          <w:bCs/>
        </w:rPr>
        <w:t>užšímu sepětí civilního a vojenského výzkumu a vývoje technologií</w:t>
      </w:r>
      <w:r w:rsidR="00354AD2" w:rsidRPr="00860FA0">
        <w:rPr>
          <w:rFonts w:ascii="Times New Roman" w:hAnsi="Times New Roman" w:cs="Times New Roman"/>
          <w:b/>
          <w:bCs/>
        </w:rPr>
        <w:t xml:space="preserve"> </w:t>
      </w:r>
      <w:r w:rsidRPr="00860FA0">
        <w:rPr>
          <w:rFonts w:ascii="Times New Roman" w:hAnsi="Times New Roman" w:cs="Times New Roman"/>
        </w:rPr>
        <w:t>a jejich</w:t>
      </w:r>
      <w:r w:rsidR="00354AD2" w:rsidRPr="00860FA0">
        <w:rPr>
          <w:rFonts w:ascii="Times New Roman" w:hAnsi="Times New Roman" w:cs="Times New Roman"/>
        </w:rPr>
        <w:t xml:space="preserve"> </w:t>
      </w:r>
      <w:r w:rsidRPr="00860FA0">
        <w:rPr>
          <w:rFonts w:ascii="Times New Roman" w:hAnsi="Times New Roman" w:cs="Times New Roman"/>
        </w:rPr>
        <w:t>vzájemné participaci na obranných projektech</w:t>
      </w:r>
    </w:p>
    <w:p w14:paraId="1237A085" w14:textId="6AC5D9AD" w:rsidR="00B90F2B" w:rsidRPr="00860FA0" w:rsidRDefault="00B90F2B" w:rsidP="008C6DE4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Perspektivní technologie</w:t>
      </w:r>
      <w:r w:rsidR="00354AD2" w:rsidRPr="00860FA0">
        <w:rPr>
          <w:rFonts w:ascii="Times New Roman" w:hAnsi="Times New Roman" w:cs="Times New Roman"/>
          <w:b/>
          <w:bCs/>
        </w:rPr>
        <w:t xml:space="preserve"> </w:t>
      </w:r>
      <w:r w:rsidRPr="00860FA0">
        <w:rPr>
          <w:rFonts w:ascii="Times New Roman" w:hAnsi="Times New Roman" w:cs="Times New Roman"/>
          <w:b/>
          <w:bCs/>
        </w:rPr>
        <w:t>kvalitativně změní budoucí schopnosti ozbrojených sil</w:t>
      </w:r>
    </w:p>
    <w:p w14:paraId="2C14668C" w14:textId="77777777" w:rsidR="00D8342B" w:rsidRDefault="00D8342B" w:rsidP="00B90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831F67" w14:textId="77777777" w:rsidR="006E0529" w:rsidRDefault="00B90F2B" w:rsidP="00354A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0529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Rozvoj materiálních zdrojů pro zabezpečení obrany</w:t>
      </w:r>
      <w:r w:rsidRPr="00D42C0F">
        <w:rPr>
          <w:rFonts w:ascii="Times New Roman" w:hAnsi="Times New Roman" w:cs="Times New Roman"/>
          <w:color w:val="000000"/>
          <w:sz w:val="24"/>
          <w:szCs w:val="24"/>
        </w:rPr>
        <w:t xml:space="preserve"> bude i nadále komplexní</w:t>
      </w:r>
      <w:r w:rsidR="00D834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2C0F">
        <w:rPr>
          <w:rFonts w:ascii="Times New Roman" w:hAnsi="Times New Roman" w:cs="Times New Roman"/>
          <w:color w:val="000000"/>
          <w:sz w:val="24"/>
          <w:szCs w:val="24"/>
        </w:rPr>
        <w:t>a dlouhodobý proces</w:t>
      </w:r>
    </w:p>
    <w:p w14:paraId="46E91636" w14:textId="3B277D03" w:rsidR="006E0529" w:rsidRPr="00860FA0" w:rsidRDefault="006E0529" w:rsidP="004B2743">
      <w:pPr>
        <w:pStyle w:val="Odstavecseseznamem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  <w:color w:val="000000"/>
        </w:rPr>
        <w:t>Jejich t</w:t>
      </w:r>
      <w:r w:rsidR="00B90F2B" w:rsidRPr="00860FA0">
        <w:rPr>
          <w:rFonts w:ascii="Times New Roman" w:hAnsi="Times New Roman" w:cs="Times New Roman"/>
          <w:color w:val="000000"/>
        </w:rPr>
        <w:t>vorba bude představovat identifikaci potřeby,</w:t>
      </w:r>
      <w:r w:rsidR="00D8342B" w:rsidRPr="00860FA0">
        <w:rPr>
          <w:rFonts w:ascii="Times New Roman" w:hAnsi="Times New Roman" w:cs="Times New Roman"/>
          <w:color w:val="000000"/>
        </w:rPr>
        <w:t xml:space="preserve"> </w:t>
      </w:r>
      <w:r w:rsidR="00B90F2B" w:rsidRPr="00860FA0">
        <w:rPr>
          <w:rFonts w:ascii="Times New Roman" w:hAnsi="Times New Roman" w:cs="Times New Roman"/>
          <w:color w:val="000000"/>
        </w:rPr>
        <w:t>realizací</w:t>
      </w:r>
      <w:r w:rsidR="00354AD2" w:rsidRPr="00860FA0">
        <w:rPr>
          <w:rFonts w:ascii="Times New Roman" w:hAnsi="Times New Roman" w:cs="Times New Roman"/>
          <w:color w:val="000000"/>
        </w:rPr>
        <w:t xml:space="preserve"> </w:t>
      </w:r>
      <w:r w:rsidR="00B90F2B" w:rsidRPr="00860FA0">
        <w:rPr>
          <w:rFonts w:ascii="Times New Roman" w:hAnsi="Times New Roman" w:cs="Times New Roman"/>
          <w:color w:val="000000"/>
        </w:rPr>
        <w:t>případného výzkumu a vývoje, pořízením a zavedením nových systémů do vojsk</w:t>
      </w:r>
      <w:r w:rsidR="00D8342B" w:rsidRPr="00860FA0">
        <w:rPr>
          <w:rFonts w:ascii="Times New Roman" w:hAnsi="Times New Roman" w:cs="Times New Roman"/>
          <w:color w:val="000000"/>
        </w:rPr>
        <w:t xml:space="preserve"> </w:t>
      </w:r>
      <w:r w:rsidR="00B90F2B" w:rsidRPr="00860FA0">
        <w:rPr>
          <w:rFonts w:ascii="Times New Roman" w:hAnsi="Times New Roman" w:cs="Times New Roman"/>
          <w:color w:val="000000"/>
        </w:rPr>
        <w:t>a nakonec jejich vyřazení z</w:t>
      </w:r>
      <w:r w:rsidRPr="00860FA0">
        <w:rPr>
          <w:rFonts w:ascii="Times New Roman" w:hAnsi="Times New Roman" w:cs="Times New Roman"/>
          <w:color w:val="000000"/>
        </w:rPr>
        <w:t> </w:t>
      </w:r>
      <w:r w:rsidR="00B90F2B" w:rsidRPr="00860FA0">
        <w:rPr>
          <w:rFonts w:ascii="Times New Roman" w:hAnsi="Times New Roman" w:cs="Times New Roman"/>
          <w:color w:val="000000"/>
        </w:rPr>
        <w:t>používání</w:t>
      </w:r>
    </w:p>
    <w:p w14:paraId="3D7B4B92" w14:textId="77777777" w:rsidR="006E0529" w:rsidRPr="00860FA0" w:rsidRDefault="00B90F2B" w:rsidP="004B2743">
      <w:pPr>
        <w:pStyle w:val="Odstavecseseznamem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  <w:color w:val="000000"/>
        </w:rPr>
        <w:t>Délka tohoto procesu bude u složitých zbraňových</w:t>
      </w:r>
      <w:r w:rsidR="00D8342B" w:rsidRPr="00860FA0">
        <w:rPr>
          <w:rFonts w:ascii="Times New Roman" w:hAnsi="Times New Roman" w:cs="Times New Roman"/>
          <w:color w:val="000000"/>
        </w:rPr>
        <w:t xml:space="preserve"> </w:t>
      </w:r>
      <w:r w:rsidRPr="00860FA0">
        <w:rPr>
          <w:rFonts w:ascii="Times New Roman" w:hAnsi="Times New Roman" w:cs="Times New Roman"/>
          <w:color w:val="000000"/>
        </w:rPr>
        <w:t>systémů překračovat délku aktivního lidského života (např</w:t>
      </w:r>
      <w:r w:rsidRPr="00860FA0">
        <w:rPr>
          <w:rFonts w:ascii="Times New Roman" w:hAnsi="Times New Roman" w:cs="Times New Roman"/>
          <w:color w:val="9ACD00"/>
        </w:rPr>
        <w:t xml:space="preserve">. </w:t>
      </w:r>
      <w:r w:rsidRPr="00860FA0">
        <w:rPr>
          <w:rFonts w:ascii="Times New Roman" w:hAnsi="Times New Roman" w:cs="Times New Roman"/>
          <w:color w:val="000000"/>
        </w:rPr>
        <w:t>vrtulník AH-64 cca 50 let,</w:t>
      </w:r>
      <w:r w:rsidR="00D8342B" w:rsidRPr="00860FA0">
        <w:rPr>
          <w:rFonts w:ascii="Times New Roman" w:hAnsi="Times New Roman" w:cs="Times New Roman"/>
          <w:color w:val="000000"/>
        </w:rPr>
        <w:t xml:space="preserve"> </w:t>
      </w:r>
      <w:r w:rsidRPr="00860FA0">
        <w:rPr>
          <w:rFonts w:ascii="Times New Roman" w:hAnsi="Times New Roman" w:cs="Times New Roman"/>
          <w:color w:val="000000"/>
        </w:rPr>
        <w:t>bombardér B-1 cca 60 let, tank T-72, M1A2, Leopard II cca 40-50 let)</w:t>
      </w:r>
    </w:p>
    <w:p w14:paraId="2377D914" w14:textId="77777777" w:rsidR="00860FA0" w:rsidRDefault="00B90F2B" w:rsidP="004B2743">
      <w:pPr>
        <w:pStyle w:val="Odstavecseseznamem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  <w:b/>
          <w:bCs/>
          <w:color w:val="000000"/>
        </w:rPr>
        <w:t>Proces realizace</w:t>
      </w:r>
      <w:r w:rsidR="00D8342B" w:rsidRPr="00860FA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60FA0">
        <w:rPr>
          <w:rFonts w:ascii="Times New Roman" w:hAnsi="Times New Roman" w:cs="Times New Roman"/>
          <w:b/>
          <w:bCs/>
          <w:color w:val="000000"/>
        </w:rPr>
        <w:t>zavedení nového zbraňového systému do výzbroje představuje časový předstih – dle</w:t>
      </w:r>
      <w:r w:rsidR="00D8342B" w:rsidRPr="00860FA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60FA0">
        <w:rPr>
          <w:rFonts w:ascii="Times New Roman" w:hAnsi="Times New Roman" w:cs="Times New Roman"/>
          <w:b/>
          <w:bCs/>
          <w:color w:val="000000"/>
        </w:rPr>
        <w:t>složitosti zbraňového systému 10 až 15 roků</w:t>
      </w:r>
      <w:r w:rsidR="00D8342B" w:rsidRPr="00860FA0">
        <w:rPr>
          <w:rFonts w:ascii="Times New Roman" w:hAnsi="Times New Roman" w:cs="Times New Roman"/>
          <w:color w:val="000000"/>
        </w:rPr>
        <w:t xml:space="preserve">. </w:t>
      </w:r>
    </w:p>
    <w:p w14:paraId="25C06360" w14:textId="121DFCCC" w:rsidR="006E0529" w:rsidRPr="00860FA0" w:rsidRDefault="00B90F2B" w:rsidP="00860FA0">
      <w:pPr>
        <w:pStyle w:val="Odstavecseseznamem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</w:rPr>
        <w:t>Technologická revoluce se bude dotýkat všech oblastí vojenství</w:t>
      </w:r>
    </w:p>
    <w:p w14:paraId="3149B47B" w14:textId="77777777" w:rsidR="006E0529" w:rsidRPr="00860FA0" w:rsidRDefault="00B90F2B" w:rsidP="004B2743">
      <w:pPr>
        <w:pStyle w:val="Odstavecseseznamem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</w:rPr>
        <w:t>Nové technologie</w:t>
      </w:r>
      <w:r w:rsidR="00D8342B" w:rsidRPr="00860FA0">
        <w:rPr>
          <w:rFonts w:ascii="Times New Roman" w:hAnsi="Times New Roman" w:cs="Times New Roman"/>
          <w:color w:val="000000"/>
        </w:rPr>
        <w:t xml:space="preserve"> </w:t>
      </w:r>
      <w:r w:rsidRPr="00860FA0">
        <w:rPr>
          <w:rFonts w:ascii="Times New Roman" w:hAnsi="Times New Roman" w:cs="Times New Roman"/>
        </w:rPr>
        <w:t>povedou k vytváření nových zbraňových systémů</w:t>
      </w:r>
    </w:p>
    <w:p w14:paraId="22790E3C" w14:textId="77777777" w:rsidR="006E0529" w:rsidRPr="00860FA0" w:rsidRDefault="00B90F2B" w:rsidP="004B2743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</w:rPr>
        <w:t>Jejich použití bude vyžadovat nové</w:t>
      </w:r>
      <w:r w:rsidR="00D8342B" w:rsidRPr="00860FA0">
        <w:rPr>
          <w:rFonts w:ascii="Times New Roman" w:hAnsi="Times New Roman" w:cs="Times New Roman"/>
          <w:color w:val="000000"/>
        </w:rPr>
        <w:t xml:space="preserve"> </w:t>
      </w:r>
      <w:r w:rsidRPr="00860FA0">
        <w:rPr>
          <w:rFonts w:ascii="Times New Roman" w:hAnsi="Times New Roman" w:cs="Times New Roman"/>
        </w:rPr>
        <w:t>způsoby vedení bojové činnosti</w:t>
      </w:r>
    </w:p>
    <w:p w14:paraId="670C7072" w14:textId="77777777" w:rsidR="006E0529" w:rsidRPr="00860FA0" w:rsidRDefault="00B90F2B" w:rsidP="004B2743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</w:rPr>
        <w:lastRenderedPageBreak/>
        <w:t>Rozvoj a aplikace vojenských technologií bude</w:t>
      </w:r>
      <w:r w:rsidR="00D8342B" w:rsidRPr="00860FA0">
        <w:rPr>
          <w:rFonts w:ascii="Times New Roman" w:hAnsi="Times New Roman" w:cs="Times New Roman"/>
        </w:rPr>
        <w:t xml:space="preserve"> </w:t>
      </w:r>
      <w:r w:rsidRPr="00860FA0">
        <w:rPr>
          <w:rFonts w:ascii="Times New Roman" w:hAnsi="Times New Roman" w:cs="Times New Roman"/>
        </w:rPr>
        <w:t>nedílnou</w:t>
      </w:r>
      <w:r w:rsidR="00D8342B" w:rsidRPr="00860FA0">
        <w:rPr>
          <w:rFonts w:ascii="Times New Roman" w:hAnsi="Times New Roman" w:cs="Times New Roman"/>
          <w:color w:val="000000"/>
        </w:rPr>
        <w:t xml:space="preserve"> </w:t>
      </w:r>
      <w:r w:rsidRPr="00860FA0">
        <w:rPr>
          <w:rFonts w:ascii="Times New Roman" w:hAnsi="Times New Roman" w:cs="Times New Roman"/>
        </w:rPr>
        <w:t>součástí operačních koncepcí, plánů rozvoje schopností a doktrín OS ČR</w:t>
      </w:r>
    </w:p>
    <w:p w14:paraId="178BC805" w14:textId="6D6A59E0" w:rsidR="00B90F2B" w:rsidRPr="00860FA0" w:rsidRDefault="00B90F2B" w:rsidP="004B2743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60FA0">
        <w:rPr>
          <w:rFonts w:ascii="Times New Roman" w:hAnsi="Times New Roman" w:cs="Times New Roman"/>
        </w:rPr>
        <w:t>Dojde ke</w:t>
      </w:r>
      <w:r w:rsidR="00354AD2" w:rsidRPr="00860FA0">
        <w:rPr>
          <w:rFonts w:ascii="Times New Roman" w:hAnsi="Times New Roman" w:cs="Times New Roman"/>
          <w:color w:val="000000"/>
        </w:rPr>
        <w:t xml:space="preserve"> </w:t>
      </w:r>
      <w:r w:rsidRPr="00860FA0">
        <w:rPr>
          <w:rFonts w:ascii="Times New Roman" w:hAnsi="Times New Roman" w:cs="Times New Roman"/>
        </w:rPr>
        <w:t>změně názorů a přístupů, které povedou k rozvoji teorie vojenského umění na kvalitativně</w:t>
      </w:r>
      <w:r w:rsidR="00354AD2" w:rsidRPr="00860FA0">
        <w:rPr>
          <w:rFonts w:ascii="Times New Roman" w:hAnsi="Times New Roman" w:cs="Times New Roman"/>
          <w:color w:val="000000"/>
        </w:rPr>
        <w:t xml:space="preserve"> </w:t>
      </w:r>
      <w:r w:rsidRPr="00860FA0">
        <w:rPr>
          <w:rFonts w:ascii="Times New Roman" w:hAnsi="Times New Roman" w:cs="Times New Roman"/>
        </w:rPr>
        <w:t>vyšší úroveň</w:t>
      </w:r>
    </w:p>
    <w:p w14:paraId="0FF773B3" w14:textId="77777777" w:rsidR="00B90F2B" w:rsidRPr="006E0529" w:rsidRDefault="00B90F2B" w:rsidP="00354AD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E0529">
        <w:rPr>
          <w:rFonts w:ascii="Times New Roman" w:hAnsi="Times New Roman" w:cs="Times New Roman"/>
          <w:b/>
          <w:bCs/>
          <w:sz w:val="26"/>
          <w:szCs w:val="26"/>
          <w:u w:val="single"/>
        </w:rPr>
        <w:t>Vývoj a zavádění perspektivních technologií do oblasti vojenství bude podporovat</w:t>
      </w:r>
    </w:p>
    <w:p w14:paraId="231E62EF" w14:textId="77777777" w:rsidR="00B90F2B" w:rsidRPr="00D42C0F" w:rsidRDefault="00B90F2B" w:rsidP="00B90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529">
        <w:rPr>
          <w:rFonts w:ascii="Times New Roman" w:hAnsi="Times New Roman" w:cs="Times New Roman"/>
          <w:b/>
          <w:bCs/>
          <w:sz w:val="26"/>
          <w:szCs w:val="26"/>
          <w:u w:val="single"/>
        </w:rPr>
        <w:t>a rozvíjet především tyto schopnosti ozbrojených sil:</w:t>
      </w:r>
    </w:p>
    <w:p w14:paraId="5FC63A8C" w14:textId="0FB7C637" w:rsidR="00B90F2B" w:rsidRPr="00860FA0" w:rsidRDefault="00B90F2B" w:rsidP="004B2743">
      <w:pPr>
        <w:pStyle w:val="Odstavecseseznamem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Přesný útok (</w:t>
      </w:r>
      <w:proofErr w:type="spellStart"/>
      <w:r w:rsidRPr="00860FA0">
        <w:rPr>
          <w:rFonts w:ascii="Times New Roman" w:hAnsi="Times New Roman" w:cs="Times New Roman"/>
        </w:rPr>
        <w:t>Precision</w:t>
      </w:r>
      <w:proofErr w:type="spellEnd"/>
      <w:r w:rsidRPr="00860FA0">
        <w:rPr>
          <w:rFonts w:ascii="Times New Roman" w:hAnsi="Times New Roman" w:cs="Times New Roman"/>
        </w:rPr>
        <w:t xml:space="preserve"> </w:t>
      </w:r>
      <w:proofErr w:type="spellStart"/>
      <w:r w:rsidRPr="00860FA0">
        <w:rPr>
          <w:rFonts w:ascii="Times New Roman" w:hAnsi="Times New Roman" w:cs="Times New Roman"/>
        </w:rPr>
        <w:t>Attack</w:t>
      </w:r>
      <w:proofErr w:type="spellEnd"/>
      <w:r w:rsidRPr="00860FA0">
        <w:rPr>
          <w:rFonts w:ascii="Times New Roman" w:hAnsi="Times New Roman" w:cs="Times New Roman"/>
        </w:rPr>
        <w:t>).</w:t>
      </w:r>
    </w:p>
    <w:p w14:paraId="52C0F0E3" w14:textId="016B3407" w:rsidR="00B90F2B" w:rsidRPr="00860FA0" w:rsidRDefault="00B90F2B" w:rsidP="004B2743">
      <w:pPr>
        <w:pStyle w:val="Odstavecseseznamem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Rozvoj senzorů (</w:t>
      </w:r>
      <w:proofErr w:type="spellStart"/>
      <w:r w:rsidRPr="00860FA0">
        <w:rPr>
          <w:rFonts w:ascii="Times New Roman" w:hAnsi="Times New Roman" w:cs="Times New Roman"/>
        </w:rPr>
        <w:t>Sensing</w:t>
      </w:r>
      <w:proofErr w:type="spellEnd"/>
      <w:r w:rsidRPr="00860FA0">
        <w:rPr>
          <w:rFonts w:ascii="Times New Roman" w:hAnsi="Times New Roman" w:cs="Times New Roman"/>
        </w:rPr>
        <w:t>).</w:t>
      </w:r>
    </w:p>
    <w:p w14:paraId="4EE6211C" w14:textId="07F6C72D" w:rsidR="00B90F2B" w:rsidRPr="00860FA0" w:rsidRDefault="00B90F2B" w:rsidP="004B2743">
      <w:pPr>
        <w:pStyle w:val="Odstavecseseznamem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Informační </w:t>
      </w:r>
      <w:proofErr w:type="spellStart"/>
      <w:r w:rsidRPr="00860FA0">
        <w:rPr>
          <w:rFonts w:ascii="Times New Roman" w:hAnsi="Times New Roman" w:cs="Times New Roman"/>
        </w:rPr>
        <w:t>fůzi</w:t>
      </w:r>
      <w:proofErr w:type="spellEnd"/>
      <w:r w:rsidRPr="00860FA0">
        <w:rPr>
          <w:rFonts w:ascii="Times New Roman" w:hAnsi="Times New Roman" w:cs="Times New Roman"/>
        </w:rPr>
        <w:t xml:space="preserve"> (</w:t>
      </w:r>
      <w:proofErr w:type="spellStart"/>
      <w:r w:rsidRPr="00860FA0">
        <w:rPr>
          <w:rFonts w:ascii="Times New Roman" w:hAnsi="Times New Roman" w:cs="Times New Roman"/>
        </w:rPr>
        <w:t>Information</w:t>
      </w:r>
      <w:proofErr w:type="spellEnd"/>
      <w:r w:rsidRPr="00860FA0">
        <w:rPr>
          <w:rFonts w:ascii="Times New Roman" w:hAnsi="Times New Roman" w:cs="Times New Roman"/>
        </w:rPr>
        <w:t xml:space="preserve"> </w:t>
      </w:r>
      <w:proofErr w:type="spellStart"/>
      <w:r w:rsidRPr="00860FA0">
        <w:rPr>
          <w:rFonts w:ascii="Times New Roman" w:hAnsi="Times New Roman" w:cs="Times New Roman"/>
        </w:rPr>
        <w:t>fusion</w:t>
      </w:r>
      <w:proofErr w:type="spellEnd"/>
      <w:r w:rsidRPr="00860FA0">
        <w:rPr>
          <w:rFonts w:ascii="Times New Roman" w:hAnsi="Times New Roman" w:cs="Times New Roman"/>
        </w:rPr>
        <w:t>).</w:t>
      </w:r>
    </w:p>
    <w:p w14:paraId="6D91178B" w14:textId="128FC507" w:rsidR="00B90F2B" w:rsidRPr="00860FA0" w:rsidRDefault="00B90F2B" w:rsidP="004B2743">
      <w:pPr>
        <w:pStyle w:val="Odstavecseseznamem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Digitalizaci bojiště (</w:t>
      </w:r>
      <w:proofErr w:type="spellStart"/>
      <w:r w:rsidRPr="00860FA0">
        <w:rPr>
          <w:rFonts w:ascii="Times New Roman" w:hAnsi="Times New Roman" w:cs="Times New Roman"/>
        </w:rPr>
        <w:t>Digitisation</w:t>
      </w:r>
      <w:proofErr w:type="spellEnd"/>
      <w:r w:rsidRPr="00860FA0">
        <w:rPr>
          <w:rFonts w:ascii="Times New Roman" w:hAnsi="Times New Roman" w:cs="Times New Roman"/>
        </w:rPr>
        <w:t>).</w:t>
      </w:r>
    </w:p>
    <w:p w14:paraId="724130AB" w14:textId="656CC833" w:rsidR="00B90F2B" w:rsidRPr="00860FA0" w:rsidRDefault="00B90F2B" w:rsidP="004B2743">
      <w:pPr>
        <w:pStyle w:val="Odstavecseseznamem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Nesmrtící zbraně a zátarasy (Non-</w:t>
      </w:r>
      <w:proofErr w:type="spellStart"/>
      <w:r w:rsidRPr="00860FA0">
        <w:rPr>
          <w:rFonts w:ascii="Times New Roman" w:hAnsi="Times New Roman" w:cs="Times New Roman"/>
        </w:rPr>
        <w:t>Lethal</w:t>
      </w:r>
      <w:proofErr w:type="spellEnd"/>
      <w:r w:rsidRPr="00860FA0">
        <w:rPr>
          <w:rFonts w:ascii="Times New Roman" w:hAnsi="Times New Roman" w:cs="Times New Roman"/>
        </w:rPr>
        <w:t xml:space="preserve"> </w:t>
      </w:r>
      <w:proofErr w:type="spellStart"/>
      <w:r w:rsidRPr="00860FA0">
        <w:rPr>
          <w:rFonts w:ascii="Times New Roman" w:hAnsi="Times New Roman" w:cs="Times New Roman"/>
        </w:rPr>
        <w:t>Weapons</w:t>
      </w:r>
      <w:proofErr w:type="spellEnd"/>
      <w:r w:rsidRPr="00860FA0">
        <w:rPr>
          <w:rFonts w:ascii="Times New Roman" w:hAnsi="Times New Roman" w:cs="Times New Roman"/>
        </w:rPr>
        <w:t xml:space="preserve"> and </w:t>
      </w:r>
      <w:proofErr w:type="spellStart"/>
      <w:r w:rsidRPr="00860FA0">
        <w:rPr>
          <w:rFonts w:ascii="Times New Roman" w:hAnsi="Times New Roman" w:cs="Times New Roman"/>
        </w:rPr>
        <w:t>Barriers</w:t>
      </w:r>
      <w:proofErr w:type="spellEnd"/>
      <w:r w:rsidRPr="00860FA0">
        <w:rPr>
          <w:rFonts w:ascii="Times New Roman" w:hAnsi="Times New Roman" w:cs="Times New Roman"/>
        </w:rPr>
        <w:t>).</w:t>
      </w:r>
    </w:p>
    <w:p w14:paraId="49F51605" w14:textId="2C325ABD" w:rsidR="00B90F2B" w:rsidRPr="00860FA0" w:rsidRDefault="00B90F2B" w:rsidP="004B2743">
      <w:pPr>
        <w:pStyle w:val="Odstavecseseznamem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Robotika (</w:t>
      </w:r>
      <w:proofErr w:type="spellStart"/>
      <w:r w:rsidRPr="00860FA0">
        <w:rPr>
          <w:rFonts w:ascii="Times New Roman" w:hAnsi="Times New Roman" w:cs="Times New Roman"/>
        </w:rPr>
        <w:t>Robotics</w:t>
      </w:r>
      <w:proofErr w:type="spellEnd"/>
      <w:r w:rsidRPr="00860FA0">
        <w:rPr>
          <w:rFonts w:ascii="Times New Roman" w:hAnsi="Times New Roman" w:cs="Times New Roman"/>
        </w:rPr>
        <w:t>).</w:t>
      </w:r>
    </w:p>
    <w:p w14:paraId="5A5A8812" w14:textId="1ADCCE95" w:rsidR="00B90F2B" w:rsidRPr="00860FA0" w:rsidRDefault="00B90F2B" w:rsidP="004B2743">
      <w:pPr>
        <w:pStyle w:val="Odstavecseseznamem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Simulace a umělé prostředí (</w:t>
      </w:r>
      <w:proofErr w:type="spellStart"/>
      <w:r w:rsidRPr="00860FA0">
        <w:rPr>
          <w:rFonts w:ascii="Times New Roman" w:hAnsi="Times New Roman" w:cs="Times New Roman"/>
        </w:rPr>
        <w:t>Simulation</w:t>
      </w:r>
      <w:proofErr w:type="spellEnd"/>
      <w:r w:rsidRPr="00860FA0">
        <w:rPr>
          <w:rFonts w:ascii="Times New Roman" w:hAnsi="Times New Roman" w:cs="Times New Roman"/>
        </w:rPr>
        <w:t xml:space="preserve"> and </w:t>
      </w:r>
      <w:proofErr w:type="spellStart"/>
      <w:r w:rsidRPr="00860FA0">
        <w:rPr>
          <w:rFonts w:ascii="Times New Roman" w:hAnsi="Times New Roman" w:cs="Times New Roman"/>
        </w:rPr>
        <w:t>Synthetic</w:t>
      </w:r>
      <w:proofErr w:type="spellEnd"/>
      <w:r w:rsidRPr="00860FA0">
        <w:rPr>
          <w:rFonts w:ascii="Times New Roman" w:hAnsi="Times New Roman" w:cs="Times New Roman"/>
        </w:rPr>
        <w:t xml:space="preserve"> </w:t>
      </w:r>
      <w:proofErr w:type="spellStart"/>
      <w:r w:rsidRPr="00860FA0">
        <w:rPr>
          <w:rFonts w:ascii="Times New Roman" w:hAnsi="Times New Roman" w:cs="Times New Roman"/>
        </w:rPr>
        <w:t>Environments</w:t>
      </w:r>
      <w:proofErr w:type="spellEnd"/>
      <w:r w:rsidRPr="00860FA0">
        <w:rPr>
          <w:rFonts w:ascii="Times New Roman" w:hAnsi="Times New Roman" w:cs="Times New Roman"/>
        </w:rPr>
        <w:t>).</w:t>
      </w:r>
    </w:p>
    <w:p w14:paraId="28E28710" w14:textId="32C6BB30" w:rsidR="00B90F2B" w:rsidRPr="00860FA0" w:rsidRDefault="00B90F2B" w:rsidP="004B2743">
      <w:pPr>
        <w:pStyle w:val="Odstavecseseznamem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60FA0">
        <w:rPr>
          <w:rFonts w:ascii="Times New Roman" w:hAnsi="Times New Roman" w:cs="Times New Roman"/>
        </w:rPr>
        <w:t>Modulární systémy (</w:t>
      </w:r>
      <w:proofErr w:type="spellStart"/>
      <w:r w:rsidRPr="00860FA0">
        <w:rPr>
          <w:rFonts w:ascii="Times New Roman" w:hAnsi="Times New Roman" w:cs="Times New Roman"/>
        </w:rPr>
        <w:t>Modular</w:t>
      </w:r>
      <w:proofErr w:type="spellEnd"/>
      <w:r w:rsidRPr="00860FA0">
        <w:rPr>
          <w:rFonts w:ascii="Times New Roman" w:hAnsi="Times New Roman" w:cs="Times New Roman"/>
        </w:rPr>
        <w:t xml:space="preserve"> Systems).</w:t>
      </w:r>
    </w:p>
    <w:p w14:paraId="0D07FC61" w14:textId="336C406E" w:rsidR="00736818" w:rsidRDefault="00736818" w:rsidP="00736818">
      <w:pPr>
        <w:rPr>
          <w:rFonts w:ascii="Times New Roman" w:hAnsi="Times New Roman" w:cs="Times New Roman"/>
          <w:sz w:val="24"/>
          <w:szCs w:val="24"/>
        </w:rPr>
      </w:pPr>
      <w:r w:rsidRPr="00354AD2">
        <w:rPr>
          <w:rFonts w:ascii="Times New Roman" w:hAnsi="Times New Roman" w:cs="Times New Roman"/>
          <w:b/>
          <w:bCs/>
          <w:sz w:val="24"/>
          <w:szCs w:val="24"/>
          <w:u w:val="single"/>
        </w:rPr>
        <w:t>Příklady technologií, které ovlivnily vedení operací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699B28" w14:textId="77777777" w:rsidR="006E0529" w:rsidRDefault="00736818" w:rsidP="00736818">
      <w:pPr>
        <w:rPr>
          <w:rFonts w:ascii="Times New Roman" w:hAnsi="Times New Roman" w:cs="Times New Roman"/>
          <w:sz w:val="24"/>
          <w:szCs w:val="24"/>
        </w:rPr>
      </w:pPr>
      <w:r w:rsidRPr="00736818">
        <w:rPr>
          <w:rFonts w:ascii="Times New Roman" w:hAnsi="Times New Roman" w:cs="Times New Roman"/>
          <w:b/>
          <w:bCs/>
          <w:sz w:val="24"/>
          <w:szCs w:val="24"/>
        </w:rPr>
        <w:t>Tank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689BF" w14:textId="77777777" w:rsidR="006E0529" w:rsidRPr="00860FA0" w:rsidRDefault="00736818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Britský vynález</w:t>
      </w:r>
    </w:p>
    <w:p w14:paraId="3C440460" w14:textId="77777777" w:rsidR="006E0529" w:rsidRPr="00860FA0" w:rsidRDefault="00736818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posádka o 8 lidech; 2 verze -  Male (2 kanóny, 4 kulomety </w:t>
      </w:r>
      <w:proofErr w:type="spellStart"/>
      <w:r w:rsidRPr="00860FA0">
        <w:rPr>
          <w:rFonts w:ascii="Times New Roman" w:hAnsi="Times New Roman" w:cs="Times New Roman"/>
        </w:rPr>
        <w:t>Hotchkiss</w:t>
      </w:r>
      <w:proofErr w:type="spellEnd"/>
      <w:r w:rsidRPr="00860FA0">
        <w:rPr>
          <w:rFonts w:ascii="Times New Roman" w:hAnsi="Times New Roman" w:cs="Times New Roman"/>
        </w:rPr>
        <w:t xml:space="preserve">) a </w:t>
      </w:r>
      <w:proofErr w:type="spellStart"/>
      <w:r w:rsidRPr="00860FA0">
        <w:rPr>
          <w:rFonts w:ascii="Times New Roman" w:hAnsi="Times New Roman" w:cs="Times New Roman"/>
        </w:rPr>
        <w:t>Female</w:t>
      </w:r>
      <w:proofErr w:type="spellEnd"/>
      <w:r w:rsidRPr="00860FA0">
        <w:rPr>
          <w:rFonts w:ascii="Times New Roman" w:hAnsi="Times New Roman" w:cs="Times New Roman"/>
        </w:rPr>
        <w:t xml:space="preserve"> (5 kulometů </w:t>
      </w:r>
      <w:proofErr w:type="spellStart"/>
      <w:r w:rsidRPr="00860FA0">
        <w:rPr>
          <w:rFonts w:ascii="Times New Roman" w:hAnsi="Times New Roman" w:cs="Times New Roman"/>
        </w:rPr>
        <w:t>Vickers</w:t>
      </w:r>
      <w:proofErr w:type="spellEnd"/>
      <w:r w:rsidRPr="00860FA0">
        <w:rPr>
          <w:rFonts w:ascii="Times New Roman" w:hAnsi="Times New Roman" w:cs="Times New Roman"/>
        </w:rPr>
        <w:t>)</w:t>
      </w:r>
    </w:p>
    <w:p w14:paraId="0027F27B" w14:textId="77777777" w:rsidR="006E0529" w:rsidRPr="00860FA0" w:rsidRDefault="00736818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Housenkové pásy - </w:t>
      </w:r>
      <w:r w:rsidRPr="00860FA0">
        <w:rPr>
          <w:rFonts w:ascii="Times New Roman" w:hAnsi="Times New Roman" w:cs="Times New Roman"/>
          <w:color w:val="000000"/>
        </w:rPr>
        <w:t>po obou stranách vozu byly poháněné vlastním hnacím kolem, které zajišťovalo pohyblivost vozidla do všech stran (</w:t>
      </w:r>
      <w:proofErr w:type="spellStart"/>
      <w:r w:rsidRPr="00860FA0">
        <w:rPr>
          <w:rFonts w:ascii="Times New Roman" w:hAnsi="Times New Roman" w:cs="Times New Roman"/>
          <w:color w:val="000000"/>
        </w:rPr>
        <w:t>rychost</w:t>
      </w:r>
      <w:proofErr w:type="spellEnd"/>
      <w:r w:rsidRPr="00860FA0">
        <w:rPr>
          <w:rFonts w:ascii="Times New Roman" w:hAnsi="Times New Roman" w:cs="Times New Roman"/>
          <w:color w:val="000000"/>
        </w:rPr>
        <w:t xml:space="preserve"> až 8km/h)</w:t>
      </w:r>
    </w:p>
    <w:p w14:paraId="3C3D0095" w14:textId="77777777" w:rsidR="006E0529" w:rsidRPr="00860FA0" w:rsidRDefault="00736818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Prvně použit v </w:t>
      </w:r>
      <w:r w:rsidRPr="00860FA0">
        <w:rPr>
          <w:rFonts w:ascii="Times New Roman" w:hAnsi="Times New Roman" w:cs="Times New Roman"/>
          <w:b/>
          <w:bCs/>
        </w:rPr>
        <w:t xml:space="preserve">bitvě na </w:t>
      </w:r>
      <w:proofErr w:type="spellStart"/>
      <w:r w:rsidRPr="00860FA0">
        <w:rPr>
          <w:rFonts w:ascii="Times New Roman" w:hAnsi="Times New Roman" w:cs="Times New Roman"/>
          <w:b/>
          <w:bCs/>
        </w:rPr>
        <w:t>Sommě</w:t>
      </w:r>
      <w:proofErr w:type="spellEnd"/>
      <w:r w:rsidRPr="00860FA0">
        <w:rPr>
          <w:rFonts w:ascii="Times New Roman" w:hAnsi="Times New Roman" w:cs="Times New Roman"/>
          <w:b/>
          <w:bCs/>
        </w:rPr>
        <w:t xml:space="preserve"> </w:t>
      </w:r>
      <w:r w:rsidRPr="00860FA0">
        <w:rPr>
          <w:rFonts w:ascii="Times New Roman" w:hAnsi="Times New Roman" w:cs="Times New Roman"/>
        </w:rPr>
        <w:t>(15. září 1916)</w:t>
      </w:r>
    </w:p>
    <w:p w14:paraId="3B6B820E" w14:textId="231D75CD" w:rsidR="00736818" w:rsidRPr="00860FA0" w:rsidRDefault="00736818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Chránilo proti: šrapnelům, kulometným střelám; schopny překonat pouze mírné svahy a přejíždět přes zákopy ne širší než 2,5 metru</w:t>
      </w:r>
    </w:p>
    <w:p w14:paraId="76E24637" w14:textId="77777777" w:rsidR="00736818" w:rsidRPr="00860FA0" w:rsidRDefault="00736818" w:rsidP="004B2743">
      <w:pPr>
        <w:pStyle w:val="Odstavecseseznamem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b/>
          <w:bCs/>
          <w:color w:val="000000"/>
        </w:rPr>
      </w:pPr>
      <w:r w:rsidRPr="00860FA0">
        <w:rPr>
          <w:rFonts w:ascii="Times New Roman" w:hAnsi="Times New Roman" w:cs="Times New Roman"/>
          <w:b/>
          <w:bCs/>
          <w:color w:val="000000"/>
        </w:rPr>
        <w:t>s tankem přišla mobilita, rychlost a pohyb do vedení válek</w:t>
      </w:r>
    </w:p>
    <w:p w14:paraId="61ACA656" w14:textId="458080A1" w:rsidR="00736818" w:rsidRPr="00860FA0" w:rsidRDefault="00736818" w:rsidP="004B2743">
      <w:pPr>
        <w:pStyle w:val="Odstavecseseznamem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b/>
          <w:bCs/>
          <w:color w:val="000000"/>
        </w:rPr>
      </w:pPr>
      <w:r w:rsidRPr="00860FA0">
        <w:rPr>
          <w:rFonts w:ascii="Times New Roman" w:hAnsi="Times New Roman" w:cs="Times New Roman"/>
          <w:b/>
          <w:bCs/>
          <w:color w:val="000000"/>
        </w:rPr>
        <w:t>boje probíh</w:t>
      </w:r>
      <w:r w:rsidR="006E0529" w:rsidRPr="00860FA0">
        <w:rPr>
          <w:rFonts w:ascii="Times New Roman" w:hAnsi="Times New Roman" w:cs="Times New Roman"/>
          <w:b/>
          <w:bCs/>
          <w:color w:val="000000"/>
        </w:rPr>
        <w:t>a</w:t>
      </w:r>
      <w:r w:rsidRPr="00860FA0">
        <w:rPr>
          <w:rFonts w:ascii="Times New Roman" w:hAnsi="Times New Roman" w:cs="Times New Roman"/>
          <w:b/>
          <w:bCs/>
          <w:color w:val="000000"/>
        </w:rPr>
        <w:t xml:space="preserve">ly pomalu a </w:t>
      </w:r>
      <w:r w:rsidR="006E0529" w:rsidRPr="00860FA0">
        <w:rPr>
          <w:rFonts w:ascii="Times New Roman" w:hAnsi="Times New Roman" w:cs="Times New Roman"/>
          <w:b/>
          <w:bCs/>
          <w:color w:val="000000"/>
        </w:rPr>
        <w:t xml:space="preserve">byly </w:t>
      </w:r>
      <w:r w:rsidRPr="00860FA0">
        <w:rPr>
          <w:rFonts w:ascii="Times New Roman" w:hAnsi="Times New Roman" w:cs="Times New Roman"/>
          <w:b/>
          <w:bCs/>
          <w:color w:val="000000"/>
        </w:rPr>
        <w:t>soustavně vedeny frontálním pohybem od linii k linii bez pokusů o rychlé proniknutí do hloubky obrany nepřítele</w:t>
      </w:r>
    </w:p>
    <w:p w14:paraId="377622E9" w14:textId="77777777" w:rsidR="00736818" w:rsidRPr="00860FA0" w:rsidRDefault="00736818" w:rsidP="004B2743">
      <w:pPr>
        <w:pStyle w:val="Odstavecseseznamem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b/>
          <w:bCs/>
          <w:color w:val="000000"/>
        </w:rPr>
      </w:pPr>
      <w:r w:rsidRPr="00860FA0">
        <w:rPr>
          <w:rFonts w:ascii="Times New Roman" w:hAnsi="Times New Roman" w:cs="Times New Roman"/>
          <w:b/>
          <w:bCs/>
          <w:color w:val="000000"/>
        </w:rPr>
        <w:t>a také beze snahy o jeho porážku v krátkém čase</w:t>
      </w:r>
    </w:p>
    <w:p w14:paraId="4A260D2D" w14:textId="6FBE7970" w:rsidR="00736818" w:rsidRPr="00860FA0" w:rsidRDefault="00736818" w:rsidP="004B2743">
      <w:pPr>
        <w:pStyle w:val="Odstavecseseznamem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b/>
          <w:bCs/>
          <w:color w:val="000000"/>
        </w:rPr>
      </w:pPr>
      <w:r w:rsidRPr="00860FA0">
        <w:rPr>
          <w:rFonts w:ascii="Times New Roman" w:hAnsi="Times New Roman" w:cs="Times New Roman"/>
          <w:b/>
          <w:bCs/>
        </w:rPr>
        <w:t xml:space="preserve">maršál </w:t>
      </w:r>
      <w:proofErr w:type="spellStart"/>
      <w:r w:rsidRPr="00860FA0">
        <w:rPr>
          <w:rFonts w:ascii="Times New Roman" w:hAnsi="Times New Roman" w:cs="Times New Roman"/>
          <w:b/>
          <w:bCs/>
        </w:rPr>
        <w:t>Pétain</w:t>
      </w:r>
      <w:proofErr w:type="spellEnd"/>
      <w:r w:rsidRPr="00860FA0">
        <w:rPr>
          <w:rFonts w:ascii="Times New Roman" w:hAnsi="Times New Roman" w:cs="Times New Roman"/>
        </w:rPr>
        <w:t xml:space="preserve">: že </w:t>
      </w:r>
      <w:r w:rsidRPr="00860FA0">
        <w:rPr>
          <w:rFonts w:ascii="Times New Roman" w:hAnsi="Times New Roman" w:cs="Times New Roman"/>
          <w:b/>
          <w:bCs/>
        </w:rPr>
        <w:t>rychle se pohybující tanky nemění způsob vedení války</w:t>
      </w:r>
      <w:r w:rsidRPr="00860FA0">
        <w:rPr>
          <w:rFonts w:ascii="Times New Roman" w:hAnsi="Times New Roman" w:cs="Times New Roman"/>
        </w:rPr>
        <w:t xml:space="preserve"> a že hlavní podmínkou francouzské bezpečnosti je existence </w:t>
      </w:r>
      <w:r w:rsidRPr="00860FA0">
        <w:rPr>
          <w:rFonts w:ascii="Times New Roman" w:hAnsi="Times New Roman" w:cs="Times New Roman"/>
          <w:b/>
          <w:bCs/>
        </w:rPr>
        <w:t>pevné fronty, vyztužené soustavou opevnění</w:t>
      </w:r>
    </w:p>
    <w:p w14:paraId="5AF07EA5" w14:textId="3DC8D00C" w:rsidR="00736818" w:rsidRPr="00860FA0" w:rsidRDefault="00736818" w:rsidP="004B2743">
      <w:pPr>
        <w:pStyle w:val="Odstavecseseznamem"/>
        <w:numPr>
          <w:ilvl w:val="0"/>
          <w:numId w:val="35"/>
        </w:numPr>
        <w:spacing w:line="256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Podle oficiálních francouzských názorů útočný boj měl </w:t>
      </w:r>
      <w:r w:rsidRPr="00860FA0">
        <w:rPr>
          <w:rFonts w:ascii="Times New Roman" w:hAnsi="Times New Roman" w:cs="Times New Roman"/>
          <w:b/>
          <w:bCs/>
        </w:rPr>
        <w:t>probíhat pomalu a být veden frontálním pohybem od linie k linii</w:t>
      </w:r>
      <w:r w:rsidRPr="00860FA0">
        <w:rPr>
          <w:rFonts w:ascii="Times New Roman" w:hAnsi="Times New Roman" w:cs="Times New Roman"/>
        </w:rPr>
        <w:t>, bez jakýchkoli pokusů o rychlé proniknutí do hloubky obrany nepřítele a snahy o jeho porážku v krátkém čase</w:t>
      </w:r>
    </w:p>
    <w:p w14:paraId="5BE24422" w14:textId="5F008D5B" w:rsidR="00736818" w:rsidRPr="00860FA0" w:rsidRDefault="00736818" w:rsidP="004B2743">
      <w:pPr>
        <w:pStyle w:val="Odstavecseseznamem"/>
        <w:numPr>
          <w:ilvl w:val="0"/>
          <w:numId w:val="35"/>
        </w:numPr>
        <w:spacing w:line="256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Samotné vedení bojové činnosti</w:t>
      </w:r>
    </w:p>
    <w:p w14:paraId="333BB526" w14:textId="0D7B6BCF" w:rsidR="00736818" w:rsidRPr="00860FA0" w:rsidRDefault="00736818" w:rsidP="004B2743">
      <w:pPr>
        <w:pStyle w:val="Odstavecseseznamem"/>
        <w:numPr>
          <w:ilvl w:val="0"/>
          <w:numId w:val="35"/>
        </w:numPr>
        <w:spacing w:line="256" w:lineRule="auto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Nový druh překvapení</w:t>
      </w:r>
    </w:p>
    <w:p w14:paraId="683367A6" w14:textId="77777777" w:rsidR="006E0529" w:rsidRDefault="00736818" w:rsidP="007368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Atomová bomba</w:t>
      </w:r>
    </w:p>
    <w:p w14:paraId="55103179" w14:textId="0A70D3F0" w:rsidR="00736818" w:rsidRPr="00860FA0" w:rsidRDefault="00736818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Vyvinuta v USA – vojenský projekt </w:t>
      </w:r>
      <w:proofErr w:type="spellStart"/>
      <w:r w:rsidRPr="00860FA0">
        <w:rPr>
          <w:rFonts w:ascii="Times New Roman" w:hAnsi="Times New Roman" w:cs="Times New Roman"/>
        </w:rPr>
        <w:t>ManhattanPoprvé</w:t>
      </w:r>
      <w:proofErr w:type="spellEnd"/>
      <w:r w:rsidRPr="00860FA0">
        <w:rPr>
          <w:rFonts w:ascii="Times New Roman" w:hAnsi="Times New Roman" w:cs="Times New Roman"/>
        </w:rPr>
        <w:t xml:space="preserve"> použita na konci 2. sv. v. – ukončení války v Tichomoří</w:t>
      </w:r>
    </w:p>
    <w:p w14:paraId="6946E138" w14:textId="77777777" w:rsidR="00736818" w:rsidRPr="00860FA0" w:rsidRDefault="00736818" w:rsidP="004B2743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6. 8. 1945 – </w:t>
      </w:r>
      <w:proofErr w:type="spellStart"/>
      <w:r w:rsidRPr="00860FA0">
        <w:rPr>
          <w:rFonts w:ascii="Times New Roman" w:hAnsi="Times New Roman" w:cs="Times New Roman"/>
        </w:rPr>
        <w:t>Little</w:t>
      </w:r>
      <w:proofErr w:type="spellEnd"/>
      <w:r w:rsidRPr="00860FA0">
        <w:rPr>
          <w:rFonts w:ascii="Times New Roman" w:hAnsi="Times New Roman" w:cs="Times New Roman"/>
        </w:rPr>
        <w:t xml:space="preserve"> Boy svržen na město Hirošima</w:t>
      </w:r>
    </w:p>
    <w:p w14:paraId="5F3B219F" w14:textId="77777777" w:rsidR="00736818" w:rsidRPr="00860FA0" w:rsidRDefault="00736818" w:rsidP="004B2743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9. 8. 1945 – Fat Boy svržen na přístavní město Nagasaki</w:t>
      </w:r>
    </w:p>
    <w:p w14:paraId="7A85A966" w14:textId="52DB5529" w:rsidR="00736818" w:rsidRPr="00860FA0" w:rsidRDefault="00736818" w:rsidP="004B2743">
      <w:pPr>
        <w:pStyle w:val="Odstavecseseznamem"/>
        <w:numPr>
          <w:ilvl w:val="0"/>
          <w:numId w:val="37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Jediné jaderné zbraně, které kdy byly použity</w:t>
      </w:r>
    </w:p>
    <w:p w14:paraId="7289ED63" w14:textId="77777777" w:rsidR="006E0529" w:rsidRPr="00860FA0" w:rsidRDefault="00354AD2" w:rsidP="004B2743">
      <w:pPr>
        <w:pStyle w:val="Odstavecseseznamem"/>
        <w:numPr>
          <w:ilvl w:val="0"/>
          <w:numId w:val="38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Atomové bomby přinesly: </w:t>
      </w:r>
    </w:p>
    <w:p w14:paraId="7E6925CE" w14:textId="77777777" w:rsidR="006E0529" w:rsidRPr="00860FA0" w:rsidRDefault="00354AD2" w:rsidP="004B2743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Smlouvy o nešíření jaderných zbraní</w:t>
      </w:r>
    </w:p>
    <w:p w14:paraId="3D0B776E" w14:textId="77777777" w:rsidR="006E0529" w:rsidRPr="00860FA0" w:rsidRDefault="00354AD2" w:rsidP="004B2743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lastRenderedPageBreak/>
        <w:t>Nutnost změny taktiky</w:t>
      </w:r>
    </w:p>
    <w:p w14:paraId="6E1E6FD3" w14:textId="77777777" w:rsidR="006E0529" w:rsidRPr="00860FA0" w:rsidRDefault="00354AD2" w:rsidP="004B2743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Vznik atomových krytů</w:t>
      </w:r>
    </w:p>
    <w:p w14:paraId="267D498B" w14:textId="222B31B3" w:rsidR="00736818" w:rsidRPr="00860FA0" w:rsidRDefault="00354AD2" w:rsidP="004B2743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Řešení sporů mezi zeměmi diplomaticky </w:t>
      </w:r>
    </w:p>
    <w:p w14:paraId="4CCD637E" w14:textId="77777777" w:rsidR="006E0529" w:rsidRDefault="00736818" w:rsidP="00354A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C-RAM</w:t>
      </w:r>
      <w:r w:rsidR="00354A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>rocket</w:t>
      </w:r>
      <w:proofErr w:type="spellEnd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>artillery</w:t>
      </w:r>
      <w:proofErr w:type="spellEnd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>mortar</w:t>
      </w:r>
      <w:proofErr w:type="spellEnd"/>
      <w:r w:rsidR="00354AD2" w:rsidRPr="00354AD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54A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33B56E" w14:textId="77777777" w:rsidR="006E0529" w:rsidRPr="00860FA0" w:rsidRDefault="00354AD2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</w:rPr>
        <w:t>Automatický pozemní systém blízké obrany</w:t>
      </w:r>
    </w:p>
    <w:p w14:paraId="57A569F9" w14:textId="6EF00D1B" w:rsidR="00354AD2" w:rsidRPr="00860FA0" w:rsidRDefault="00354AD2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860FA0">
        <w:rPr>
          <w:rFonts w:ascii="Times New Roman" w:hAnsi="Times New Roman" w:cs="Times New Roman"/>
        </w:rPr>
        <w:t xml:space="preserve">Vznik z </w:t>
      </w:r>
      <w:proofErr w:type="spellStart"/>
      <w:r w:rsidRPr="00860FA0">
        <w:rPr>
          <w:rFonts w:ascii="Times New Roman" w:hAnsi="Times New Roman" w:cs="Times New Roman"/>
        </w:rPr>
        <w:t>Phalanx</w:t>
      </w:r>
      <w:proofErr w:type="spellEnd"/>
      <w:r w:rsidRPr="00860FA0">
        <w:rPr>
          <w:rFonts w:ascii="Times New Roman" w:hAnsi="Times New Roman" w:cs="Times New Roman"/>
        </w:rPr>
        <w:t xml:space="preserve"> CIWS</w:t>
      </w:r>
    </w:p>
    <w:p w14:paraId="0F18DB65" w14:textId="77777777" w:rsidR="006E0529" w:rsidRDefault="00736818" w:rsidP="00354A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Robotika</w:t>
      </w:r>
    </w:p>
    <w:p w14:paraId="3D6CC84C" w14:textId="77777777" w:rsidR="006E0529" w:rsidRPr="00860FA0" w:rsidRDefault="00354AD2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Roboti jsou používání převážné jako alternativa vojáka, aby šetřili lidskou sílu na bojišti</w:t>
      </w:r>
    </w:p>
    <w:p w14:paraId="3DBFD93E" w14:textId="4F3B372A" w:rsidR="00354AD2" w:rsidRPr="00860FA0" w:rsidRDefault="00354AD2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Historie = Německého </w:t>
      </w:r>
      <w:proofErr w:type="spellStart"/>
      <w:r w:rsidRPr="00860FA0">
        <w:rPr>
          <w:rFonts w:ascii="Times New Roman" w:hAnsi="Times New Roman" w:cs="Times New Roman"/>
        </w:rPr>
        <w:t>Goliath</w:t>
      </w:r>
      <w:proofErr w:type="spellEnd"/>
      <w:r w:rsidRPr="00860FA0">
        <w:rPr>
          <w:rFonts w:ascii="Times New Roman" w:hAnsi="Times New Roman" w:cs="Times New Roman"/>
        </w:rPr>
        <w:t xml:space="preserve"> a sovětských </w:t>
      </w:r>
      <w:proofErr w:type="spellStart"/>
      <w:r w:rsidRPr="00860FA0">
        <w:rPr>
          <w:rFonts w:ascii="Times New Roman" w:hAnsi="Times New Roman" w:cs="Times New Roman"/>
        </w:rPr>
        <w:t>teletanků</w:t>
      </w:r>
      <w:proofErr w:type="spellEnd"/>
      <w:r w:rsidRPr="00860FA0">
        <w:rPr>
          <w:rFonts w:ascii="Times New Roman" w:hAnsi="Times New Roman" w:cs="Times New Roman"/>
        </w:rPr>
        <w:t xml:space="preserve"> </w:t>
      </w:r>
    </w:p>
    <w:p w14:paraId="216FE212" w14:textId="77777777" w:rsidR="00354AD2" w:rsidRPr="00860FA0" w:rsidRDefault="00354AD2" w:rsidP="004B2743">
      <w:pPr>
        <w:pStyle w:val="Odstavecseseznamem"/>
        <w:numPr>
          <w:ilvl w:val="0"/>
          <w:numId w:val="38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Jaké změny přinesla do vedení vojenských operací:</w:t>
      </w:r>
    </w:p>
    <w:p w14:paraId="75F26248" w14:textId="4678C023" w:rsidR="00354AD2" w:rsidRPr="00860FA0" w:rsidRDefault="00354AD2" w:rsidP="004B2743">
      <w:pPr>
        <w:pStyle w:val="Odstavecseseznamem"/>
        <w:numPr>
          <w:ilvl w:val="1"/>
          <w:numId w:val="38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tito roboti jsou navrženi tak, aby zvládali širší škálu bojových úkolů, od eliminace odstřelovačů po provádění zaměření cílů s vyšší účinností ve srovnání s vojákem </w:t>
      </w:r>
    </w:p>
    <w:p w14:paraId="6EB1651B" w14:textId="77777777" w:rsidR="00354AD2" w:rsidRPr="00860FA0" w:rsidRDefault="00354AD2" w:rsidP="004B2743">
      <w:pPr>
        <w:pStyle w:val="Odstavecseseznamem"/>
        <w:numPr>
          <w:ilvl w:val="1"/>
          <w:numId w:val="38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také mohou být rozmístěny v situacích a oblastech, které jsou nebezpečné pro vojáky (smrt nebo těžké zranění) </w:t>
      </w:r>
    </w:p>
    <w:p w14:paraId="2680ADE1" w14:textId="77777777" w:rsidR="00354AD2" w:rsidRPr="00860FA0" w:rsidRDefault="00354AD2" w:rsidP="004B2743">
      <w:pPr>
        <w:pStyle w:val="Odstavecseseznamem"/>
        <w:numPr>
          <w:ilvl w:val="1"/>
          <w:numId w:val="38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armádní roboti také mohou poskytnout výhodu svojí odolností a snížit počet ztrát živé síly </w:t>
      </w:r>
    </w:p>
    <w:p w14:paraId="614A6A48" w14:textId="7BC3BD3D" w:rsidR="00736818" w:rsidRPr="00860FA0" w:rsidRDefault="00354AD2" w:rsidP="004B2743">
      <w:pPr>
        <w:pStyle w:val="Odstavecseseznamem"/>
        <w:numPr>
          <w:ilvl w:val="1"/>
          <w:numId w:val="38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mohou také mapovat potenciálně velkou nepřátelskou oblast pomocí přesné detekce různých hrozeb</w:t>
      </w:r>
    </w:p>
    <w:p w14:paraId="45C9891C" w14:textId="77777777" w:rsidR="006E0529" w:rsidRDefault="00736818" w:rsidP="00354A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Kosmické technologie</w:t>
      </w:r>
    </w:p>
    <w:p w14:paraId="77144D3F" w14:textId="77777777" w:rsidR="006E0529" w:rsidRPr="00860FA0" w:rsidRDefault="00354AD2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Dnešní ozbrojené síly spoléhají na vesmírné prostředky pro průzkum, sledování počasí, komunikaci, navigaci atd. </w:t>
      </w:r>
    </w:p>
    <w:p w14:paraId="0AB641DB" w14:textId="7A235A12" w:rsidR="00354AD2" w:rsidRPr="00860FA0" w:rsidRDefault="00354AD2" w:rsidP="004B2743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Za pomocí satelitů, </w:t>
      </w:r>
      <w:r w:rsidR="004F7551" w:rsidRPr="00860FA0">
        <w:rPr>
          <w:rFonts w:ascii="Times New Roman" w:hAnsi="Times New Roman" w:cs="Times New Roman"/>
        </w:rPr>
        <w:t>družic</w:t>
      </w:r>
      <w:r w:rsidRPr="00860FA0">
        <w:rPr>
          <w:rFonts w:ascii="Times New Roman" w:hAnsi="Times New Roman" w:cs="Times New Roman"/>
        </w:rPr>
        <w:t xml:space="preserve"> atd. </w:t>
      </w:r>
    </w:p>
    <w:p w14:paraId="0C949BEB" w14:textId="2CEC80AC" w:rsidR="00354AD2" w:rsidRPr="00354AD2" w:rsidRDefault="00354AD2" w:rsidP="00732764">
      <w:pPr>
        <w:rPr>
          <w:rFonts w:ascii="Times New Roman" w:hAnsi="Times New Roman" w:cs="Times New Roman"/>
          <w:sz w:val="24"/>
          <w:szCs w:val="24"/>
        </w:rPr>
      </w:pPr>
      <w:r w:rsidRPr="00354AD2">
        <w:rPr>
          <w:rFonts w:ascii="Times New Roman" w:hAnsi="Times New Roman" w:cs="Times New Roman"/>
          <w:sz w:val="24"/>
          <w:szCs w:val="24"/>
        </w:rPr>
        <w:t>Změny: Spojení</w:t>
      </w:r>
      <w:r w:rsidR="00732764">
        <w:rPr>
          <w:rFonts w:ascii="Times New Roman" w:hAnsi="Times New Roman" w:cs="Times New Roman"/>
          <w:sz w:val="24"/>
          <w:szCs w:val="24"/>
        </w:rPr>
        <w:t xml:space="preserve">; </w:t>
      </w:r>
      <w:r w:rsidRPr="00354AD2">
        <w:rPr>
          <w:rFonts w:ascii="Times New Roman" w:hAnsi="Times New Roman" w:cs="Times New Roman"/>
          <w:sz w:val="24"/>
          <w:szCs w:val="24"/>
        </w:rPr>
        <w:t>Snímkování země</w:t>
      </w:r>
      <w:r w:rsidR="00732764">
        <w:rPr>
          <w:rFonts w:ascii="Times New Roman" w:hAnsi="Times New Roman" w:cs="Times New Roman"/>
          <w:sz w:val="24"/>
          <w:szCs w:val="24"/>
        </w:rPr>
        <w:t xml:space="preserve">; </w:t>
      </w:r>
      <w:r w:rsidRPr="00354AD2">
        <w:rPr>
          <w:rFonts w:ascii="Times New Roman" w:hAnsi="Times New Roman" w:cs="Times New Roman"/>
          <w:sz w:val="24"/>
          <w:szCs w:val="24"/>
        </w:rPr>
        <w:t>Navigace s přesností na metry</w:t>
      </w:r>
    </w:p>
    <w:p w14:paraId="075802BA" w14:textId="1168C485" w:rsidR="00D866E9" w:rsidRPr="00D866E9" w:rsidRDefault="00D866E9" w:rsidP="00763407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D866E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g) Hodnocení operačního prostředí na taktické úrovni.</w:t>
      </w:r>
    </w:p>
    <w:p w14:paraId="39A34F4C" w14:textId="41546A51" w:rsidR="00B37156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Vývoj operačního prostředí ovlivňuje i způsob vedení bojové činnosti, do kterého se promítá nelinearita, nasazení malých mobilních jednotek na velkém prostoru, použití vysoce přesných zbraňových systémů, nasazování autonomních bezobslužných systémů a vytváření přehledu o situaci v reálném čase</w:t>
      </w:r>
    </w:p>
    <w:p w14:paraId="1393D9DA" w14:textId="77777777" w:rsidR="006E0529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Bojová činnost bude vedena ve všech doménách (země, vzduch, voda, vesmír, kybernetická doména)</w:t>
      </w:r>
    </w:p>
    <w:p w14:paraId="23E9D787" w14:textId="77777777" w:rsidR="006E0529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Nasazováno bude velké množství malých mobilních skupin na velkém prostoru</w:t>
      </w:r>
    </w:p>
    <w:p w14:paraId="1280F7C1" w14:textId="77777777" w:rsidR="006E0529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 důležitosti budou nabývat všechny druhy manévru a bojové činnosti (léčka, obchvat, prosakování, výpady a další)</w:t>
      </w:r>
    </w:p>
    <w:p w14:paraId="49049475" w14:textId="2F816D1F" w:rsidR="00B37156" w:rsidRPr="00B37156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37156">
        <w:rPr>
          <w:rFonts w:ascii="Times New Roman" w:hAnsi="Times New Roman" w:cs="Times New Roman"/>
          <w:sz w:val="24"/>
          <w:szCs w:val="24"/>
        </w:rPr>
        <w:t>Poroste význam neregulérních a asymetrických činností používaných speciálními silami a centralizace bojových skupin pro provedení operace a jejich opětovné rozptýlení v prostoru operace</w:t>
      </w:r>
    </w:p>
    <w:p w14:paraId="47BAFEF9" w14:textId="77777777" w:rsidR="003B35E8" w:rsidRPr="003B35E8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5E8">
        <w:rPr>
          <w:rFonts w:ascii="Times New Roman" w:hAnsi="Times New Roman" w:cs="Times New Roman"/>
          <w:b/>
          <w:bCs/>
          <w:sz w:val="24"/>
          <w:szCs w:val="24"/>
          <w:u w:val="single"/>
        </w:rPr>
        <w:t>V rámci taktiky lze předpokládat</w:t>
      </w:r>
      <w:r w:rsidR="003B35E8" w:rsidRPr="003B35E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2624E9D" w14:textId="074A8907" w:rsidR="003B35E8" w:rsidRPr="00860FA0" w:rsidRDefault="000037D3" w:rsidP="004B2743">
      <w:pPr>
        <w:pStyle w:val="Odstavecseseznamem"/>
        <w:numPr>
          <w:ilvl w:val="0"/>
          <w:numId w:val="47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další ústup od vedení obranných a útočných činností liniovým způsobem</w:t>
      </w:r>
    </w:p>
    <w:p w14:paraId="4F53B53D" w14:textId="77777777" w:rsidR="003B35E8" w:rsidRPr="00860FA0" w:rsidRDefault="000037D3" w:rsidP="004B2743">
      <w:pPr>
        <w:pStyle w:val="Odstavecseseznamem"/>
        <w:numPr>
          <w:ilvl w:val="0"/>
          <w:numId w:val="47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Dominantní se stane snaha ovládnout co největší počet rozhodujících objektů na co největším prostoru dobře vybavenými a vyzbrojenými malými skupinami bojovníků</w:t>
      </w:r>
    </w:p>
    <w:p w14:paraId="353EB28C" w14:textId="6D823D54" w:rsidR="003B35E8" w:rsidRPr="00860FA0" w:rsidRDefault="000037D3" w:rsidP="004B2743">
      <w:pPr>
        <w:pStyle w:val="Odstavecseseznamem"/>
        <w:numPr>
          <w:ilvl w:val="0"/>
          <w:numId w:val="47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lastRenderedPageBreak/>
        <w:t xml:space="preserve">K dosažení počátečního úspěchu bude připravováno koncentrované úsilí všech složek ozbrojených sil, které budou využity později v řešení </w:t>
      </w:r>
      <w:r w:rsidR="004F7551" w:rsidRPr="00860FA0">
        <w:rPr>
          <w:rFonts w:ascii="Times New Roman" w:hAnsi="Times New Roman" w:cs="Times New Roman"/>
        </w:rPr>
        <w:t>post konfliktní</w:t>
      </w:r>
      <w:r w:rsidRPr="00860FA0">
        <w:rPr>
          <w:rFonts w:ascii="Times New Roman" w:hAnsi="Times New Roman" w:cs="Times New Roman"/>
        </w:rPr>
        <w:t xml:space="preserve"> situace</w:t>
      </w:r>
    </w:p>
    <w:p w14:paraId="60EED8CB" w14:textId="5C293E0F" w:rsidR="00B37156" w:rsidRPr="00860FA0" w:rsidRDefault="000037D3" w:rsidP="004B2743">
      <w:pPr>
        <w:pStyle w:val="Odstavecseseznamem"/>
        <w:numPr>
          <w:ilvl w:val="0"/>
          <w:numId w:val="47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 závěrečných fázích operace bude minimalizována vojenská přítomnost a prioritní bude neustálá připravenost záloh na taktické, operační, ale i strategické úrovni velení.</w:t>
      </w:r>
    </w:p>
    <w:p w14:paraId="533F3634" w14:textId="77777777" w:rsidR="00B37156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Vedení bojové činnosti bude plně </w:t>
      </w:r>
      <w:r w:rsidRPr="00860FA0">
        <w:rPr>
          <w:rFonts w:ascii="Times New Roman" w:hAnsi="Times New Roman" w:cs="Times New Roman"/>
          <w:b/>
          <w:bCs/>
          <w:i/>
          <w:iCs/>
        </w:rPr>
        <w:t>závislé na komunikační datové technice a systémech schopných získávat, zpracovávat a předávat informace, podklady a analýzy</w:t>
      </w:r>
      <w:r w:rsidRPr="00860FA0">
        <w:rPr>
          <w:rFonts w:ascii="Times New Roman" w:hAnsi="Times New Roman" w:cs="Times New Roman"/>
        </w:rPr>
        <w:t xml:space="preserve"> v reálném čase v rámci konceptu FMN. </w:t>
      </w:r>
    </w:p>
    <w:p w14:paraId="2C093DE7" w14:textId="77777777" w:rsidR="003B35E8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Pokroky v informačních systémech, prostředcích spolupráce, uvědomování o situaci, vesmírných systémech a vojenském hardwaru umožní </w:t>
      </w:r>
      <w:r w:rsidRPr="00860FA0">
        <w:rPr>
          <w:rFonts w:ascii="Times New Roman" w:hAnsi="Times New Roman" w:cs="Times New Roman"/>
          <w:b/>
          <w:bCs/>
        </w:rPr>
        <w:t>plánování a provádění vojenských operací ve vyšším tempu</w:t>
      </w:r>
    </w:p>
    <w:p w14:paraId="6468AD0F" w14:textId="056199DF" w:rsidR="00B37156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Informační operace budou využitelné ve stále větší míře, protože využívání a spoléhání se na informace a s tím související procesy a systémy </w:t>
      </w:r>
      <w:r w:rsidRPr="00860FA0">
        <w:rPr>
          <w:rFonts w:ascii="Times New Roman" w:hAnsi="Times New Roman" w:cs="Times New Roman"/>
          <w:b/>
          <w:bCs/>
        </w:rPr>
        <w:t>vytvoří zranitelná místa i příležitosti jak pro vlastní ozbrojené síly, tak i pro protivníka.</w:t>
      </w:r>
    </w:p>
    <w:p w14:paraId="4E7A277C" w14:textId="77777777" w:rsidR="0005239F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Přijaté koncepce a praktické zvládnutí činností v prostředí FMN umožní reakci a rozhodnutí </w:t>
      </w:r>
      <w:r w:rsidRPr="00860FA0">
        <w:rPr>
          <w:rFonts w:ascii="Times New Roman" w:hAnsi="Times New Roman" w:cs="Times New Roman"/>
          <w:b/>
          <w:bCs/>
        </w:rPr>
        <w:t>k řešení situace téměř v reálném čase</w:t>
      </w:r>
      <w:r w:rsidR="0005239F" w:rsidRPr="00860FA0">
        <w:rPr>
          <w:rFonts w:ascii="Times New Roman" w:hAnsi="Times New Roman" w:cs="Times New Roman"/>
        </w:rPr>
        <w:t>:</w:t>
      </w:r>
    </w:p>
    <w:p w14:paraId="62A66150" w14:textId="77777777" w:rsidR="0005239F" w:rsidRPr="00860FA0" w:rsidRDefault="000037D3" w:rsidP="004B2743">
      <w:pPr>
        <w:pStyle w:val="Odstavecseseznamem"/>
        <w:numPr>
          <w:ilvl w:val="0"/>
          <w:numId w:val="48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Dojde k přenesení odpovědnosti na taktický stupeň a v jeho rámci na nejnižší velitele</w:t>
      </w:r>
    </w:p>
    <w:p w14:paraId="3AD2C14A" w14:textId="305B26CF" w:rsidR="00B37156" w:rsidRPr="00860FA0" w:rsidRDefault="000037D3" w:rsidP="004B2743">
      <w:pPr>
        <w:pStyle w:val="Odstavecseseznamem"/>
        <w:numPr>
          <w:ilvl w:val="0"/>
          <w:numId w:val="48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operativní velení a řízení se stane rozhodujícím předpokladem úspěchu při vedení bojové činnosti</w:t>
      </w:r>
    </w:p>
    <w:p w14:paraId="2714A262" w14:textId="33EC9B35" w:rsidR="000037D3" w:rsidRPr="00860FA0" w:rsidRDefault="00B37156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</w:t>
      </w:r>
      <w:r w:rsidR="000037D3" w:rsidRPr="00860FA0">
        <w:rPr>
          <w:rFonts w:ascii="Times New Roman" w:hAnsi="Times New Roman" w:cs="Times New Roman"/>
        </w:rPr>
        <w:t xml:space="preserve">zhledem k předpokládanému použití velkého množství malých, kvalitně vyzbrojených a vybavených jednotek působících na velkém prostoru, je velká pravděpodobnost, že </w:t>
      </w:r>
      <w:r w:rsidR="000037D3" w:rsidRPr="00860FA0">
        <w:rPr>
          <w:rFonts w:ascii="Times New Roman" w:hAnsi="Times New Roman" w:cs="Times New Roman"/>
          <w:b/>
          <w:bCs/>
        </w:rPr>
        <w:t xml:space="preserve">v jedné operaci povedou tyto jednotky různé druhy bojové i nebojové činnosti ve stejném čase </w:t>
      </w:r>
    </w:p>
    <w:p w14:paraId="2AE4600B" w14:textId="77777777" w:rsidR="0005239F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Při činnosti jednotek se projeví velké rozdíly mezi ozbrojenými silami z důvodu různé profesionální připravenosti vojáků, ale i z hlediska technologické rozdílnosti používaných zbraňových a komunikačních systémů</w:t>
      </w:r>
    </w:p>
    <w:p w14:paraId="3B4A0F61" w14:textId="77777777" w:rsidR="0005239F" w:rsidRPr="00860FA0" w:rsidRDefault="000037D3" w:rsidP="004B2743">
      <w:pPr>
        <w:pStyle w:val="Odstavecseseznamem"/>
        <w:numPr>
          <w:ilvl w:val="0"/>
          <w:numId w:val="49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 některých situacích bude nutno zachovat schopnost působení bez vyspělé techniky či technologií</w:t>
      </w:r>
    </w:p>
    <w:p w14:paraId="5DA6411F" w14:textId="6E835F3B" w:rsidR="000037D3" w:rsidRPr="00860FA0" w:rsidRDefault="0005239F" w:rsidP="004B2743">
      <w:pPr>
        <w:pStyle w:val="Odstavecseseznamem"/>
        <w:numPr>
          <w:ilvl w:val="0"/>
          <w:numId w:val="49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V</w:t>
      </w:r>
      <w:r w:rsidR="000037D3" w:rsidRPr="00860FA0">
        <w:rPr>
          <w:rFonts w:ascii="Times New Roman" w:hAnsi="Times New Roman" w:cs="Times New Roman"/>
        </w:rPr>
        <w:t xml:space="preserve">ětší význam v působení jednotek bude mít zpravodajská činnost </w:t>
      </w:r>
    </w:p>
    <w:p w14:paraId="0B6E5134" w14:textId="77777777" w:rsidR="0005239F" w:rsidRPr="0005239F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05239F">
        <w:rPr>
          <w:rFonts w:ascii="Times New Roman" w:hAnsi="Times New Roman" w:cs="Times New Roman"/>
          <w:b/>
          <w:bCs/>
          <w:sz w:val="24"/>
          <w:szCs w:val="24"/>
        </w:rPr>
        <w:t>Ve stabilizační fázi operací bude kladen důraz na minimalizaci vedlejších účinků použití zbraňových systémů</w:t>
      </w:r>
    </w:p>
    <w:p w14:paraId="4C5B296A" w14:textId="77777777" w:rsidR="0005239F" w:rsidRPr="00860FA0" w:rsidRDefault="000037D3" w:rsidP="004B2743">
      <w:pPr>
        <w:pStyle w:val="Odstavecseseznamem"/>
        <w:numPr>
          <w:ilvl w:val="0"/>
          <w:numId w:val="50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>Na základě získání přesných podkladů pro výběr cílů bude následné použití přesných zbraňových systémů vysoce efektivní</w:t>
      </w:r>
    </w:p>
    <w:p w14:paraId="4E1D32F4" w14:textId="6050998D" w:rsidR="000037D3" w:rsidRPr="00860FA0" w:rsidRDefault="000037D3" w:rsidP="004B2743">
      <w:pPr>
        <w:pStyle w:val="Odstavecseseznamem"/>
        <w:numPr>
          <w:ilvl w:val="0"/>
          <w:numId w:val="50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Toto se projeví především v zastavěných prostorech, kde bude snaha snížit vedlejší škody a ztráty na majetku a na životech civilního obyvatelstva </w:t>
      </w:r>
    </w:p>
    <w:p w14:paraId="6D8CBBE5" w14:textId="77777777" w:rsidR="008A2883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Ozbrojené síly se budou podílet na zajištění poválečného uspořádání v daném prostoru, což bude zajišťovat postupný přechod od poválečného stavu k normálnímu civilnímu řízení. </w:t>
      </w:r>
    </w:p>
    <w:p w14:paraId="2532F70F" w14:textId="77777777" w:rsidR="008A2883" w:rsidRPr="00860FA0" w:rsidRDefault="000037D3" w:rsidP="004B2743">
      <w:pPr>
        <w:pStyle w:val="Odstavecseseznamem"/>
        <w:numPr>
          <w:ilvl w:val="0"/>
          <w:numId w:val="51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Přechod od bojových ke stabilizačním aktivitám bude vyžadovat zapojení do výstavby institucí a přípravy ozbrojených sil </w:t>
      </w:r>
      <w:r w:rsidRPr="00860FA0">
        <w:rPr>
          <w:rFonts w:ascii="Times New Roman" w:hAnsi="Times New Roman" w:cs="Times New Roman"/>
          <w:i/>
          <w:iCs/>
        </w:rPr>
        <w:t>(</w:t>
      </w:r>
      <w:proofErr w:type="spellStart"/>
      <w:r w:rsidRPr="00860FA0">
        <w:rPr>
          <w:rFonts w:ascii="Times New Roman" w:hAnsi="Times New Roman" w:cs="Times New Roman"/>
          <w:i/>
          <w:iCs/>
        </w:rPr>
        <w:t>capacity</w:t>
      </w:r>
      <w:proofErr w:type="spellEnd"/>
      <w:r w:rsidRPr="00860F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60FA0">
        <w:rPr>
          <w:rFonts w:ascii="Times New Roman" w:hAnsi="Times New Roman" w:cs="Times New Roman"/>
          <w:i/>
          <w:iCs/>
        </w:rPr>
        <w:t>building</w:t>
      </w:r>
      <w:proofErr w:type="spellEnd"/>
      <w:r w:rsidRPr="00860FA0">
        <w:rPr>
          <w:rFonts w:ascii="Times New Roman" w:hAnsi="Times New Roman" w:cs="Times New Roman"/>
          <w:i/>
          <w:iCs/>
        </w:rPr>
        <w:t>)</w:t>
      </w:r>
      <w:r w:rsidRPr="00860FA0">
        <w:rPr>
          <w:rFonts w:ascii="Times New Roman" w:hAnsi="Times New Roman" w:cs="Times New Roman"/>
        </w:rPr>
        <w:t xml:space="preserve">. </w:t>
      </w:r>
    </w:p>
    <w:p w14:paraId="51389BAC" w14:textId="34D33207" w:rsidR="000037D3" w:rsidRPr="00860FA0" w:rsidRDefault="000037D3" w:rsidP="004B2743">
      <w:pPr>
        <w:pStyle w:val="Odstavecseseznamem"/>
        <w:numPr>
          <w:ilvl w:val="0"/>
          <w:numId w:val="51"/>
        </w:numPr>
        <w:spacing w:before="120" w:after="0"/>
        <w:contextualSpacing w:val="0"/>
        <w:rPr>
          <w:rFonts w:ascii="Times New Roman" w:hAnsi="Times New Roman" w:cs="Times New Roman"/>
        </w:rPr>
      </w:pPr>
      <w:r w:rsidRPr="00860FA0">
        <w:rPr>
          <w:rFonts w:ascii="Times New Roman" w:hAnsi="Times New Roman" w:cs="Times New Roman"/>
        </w:rPr>
        <w:t xml:space="preserve">V době mezi ukončováním bojových operací a znovunastolením civilního řízení budou mnohé civilní úkoly vyžadovat podporu vojenských sil. </w:t>
      </w:r>
    </w:p>
    <w:p w14:paraId="0C6FDE16" w14:textId="77777777" w:rsidR="008A2883" w:rsidRPr="00860FA0" w:rsidRDefault="000037D3" w:rsidP="004B2743">
      <w:pPr>
        <w:pStyle w:val="Odstavecseseznamem"/>
        <w:numPr>
          <w:ilvl w:val="0"/>
          <w:numId w:val="38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b/>
          <w:bCs/>
          <w:u w:val="single"/>
        </w:rPr>
      </w:pPr>
      <w:r w:rsidRPr="00860FA0">
        <w:rPr>
          <w:rFonts w:ascii="Times New Roman" w:hAnsi="Times New Roman" w:cs="Times New Roman"/>
        </w:rPr>
        <w:t xml:space="preserve">Nezbytné bude ujednocení zásad taktiky a vedení bojové činnosti všech zúčastněných jednotek a národů. </w:t>
      </w:r>
    </w:p>
    <w:p w14:paraId="587D1A90" w14:textId="10BF0D5A" w:rsidR="00842215" w:rsidRPr="00860FA0" w:rsidRDefault="000037D3" w:rsidP="004B2743">
      <w:pPr>
        <w:pStyle w:val="Odstavecseseznamem"/>
        <w:numPr>
          <w:ilvl w:val="0"/>
          <w:numId w:val="52"/>
        </w:numPr>
        <w:spacing w:before="120" w:after="0"/>
        <w:contextualSpacing w:val="0"/>
        <w:rPr>
          <w:rFonts w:ascii="Times New Roman" w:hAnsi="Times New Roman" w:cs="Times New Roman"/>
          <w:b/>
          <w:bCs/>
          <w:u w:val="single"/>
        </w:rPr>
      </w:pPr>
      <w:r w:rsidRPr="00860FA0">
        <w:rPr>
          <w:rFonts w:ascii="Times New Roman" w:hAnsi="Times New Roman" w:cs="Times New Roman"/>
        </w:rPr>
        <w:lastRenderedPageBreak/>
        <w:t>Tento požadavek je omezován rozdíly mezi vyspělými a ostatními státy, a to nejen z hlediska vybavení a výzbroje, ale i z hlediska nízké úrovně interoperability v oblasti doktrinální</w:t>
      </w:r>
    </w:p>
    <w:sectPr w:rsidR="00842215" w:rsidRPr="00860FA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9261" w14:textId="77777777" w:rsidR="00E7283D" w:rsidRDefault="00E7283D" w:rsidP="006B457E">
      <w:pPr>
        <w:spacing w:after="0" w:line="240" w:lineRule="auto"/>
      </w:pPr>
      <w:r>
        <w:separator/>
      </w:r>
    </w:p>
  </w:endnote>
  <w:endnote w:type="continuationSeparator" w:id="0">
    <w:p w14:paraId="60BFE78A" w14:textId="77777777" w:rsidR="00E7283D" w:rsidRDefault="00E7283D" w:rsidP="006B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242551"/>
      <w:docPartObj>
        <w:docPartGallery w:val="Page Numbers (Bottom of Page)"/>
        <w:docPartUnique/>
      </w:docPartObj>
    </w:sdtPr>
    <w:sdtEndPr/>
    <w:sdtContent>
      <w:p w14:paraId="530740D8" w14:textId="30A64968" w:rsidR="006B457E" w:rsidRDefault="006B457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996">
          <w:rPr>
            <w:noProof/>
          </w:rPr>
          <w:t>15</w:t>
        </w:r>
        <w:r>
          <w:fldChar w:fldCharType="end"/>
        </w:r>
      </w:p>
    </w:sdtContent>
  </w:sdt>
  <w:p w14:paraId="5F377FB1" w14:textId="77777777" w:rsidR="006B457E" w:rsidRDefault="006B45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9A51" w14:textId="77777777" w:rsidR="00E7283D" w:rsidRDefault="00E7283D" w:rsidP="006B457E">
      <w:pPr>
        <w:spacing w:after="0" w:line="240" w:lineRule="auto"/>
      </w:pPr>
      <w:r>
        <w:separator/>
      </w:r>
    </w:p>
  </w:footnote>
  <w:footnote w:type="continuationSeparator" w:id="0">
    <w:p w14:paraId="2CDD33F5" w14:textId="77777777" w:rsidR="00E7283D" w:rsidRDefault="00E7283D" w:rsidP="006B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9A6"/>
    <w:multiLevelType w:val="hybridMultilevel"/>
    <w:tmpl w:val="D2CEE78E"/>
    <w:lvl w:ilvl="0" w:tplc="D7101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3632CF"/>
    <w:multiLevelType w:val="hybridMultilevel"/>
    <w:tmpl w:val="B72CC338"/>
    <w:lvl w:ilvl="0" w:tplc="B6B4A92A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13E6239"/>
    <w:multiLevelType w:val="hybridMultilevel"/>
    <w:tmpl w:val="26863D40"/>
    <w:lvl w:ilvl="0" w:tplc="9CF4B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3E62"/>
    <w:multiLevelType w:val="hybridMultilevel"/>
    <w:tmpl w:val="5B2AE4B6"/>
    <w:lvl w:ilvl="0" w:tplc="D52219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A1C09"/>
    <w:multiLevelType w:val="hybridMultilevel"/>
    <w:tmpl w:val="6446377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F1613E"/>
    <w:multiLevelType w:val="hybridMultilevel"/>
    <w:tmpl w:val="8C64696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016A2"/>
    <w:multiLevelType w:val="hybridMultilevel"/>
    <w:tmpl w:val="E6BEB74C"/>
    <w:lvl w:ilvl="0" w:tplc="D52219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0383"/>
    <w:multiLevelType w:val="hybridMultilevel"/>
    <w:tmpl w:val="BF9444E2"/>
    <w:lvl w:ilvl="0" w:tplc="D5221990">
      <w:start w:val="3"/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15DB269C"/>
    <w:multiLevelType w:val="hybridMultilevel"/>
    <w:tmpl w:val="F49CCC86"/>
    <w:lvl w:ilvl="0" w:tplc="D52219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85A09"/>
    <w:multiLevelType w:val="hybridMultilevel"/>
    <w:tmpl w:val="0F52FF28"/>
    <w:lvl w:ilvl="0" w:tplc="564E8A20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1A1438A2"/>
    <w:multiLevelType w:val="hybridMultilevel"/>
    <w:tmpl w:val="9E2A5734"/>
    <w:lvl w:ilvl="0" w:tplc="0405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1AB95775"/>
    <w:multiLevelType w:val="hybridMultilevel"/>
    <w:tmpl w:val="D95065A0"/>
    <w:lvl w:ilvl="0" w:tplc="D52219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94528"/>
    <w:multiLevelType w:val="hybridMultilevel"/>
    <w:tmpl w:val="D93A4944"/>
    <w:lvl w:ilvl="0" w:tplc="20CEFD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2F185F"/>
    <w:multiLevelType w:val="hybridMultilevel"/>
    <w:tmpl w:val="5B94BF94"/>
    <w:lvl w:ilvl="0" w:tplc="D52219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0D0D"/>
    <w:multiLevelType w:val="hybridMultilevel"/>
    <w:tmpl w:val="BC688E04"/>
    <w:lvl w:ilvl="0" w:tplc="0405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25027BBF"/>
    <w:multiLevelType w:val="hybridMultilevel"/>
    <w:tmpl w:val="540CDA9C"/>
    <w:lvl w:ilvl="0" w:tplc="0405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2690122F"/>
    <w:multiLevelType w:val="hybridMultilevel"/>
    <w:tmpl w:val="FB1C0B5A"/>
    <w:lvl w:ilvl="0" w:tplc="9CF4B8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303EB9"/>
    <w:multiLevelType w:val="hybridMultilevel"/>
    <w:tmpl w:val="DC066292"/>
    <w:lvl w:ilvl="0" w:tplc="0405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8" w15:restartNumberingAfterBreak="0">
    <w:nsid w:val="2A762239"/>
    <w:multiLevelType w:val="hybridMultilevel"/>
    <w:tmpl w:val="1A4C24CE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E82F7B"/>
    <w:multiLevelType w:val="hybridMultilevel"/>
    <w:tmpl w:val="E5C2C1F4"/>
    <w:lvl w:ilvl="0" w:tplc="9CF4B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E3415"/>
    <w:multiLevelType w:val="hybridMultilevel"/>
    <w:tmpl w:val="9A5646DE"/>
    <w:lvl w:ilvl="0" w:tplc="18C6BA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444399"/>
    <w:multiLevelType w:val="hybridMultilevel"/>
    <w:tmpl w:val="5A2A5E5A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4E45AF"/>
    <w:multiLevelType w:val="hybridMultilevel"/>
    <w:tmpl w:val="9B1030A6"/>
    <w:lvl w:ilvl="0" w:tplc="BB32E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8C643A"/>
    <w:multiLevelType w:val="hybridMultilevel"/>
    <w:tmpl w:val="874016A6"/>
    <w:lvl w:ilvl="0" w:tplc="0405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3624526D"/>
    <w:multiLevelType w:val="hybridMultilevel"/>
    <w:tmpl w:val="B06CAE20"/>
    <w:lvl w:ilvl="0" w:tplc="040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38222D4C"/>
    <w:multiLevelType w:val="hybridMultilevel"/>
    <w:tmpl w:val="074A0B9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2527B5"/>
    <w:multiLevelType w:val="hybridMultilevel"/>
    <w:tmpl w:val="6572275C"/>
    <w:lvl w:ilvl="0" w:tplc="75F0D9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5F15A6"/>
    <w:multiLevelType w:val="hybridMultilevel"/>
    <w:tmpl w:val="C5EC9888"/>
    <w:lvl w:ilvl="0" w:tplc="2698FC5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A8F4E7B"/>
    <w:multiLevelType w:val="hybridMultilevel"/>
    <w:tmpl w:val="A71E9DE8"/>
    <w:lvl w:ilvl="0" w:tplc="9CF4B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9763C"/>
    <w:multiLevelType w:val="hybridMultilevel"/>
    <w:tmpl w:val="06A4331C"/>
    <w:lvl w:ilvl="0" w:tplc="49D6E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EC1129"/>
    <w:multiLevelType w:val="hybridMultilevel"/>
    <w:tmpl w:val="6CA4656C"/>
    <w:lvl w:ilvl="0" w:tplc="422845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5E2AAE"/>
    <w:multiLevelType w:val="hybridMultilevel"/>
    <w:tmpl w:val="E8AEDDF8"/>
    <w:lvl w:ilvl="0" w:tplc="EB68807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833905"/>
    <w:multiLevelType w:val="hybridMultilevel"/>
    <w:tmpl w:val="C49C37E2"/>
    <w:lvl w:ilvl="0" w:tplc="47920FB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43E61956"/>
    <w:multiLevelType w:val="hybridMultilevel"/>
    <w:tmpl w:val="1CB00CEA"/>
    <w:lvl w:ilvl="0" w:tplc="D1E6FA40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4" w15:restartNumberingAfterBreak="0">
    <w:nsid w:val="44007A45"/>
    <w:multiLevelType w:val="hybridMultilevel"/>
    <w:tmpl w:val="811E040E"/>
    <w:lvl w:ilvl="0" w:tplc="E0C8E65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5" w15:restartNumberingAfterBreak="0">
    <w:nsid w:val="46F0239B"/>
    <w:multiLevelType w:val="hybridMultilevel"/>
    <w:tmpl w:val="320698FE"/>
    <w:lvl w:ilvl="0" w:tplc="CDDCFA6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 w15:restartNumberingAfterBreak="0">
    <w:nsid w:val="53B92C05"/>
    <w:multiLevelType w:val="hybridMultilevel"/>
    <w:tmpl w:val="CEB0BA64"/>
    <w:lvl w:ilvl="0" w:tplc="1B5AA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CB054F"/>
    <w:multiLevelType w:val="hybridMultilevel"/>
    <w:tmpl w:val="B9DE1446"/>
    <w:lvl w:ilvl="0" w:tplc="9CF4B8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5132D4"/>
    <w:multiLevelType w:val="hybridMultilevel"/>
    <w:tmpl w:val="BCC421C8"/>
    <w:lvl w:ilvl="0" w:tplc="AF1A22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793928"/>
    <w:multiLevelType w:val="hybridMultilevel"/>
    <w:tmpl w:val="306265F4"/>
    <w:lvl w:ilvl="0" w:tplc="A28EC7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302DE2"/>
    <w:multiLevelType w:val="hybridMultilevel"/>
    <w:tmpl w:val="38DA7302"/>
    <w:lvl w:ilvl="0" w:tplc="AFC6B97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D44679"/>
    <w:multiLevelType w:val="hybridMultilevel"/>
    <w:tmpl w:val="96BE5A7A"/>
    <w:lvl w:ilvl="0" w:tplc="2A125F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/>
        <w:color w:val="000000"/>
        <w:sz w:val="27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CBC3439"/>
    <w:multiLevelType w:val="hybridMultilevel"/>
    <w:tmpl w:val="752C8102"/>
    <w:lvl w:ilvl="0" w:tplc="BF8AA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B62A4B"/>
    <w:multiLevelType w:val="hybridMultilevel"/>
    <w:tmpl w:val="52FE3698"/>
    <w:lvl w:ilvl="0" w:tplc="D2AA4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5E6B6C"/>
    <w:multiLevelType w:val="hybridMultilevel"/>
    <w:tmpl w:val="94201518"/>
    <w:lvl w:ilvl="0" w:tplc="99FAB7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996B9A"/>
    <w:multiLevelType w:val="hybridMultilevel"/>
    <w:tmpl w:val="4BB031A4"/>
    <w:lvl w:ilvl="0" w:tplc="E07A63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501E07"/>
    <w:multiLevelType w:val="hybridMultilevel"/>
    <w:tmpl w:val="6644B1AE"/>
    <w:lvl w:ilvl="0" w:tplc="17127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E0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EE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2E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C3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AC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C2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6B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C4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4896F43"/>
    <w:multiLevelType w:val="hybridMultilevel"/>
    <w:tmpl w:val="E156398A"/>
    <w:lvl w:ilvl="0" w:tplc="EA40353C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8" w15:restartNumberingAfterBreak="0">
    <w:nsid w:val="74E65CE8"/>
    <w:multiLevelType w:val="hybridMultilevel"/>
    <w:tmpl w:val="4166394A"/>
    <w:lvl w:ilvl="0" w:tplc="417CB0D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54F1FFC"/>
    <w:multiLevelType w:val="hybridMultilevel"/>
    <w:tmpl w:val="2048D8C8"/>
    <w:lvl w:ilvl="0" w:tplc="FCD4EEB6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8F64216"/>
    <w:multiLevelType w:val="hybridMultilevel"/>
    <w:tmpl w:val="EA02FC72"/>
    <w:lvl w:ilvl="0" w:tplc="0405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1" w15:restartNumberingAfterBreak="0">
    <w:nsid w:val="79224DC6"/>
    <w:multiLevelType w:val="hybridMultilevel"/>
    <w:tmpl w:val="85A20850"/>
    <w:lvl w:ilvl="0" w:tplc="56B24454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E2A5317"/>
    <w:multiLevelType w:val="hybridMultilevel"/>
    <w:tmpl w:val="D884BC8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47"/>
  </w:num>
  <w:num w:numId="4">
    <w:abstractNumId w:val="26"/>
  </w:num>
  <w:num w:numId="5">
    <w:abstractNumId w:val="17"/>
  </w:num>
  <w:num w:numId="6">
    <w:abstractNumId w:val="8"/>
  </w:num>
  <w:num w:numId="7">
    <w:abstractNumId w:val="7"/>
  </w:num>
  <w:num w:numId="8">
    <w:abstractNumId w:val="44"/>
  </w:num>
  <w:num w:numId="9">
    <w:abstractNumId w:val="27"/>
  </w:num>
  <w:num w:numId="10">
    <w:abstractNumId w:val="30"/>
  </w:num>
  <w:num w:numId="11">
    <w:abstractNumId w:val="20"/>
  </w:num>
  <w:num w:numId="12">
    <w:abstractNumId w:val="39"/>
  </w:num>
  <w:num w:numId="13">
    <w:abstractNumId w:val="34"/>
  </w:num>
  <w:num w:numId="14">
    <w:abstractNumId w:val="4"/>
  </w:num>
  <w:num w:numId="15">
    <w:abstractNumId w:val="36"/>
  </w:num>
  <w:num w:numId="16">
    <w:abstractNumId w:val="22"/>
  </w:num>
  <w:num w:numId="17">
    <w:abstractNumId w:val="45"/>
  </w:num>
  <w:num w:numId="18">
    <w:abstractNumId w:val="48"/>
  </w:num>
  <w:num w:numId="19">
    <w:abstractNumId w:val="40"/>
  </w:num>
  <w:num w:numId="20">
    <w:abstractNumId w:val="0"/>
  </w:num>
  <w:num w:numId="21">
    <w:abstractNumId w:val="41"/>
  </w:num>
  <w:num w:numId="22">
    <w:abstractNumId w:val="12"/>
  </w:num>
  <w:num w:numId="23">
    <w:abstractNumId w:val="33"/>
  </w:num>
  <w:num w:numId="24">
    <w:abstractNumId w:val="13"/>
  </w:num>
  <w:num w:numId="25">
    <w:abstractNumId w:val="1"/>
  </w:num>
  <w:num w:numId="26">
    <w:abstractNumId w:val="43"/>
  </w:num>
  <w:num w:numId="27">
    <w:abstractNumId w:val="42"/>
  </w:num>
  <w:num w:numId="28">
    <w:abstractNumId w:val="11"/>
  </w:num>
  <w:num w:numId="29">
    <w:abstractNumId w:val="5"/>
  </w:num>
  <w:num w:numId="30">
    <w:abstractNumId w:val="25"/>
  </w:num>
  <w:num w:numId="31">
    <w:abstractNumId w:val="16"/>
  </w:num>
  <w:num w:numId="32">
    <w:abstractNumId w:val="29"/>
  </w:num>
  <w:num w:numId="33">
    <w:abstractNumId w:val="2"/>
  </w:num>
  <w:num w:numId="34">
    <w:abstractNumId w:val="19"/>
  </w:num>
  <w:num w:numId="35">
    <w:abstractNumId w:val="37"/>
  </w:num>
  <w:num w:numId="36">
    <w:abstractNumId w:val="46"/>
  </w:num>
  <w:num w:numId="37">
    <w:abstractNumId w:val="31"/>
  </w:num>
  <w:num w:numId="38">
    <w:abstractNumId w:val="28"/>
  </w:num>
  <w:num w:numId="39">
    <w:abstractNumId w:val="9"/>
  </w:num>
  <w:num w:numId="40">
    <w:abstractNumId w:val="49"/>
  </w:num>
  <w:num w:numId="41">
    <w:abstractNumId w:val="51"/>
  </w:num>
  <w:num w:numId="42">
    <w:abstractNumId w:val="35"/>
  </w:num>
  <w:num w:numId="43">
    <w:abstractNumId w:val="18"/>
  </w:num>
  <w:num w:numId="44">
    <w:abstractNumId w:val="21"/>
  </w:num>
  <w:num w:numId="45">
    <w:abstractNumId w:val="6"/>
  </w:num>
  <w:num w:numId="46">
    <w:abstractNumId w:val="52"/>
  </w:num>
  <w:num w:numId="47">
    <w:abstractNumId w:val="50"/>
  </w:num>
  <w:num w:numId="48">
    <w:abstractNumId w:val="14"/>
  </w:num>
  <w:num w:numId="49">
    <w:abstractNumId w:val="23"/>
  </w:num>
  <w:num w:numId="50">
    <w:abstractNumId w:val="10"/>
  </w:num>
  <w:num w:numId="51">
    <w:abstractNumId w:val="24"/>
  </w:num>
  <w:num w:numId="52">
    <w:abstractNumId w:val="15"/>
  </w:num>
  <w:num w:numId="53">
    <w:abstractNumId w:val="3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CA7"/>
    <w:rsid w:val="000037D3"/>
    <w:rsid w:val="0005239F"/>
    <w:rsid w:val="00072C17"/>
    <w:rsid w:val="000B5B9D"/>
    <w:rsid w:val="0012554D"/>
    <w:rsid w:val="00130BDA"/>
    <w:rsid w:val="001F05B1"/>
    <w:rsid w:val="002416EF"/>
    <w:rsid w:val="002A46D4"/>
    <w:rsid w:val="002D7278"/>
    <w:rsid w:val="00305416"/>
    <w:rsid w:val="00354AD2"/>
    <w:rsid w:val="00373D21"/>
    <w:rsid w:val="00373FB9"/>
    <w:rsid w:val="003838A8"/>
    <w:rsid w:val="003A5D16"/>
    <w:rsid w:val="003B35E8"/>
    <w:rsid w:val="003B7B4E"/>
    <w:rsid w:val="003C46EA"/>
    <w:rsid w:val="004137C4"/>
    <w:rsid w:val="004241F6"/>
    <w:rsid w:val="00432F48"/>
    <w:rsid w:val="0049413D"/>
    <w:rsid w:val="004B2743"/>
    <w:rsid w:val="004C27D8"/>
    <w:rsid w:val="004C5A2A"/>
    <w:rsid w:val="004E5B76"/>
    <w:rsid w:val="004E7306"/>
    <w:rsid w:val="004F7551"/>
    <w:rsid w:val="005400BE"/>
    <w:rsid w:val="00556E57"/>
    <w:rsid w:val="005A5C85"/>
    <w:rsid w:val="005C3A2B"/>
    <w:rsid w:val="005F2548"/>
    <w:rsid w:val="006019AC"/>
    <w:rsid w:val="00602BCE"/>
    <w:rsid w:val="00675C75"/>
    <w:rsid w:val="006B457E"/>
    <w:rsid w:val="006D2987"/>
    <w:rsid w:val="006E0529"/>
    <w:rsid w:val="0070227B"/>
    <w:rsid w:val="00732764"/>
    <w:rsid w:val="007361FA"/>
    <w:rsid w:val="00736818"/>
    <w:rsid w:val="0076251F"/>
    <w:rsid w:val="00763407"/>
    <w:rsid w:val="007A0F72"/>
    <w:rsid w:val="00815E75"/>
    <w:rsid w:val="00816307"/>
    <w:rsid w:val="008338A3"/>
    <w:rsid w:val="00842215"/>
    <w:rsid w:val="008424A2"/>
    <w:rsid w:val="008602C6"/>
    <w:rsid w:val="00860FA0"/>
    <w:rsid w:val="008A2883"/>
    <w:rsid w:val="008C6DE4"/>
    <w:rsid w:val="008F775B"/>
    <w:rsid w:val="00923583"/>
    <w:rsid w:val="00924D00"/>
    <w:rsid w:val="0095690C"/>
    <w:rsid w:val="009617CD"/>
    <w:rsid w:val="00965A52"/>
    <w:rsid w:val="009A6877"/>
    <w:rsid w:val="009B58F3"/>
    <w:rsid w:val="009D370A"/>
    <w:rsid w:val="009E5BF8"/>
    <w:rsid w:val="00A202EB"/>
    <w:rsid w:val="00A273E7"/>
    <w:rsid w:val="00A50A3B"/>
    <w:rsid w:val="00AB0B50"/>
    <w:rsid w:val="00AD1F11"/>
    <w:rsid w:val="00AE1271"/>
    <w:rsid w:val="00B044BD"/>
    <w:rsid w:val="00B350FD"/>
    <w:rsid w:val="00B37156"/>
    <w:rsid w:val="00B57996"/>
    <w:rsid w:val="00B6349B"/>
    <w:rsid w:val="00B90F2B"/>
    <w:rsid w:val="00BF05E6"/>
    <w:rsid w:val="00C34CA7"/>
    <w:rsid w:val="00C62AFF"/>
    <w:rsid w:val="00C81703"/>
    <w:rsid w:val="00CD39DA"/>
    <w:rsid w:val="00CE0E38"/>
    <w:rsid w:val="00CE1E17"/>
    <w:rsid w:val="00CE2D03"/>
    <w:rsid w:val="00D42C0F"/>
    <w:rsid w:val="00D52C71"/>
    <w:rsid w:val="00D8342B"/>
    <w:rsid w:val="00D866E9"/>
    <w:rsid w:val="00D928B5"/>
    <w:rsid w:val="00D93660"/>
    <w:rsid w:val="00DB52AB"/>
    <w:rsid w:val="00E05740"/>
    <w:rsid w:val="00E139D0"/>
    <w:rsid w:val="00E436A2"/>
    <w:rsid w:val="00E712A8"/>
    <w:rsid w:val="00E7283D"/>
    <w:rsid w:val="00E90B1A"/>
    <w:rsid w:val="00EC797E"/>
    <w:rsid w:val="00F0141D"/>
    <w:rsid w:val="00F635C6"/>
    <w:rsid w:val="00F758DD"/>
    <w:rsid w:val="00F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6CF9"/>
  <w15:chartTrackingRefBased/>
  <w15:docId w15:val="{B0AD7CE2-19CB-4588-B3BB-77E91424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02BC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B4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B457E"/>
  </w:style>
  <w:style w:type="paragraph" w:styleId="Zpat">
    <w:name w:val="footer"/>
    <w:basedOn w:val="Normln"/>
    <w:link w:val="ZpatChar"/>
    <w:uiPriority w:val="99"/>
    <w:unhideWhenUsed/>
    <w:rsid w:val="006B4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B457E"/>
  </w:style>
  <w:style w:type="paragraph" w:customStyle="1" w:styleId="Default">
    <w:name w:val="Default"/>
    <w:rsid w:val="007022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8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642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802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6A51E-0290-4013-9210-D1756296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15</Pages>
  <Words>5048</Words>
  <Characters>29787</Characters>
  <DocSecurity>0</DocSecurity>
  <Lines>248</Lines>
  <Paragraphs>69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2021-06-26T08:55:00Z</dcterms:created>
  <dcterms:modified xsi:type="dcterms:W3CDTF">2022-07-11T13:10:00Z</dcterms:modified>
</cp:coreProperties>
</file>