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6456" w14:textId="1ADFF59B" w:rsidR="00F24D92" w:rsidRDefault="00D7621F">
      <w:pPr>
        <w:tabs>
          <w:tab w:val="center" w:pos="4419"/>
          <w:tab w:val="center" w:pos="9010"/>
        </w:tabs>
        <w:spacing w:after="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76C0454" wp14:editId="620F569C">
            <wp:simplePos x="0" y="0"/>
            <wp:positionH relativeFrom="margin">
              <wp:posOffset>-285750</wp:posOffset>
            </wp:positionH>
            <wp:positionV relativeFrom="paragraph">
              <wp:posOffset>-404495</wp:posOffset>
            </wp:positionV>
            <wp:extent cx="2095500" cy="1695450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95D5E" wp14:editId="55C5E922">
            <wp:simplePos x="0" y="0"/>
            <wp:positionH relativeFrom="margin">
              <wp:posOffset>4855845</wp:posOffset>
            </wp:positionH>
            <wp:positionV relativeFrom="paragraph">
              <wp:posOffset>-147320</wp:posOffset>
            </wp:positionV>
            <wp:extent cx="1238250" cy="1162050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04">
        <w:rPr>
          <w:rFonts w:ascii="Calibri" w:eastAsia="Calibri" w:hAnsi="Calibri" w:cs="Calibri"/>
          <w:sz w:val="22"/>
        </w:rPr>
        <w:tab/>
      </w:r>
      <w:r w:rsidR="00727004">
        <w:rPr>
          <w:b/>
          <w:sz w:val="40"/>
        </w:rPr>
        <w:t xml:space="preserve"> </w:t>
      </w:r>
      <w:r w:rsidR="00727004">
        <w:rPr>
          <w:b/>
          <w:sz w:val="40"/>
        </w:rPr>
        <w:tab/>
      </w:r>
      <w:bookmarkStart w:id="0" w:name="_Hlk163756456"/>
      <w:bookmarkEnd w:id="0"/>
    </w:p>
    <w:p w14:paraId="566BCDF5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AA57F7D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3B524A3" w14:textId="31712D2F" w:rsidR="00F24D92" w:rsidRDefault="00F24D92" w:rsidP="00D7621F">
      <w:pPr>
        <w:spacing w:after="280"/>
        <w:ind w:left="0" w:right="419" w:firstLine="0"/>
      </w:pPr>
    </w:p>
    <w:p w14:paraId="474B628C" w14:textId="50CBC4DF" w:rsidR="00F24D92" w:rsidRDefault="00000000" w:rsidP="00CB5FE2">
      <w:pPr>
        <w:spacing w:after="132" w:line="258" w:lineRule="auto"/>
        <w:ind w:left="-851" w:right="-1368" w:hanging="426"/>
        <w:jc w:val="center"/>
      </w:pPr>
      <w:r>
        <w:rPr>
          <w:b/>
          <w:sz w:val="40"/>
        </w:rPr>
        <w:t>INSTITUTO TECNOLOGICO DE</w:t>
      </w:r>
      <w:r w:rsidR="00D7621F">
        <w:rPr>
          <w:b/>
          <w:sz w:val="40"/>
        </w:rPr>
        <w:t xml:space="preserve"> </w:t>
      </w:r>
      <w:r>
        <w:rPr>
          <w:b/>
          <w:sz w:val="40"/>
        </w:rPr>
        <w:t>CHILPANCINGO</w:t>
      </w:r>
    </w:p>
    <w:p w14:paraId="32106CD4" w14:textId="306692BF" w:rsidR="00F24D92" w:rsidRDefault="00F24D92" w:rsidP="00D7621F">
      <w:pPr>
        <w:spacing w:after="279"/>
        <w:ind w:left="993" w:right="1143" w:hanging="709"/>
        <w:jc w:val="center"/>
      </w:pPr>
    </w:p>
    <w:p w14:paraId="76106806" w14:textId="624B3D93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1CA7AD00" w14:textId="77777777" w:rsidR="00D7621F" w:rsidRDefault="00D7621F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E73AB9B" w14:textId="7B861301" w:rsidR="00F24D92" w:rsidRDefault="00000000" w:rsidP="00D7621F">
      <w:pPr>
        <w:tabs>
          <w:tab w:val="left" w:pos="8905"/>
        </w:tabs>
        <w:spacing w:after="132" w:line="258" w:lineRule="auto"/>
        <w:ind w:left="851" w:right="0" w:hanging="709"/>
        <w:jc w:val="center"/>
      </w:pPr>
      <w:r>
        <w:rPr>
          <w:b/>
          <w:sz w:val="40"/>
        </w:rPr>
        <w:t>Cómputo En La Nube Y Grandes Datos</w:t>
      </w:r>
    </w:p>
    <w:p w14:paraId="0B5D43AF" w14:textId="5E298BD0" w:rsidR="00F24D92" w:rsidRPr="00783AD4" w:rsidRDefault="00FD2D80" w:rsidP="00D7621F">
      <w:pPr>
        <w:tabs>
          <w:tab w:val="left" w:pos="8905"/>
        </w:tabs>
        <w:spacing w:after="280"/>
        <w:ind w:left="1701" w:hanging="709"/>
        <w:jc w:val="center"/>
      </w:pPr>
      <w:r w:rsidRPr="00783AD4">
        <w:t xml:space="preserve">Practica </w:t>
      </w:r>
      <w:r w:rsidR="0064292D" w:rsidRPr="0064292D">
        <w:t>GRALPHQL</w:t>
      </w:r>
    </w:p>
    <w:p w14:paraId="1E9153C1" w14:textId="77777777" w:rsidR="00727004" w:rsidRPr="00783AD4" w:rsidRDefault="00727004" w:rsidP="00D7621F">
      <w:pPr>
        <w:tabs>
          <w:tab w:val="left" w:pos="8905"/>
        </w:tabs>
        <w:spacing w:after="280"/>
        <w:ind w:left="993" w:hanging="709"/>
        <w:jc w:val="center"/>
      </w:pPr>
    </w:p>
    <w:p w14:paraId="5477584C" w14:textId="77777777" w:rsidR="00D7621F" w:rsidRPr="00783AD4" w:rsidRDefault="00D7621F" w:rsidP="00D7621F">
      <w:pPr>
        <w:tabs>
          <w:tab w:val="left" w:pos="8905"/>
        </w:tabs>
        <w:spacing w:after="280"/>
        <w:ind w:left="993" w:hanging="709"/>
        <w:jc w:val="center"/>
      </w:pPr>
    </w:p>
    <w:p w14:paraId="13FA4FAB" w14:textId="0B6BBE5C" w:rsidR="00F24D92" w:rsidRDefault="00000000" w:rsidP="00D7621F">
      <w:pPr>
        <w:tabs>
          <w:tab w:val="left" w:pos="8905"/>
        </w:tabs>
        <w:spacing w:after="282"/>
        <w:ind w:left="1418" w:right="1207" w:hanging="709"/>
        <w:jc w:val="center"/>
      </w:pPr>
      <w:r>
        <w:rPr>
          <w:b/>
          <w:sz w:val="36"/>
        </w:rPr>
        <w:t>Alumno:</w:t>
      </w:r>
    </w:p>
    <w:p w14:paraId="04CF045A" w14:textId="3F727D81" w:rsidR="00F24D92" w:rsidRDefault="00000000" w:rsidP="00D7621F">
      <w:pPr>
        <w:tabs>
          <w:tab w:val="left" w:pos="8905"/>
        </w:tabs>
        <w:spacing w:after="165"/>
        <w:ind w:left="1276" w:right="1212" w:hanging="709"/>
        <w:jc w:val="center"/>
      </w:pPr>
      <w:r>
        <w:rPr>
          <w:sz w:val="36"/>
        </w:rPr>
        <w:t>Fierro Monroy Isaac Antonio</w:t>
      </w:r>
    </w:p>
    <w:p w14:paraId="14E6B123" w14:textId="6A1886BF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42E4CFCB" w14:textId="49F633AA" w:rsidR="00145747" w:rsidRDefault="00145747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4897E81" w14:textId="0528D847" w:rsidR="00F24D92" w:rsidRDefault="00F24D92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21EE2B38" w14:textId="77777777" w:rsidR="00D7621F" w:rsidRDefault="00D7621F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09C703B1" w14:textId="6BBE67B1" w:rsidR="00F24D92" w:rsidRDefault="00883320" w:rsidP="00D7621F">
      <w:pPr>
        <w:tabs>
          <w:tab w:val="left" w:pos="8905"/>
        </w:tabs>
        <w:spacing w:after="206"/>
        <w:ind w:left="1276" w:right="1212" w:hanging="709"/>
        <w:jc w:val="center"/>
        <w:rPr>
          <w:sz w:val="32"/>
        </w:rPr>
      </w:pPr>
      <w:r>
        <w:rPr>
          <w:sz w:val="32"/>
        </w:rPr>
        <w:t xml:space="preserve">Lunes </w:t>
      </w:r>
      <w:r w:rsidR="00FD2D80">
        <w:rPr>
          <w:sz w:val="32"/>
        </w:rPr>
        <w:t>13</w:t>
      </w:r>
      <w:r>
        <w:rPr>
          <w:sz w:val="32"/>
        </w:rPr>
        <w:t xml:space="preserve"> de </w:t>
      </w:r>
      <w:r w:rsidR="00D31586">
        <w:rPr>
          <w:sz w:val="32"/>
        </w:rPr>
        <w:t>mayo</w:t>
      </w:r>
      <w:r>
        <w:rPr>
          <w:sz w:val="32"/>
        </w:rPr>
        <w:t xml:space="preserve"> de 2024</w:t>
      </w:r>
    </w:p>
    <w:p w14:paraId="40096365" w14:textId="77777777" w:rsidR="00D7621F" w:rsidRDefault="00D7621F" w:rsidP="00D7621F">
      <w:pPr>
        <w:spacing w:after="206"/>
        <w:ind w:left="0" w:right="1212" w:firstLine="0"/>
        <w:rPr>
          <w:sz w:val="32"/>
        </w:rPr>
      </w:pPr>
    </w:p>
    <w:p w14:paraId="15DBD6AC" w14:textId="598311D6" w:rsidR="00A32C17" w:rsidRPr="00D7621F" w:rsidRDefault="00A32C17" w:rsidP="00FD2D80">
      <w:pPr>
        <w:spacing w:after="0"/>
        <w:ind w:left="4419" w:right="0" w:firstLine="0"/>
        <w:jc w:val="left"/>
      </w:pPr>
    </w:p>
    <w:p w14:paraId="0D8E8A40" w14:textId="37FE03D1" w:rsidR="00B7180F" w:rsidRPr="00694376" w:rsidRDefault="0064292D" w:rsidP="00694376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bookmarkStart w:id="1" w:name="_Hlk166452936"/>
      <w:r>
        <w:rPr>
          <w:rFonts w:asciiTheme="minorHAnsi" w:hAnsiTheme="minorHAnsi" w:cstheme="minorHAnsi"/>
          <w:sz w:val="36"/>
          <w:szCs w:val="24"/>
        </w:rPr>
        <w:lastRenderedPageBreak/>
        <w:t>GRALPHQL</w:t>
      </w:r>
      <w:r w:rsidR="00226485">
        <w:rPr>
          <w:rFonts w:asciiTheme="minorHAnsi" w:hAnsiTheme="minorHAnsi" w:cstheme="minorHAnsi"/>
          <w:sz w:val="36"/>
          <w:szCs w:val="24"/>
        </w:rPr>
        <w:t xml:space="preserve"> CON CAPA</w:t>
      </w:r>
      <w:bookmarkEnd w:id="1"/>
    </w:p>
    <w:p w14:paraId="15DA9CD0" w14:textId="176F3D93" w:rsidR="00694376" w:rsidRDefault="00694376" w:rsidP="00694376">
      <w:pPr>
        <w:tabs>
          <w:tab w:val="left" w:pos="8222"/>
        </w:tabs>
        <w:ind w:left="0" w:right="0" w:firstLine="0"/>
        <w:jc w:val="center"/>
      </w:pPr>
      <w:r w:rsidRPr="00694376">
        <w:rPr>
          <w:noProof/>
        </w:rPr>
        <w:drawing>
          <wp:inline distT="0" distB="0" distL="0" distR="0" wp14:anchorId="2199F6E9" wp14:editId="5683E1AC">
            <wp:extent cx="4571611" cy="3524250"/>
            <wp:effectExtent l="0" t="0" r="635" b="0"/>
            <wp:docPr id="46657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1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539" cy="35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5F38" w14:textId="3C3774A8" w:rsidR="00694376" w:rsidRDefault="00694376" w:rsidP="00694376">
      <w:pPr>
        <w:ind w:left="0" w:right="0" w:firstLine="0"/>
      </w:pPr>
      <w:r>
        <w:t>E</w:t>
      </w:r>
      <w:r w:rsidRPr="00694376">
        <w:t xml:space="preserve">ste código intenta configurar un servidor </w:t>
      </w:r>
      <w:proofErr w:type="spellStart"/>
      <w:r w:rsidRPr="00694376">
        <w:t>GraphQL</w:t>
      </w:r>
      <w:proofErr w:type="spellEnd"/>
      <w:r w:rsidRPr="00694376">
        <w:t xml:space="preserve"> utilizando Express y </w:t>
      </w:r>
      <w:proofErr w:type="spellStart"/>
      <w:r w:rsidRPr="00694376">
        <w:t>Apollo</w:t>
      </w:r>
      <w:proofErr w:type="spellEnd"/>
      <w:r w:rsidRPr="00694376">
        <w:t xml:space="preserve"> Server, conectándose a una base de datos MongoDB utilizando </w:t>
      </w:r>
      <w:proofErr w:type="spellStart"/>
      <w:r w:rsidRPr="00694376">
        <w:t>Mongoose</w:t>
      </w:r>
      <w:proofErr w:type="spellEnd"/>
      <w:r w:rsidRPr="00694376">
        <w:t>. Sin embargo, hay algunos errores tipográficos que deben corregirse para que el código funcione correctamente.</w:t>
      </w:r>
    </w:p>
    <w:p w14:paraId="4B7CC073" w14:textId="4DEFC9E1" w:rsidR="00694376" w:rsidRDefault="00694376" w:rsidP="00694376">
      <w:pPr>
        <w:ind w:left="0" w:right="0" w:firstLine="0"/>
        <w:jc w:val="center"/>
      </w:pPr>
      <w:r w:rsidRPr="00694376">
        <w:rPr>
          <w:noProof/>
        </w:rPr>
        <w:drawing>
          <wp:inline distT="0" distB="0" distL="0" distR="0" wp14:anchorId="0320AAD0" wp14:editId="6C1B3D5D">
            <wp:extent cx="4833512" cy="2590800"/>
            <wp:effectExtent l="0" t="0" r="5715" b="0"/>
            <wp:docPr id="11213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723" cy="26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5F52" w14:textId="1630E9C1" w:rsidR="00694376" w:rsidRDefault="00F347E7" w:rsidP="00F347E7">
      <w:pPr>
        <w:ind w:left="0" w:right="0" w:firstLine="0"/>
      </w:pPr>
      <w:r>
        <w:t>E</w:t>
      </w:r>
      <w:r w:rsidRPr="00F347E7">
        <w:t xml:space="preserve">ste código establece un esquema y un modelo de </w:t>
      </w:r>
      <w:proofErr w:type="spellStart"/>
      <w:r w:rsidRPr="00F347E7">
        <w:t>Mongoose</w:t>
      </w:r>
      <w:proofErr w:type="spellEnd"/>
      <w:r w:rsidRPr="00F347E7">
        <w:t xml:space="preserve"> para la entidad "persona", que luego puede ser utilizado para interactuar con la base de datos MongoDB.</w:t>
      </w:r>
    </w:p>
    <w:p w14:paraId="63A4D4A6" w14:textId="651F0FA7" w:rsidR="00694376" w:rsidRDefault="00694376" w:rsidP="00F347E7">
      <w:pPr>
        <w:ind w:left="0" w:right="0" w:firstLine="0"/>
        <w:jc w:val="center"/>
      </w:pPr>
      <w:r w:rsidRPr="00694376">
        <w:rPr>
          <w:noProof/>
        </w:rPr>
        <w:lastRenderedPageBreak/>
        <w:drawing>
          <wp:inline distT="0" distB="0" distL="0" distR="0" wp14:anchorId="73A8743F" wp14:editId="3D7A0B93">
            <wp:extent cx="4120874" cy="4114800"/>
            <wp:effectExtent l="0" t="0" r="0" b="0"/>
            <wp:docPr id="137258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85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200" cy="413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6EB" w14:textId="4F58C6D2" w:rsidR="00694376" w:rsidRDefault="00694376" w:rsidP="00F347E7">
      <w:pPr>
        <w:tabs>
          <w:tab w:val="left" w:pos="8222"/>
        </w:tabs>
        <w:ind w:left="0" w:right="0" w:firstLine="0"/>
        <w:jc w:val="center"/>
      </w:pPr>
      <w:r w:rsidRPr="00694376">
        <w:rPr>
          <w:noProof/>
        </w:rPr>
        <w:drawing>
          <wp:inline distT="0" distB="0" distL="0" distR="0" wp14:anchorId="0FC94761" wp14:editId="6FF83422">
            <wp:extent cx="3702753" cy="1219200"/>
            <wp:effectExtent l="0" t="0" r="0" b="0"/>
            <wp:docPr id="160569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9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969" cy="12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B8E1" w14:textId="3A665F12" w:rsidR="00F347E7" w:rsidRDefault="00F347E7" w:rsidP="00F347E7">
      <w:pPr>
        <w:tabs>
          <w:tab w:val="left" w:pos="8222"/>
        </w:tabs>
        <w:ind w:left="0" w:right="0" w:firstLine="0"/>
      </w:pPr>
      <w:r>
        <w:t>E</w:t>
      </w:r>
      <w:r w:rsidRPr="00F347E7">
        <w:t xml:space="preserve">stos resolutores proporcionan la lógica necesaria para realizar consultas y modificaciones en la base de datos MongoDB a través de tu API </w:t>
      </w:r>
      <w:proofErr w:type="spellStart"/>
      <w:r w:rsidRPr="00F347E7">
        <w:t>GraphQL</w:t>
      </w:r>
      <w:proofErr w:type="spellEnd"/>
      <w:r w:rsidRPr="00F347E7">
        <w:t>.</w:t>
      </w:r>
    </w:p>
    <w:p w14:paraId="1BD044DA" w14:textId="77777777" w:rsidR="00694376" w:rsidRDefault="00694376">
      <w:pPr>
        <w:spacing w:after="160"/>
        <w:ind w:left="0" w:right="0" w:firstLine="0"/>
        <w:jc w:val="left"/>
      </w:pPr>
      <w:r>
        <w:br w:type="page"/>
      </w:r>
    </w:p>
    <w:p w14:paraId="62075BC7" w14:textId="59BAE855" w:rsidR="00694376" w:rsidRDefault="00694376" w:rsidP="00F347E7">
      <w:pPr>
        <w:ind w:left="0" w:right="0" w:firstLine="0"/>
        <w:jc w:val="center"/>
      </w:pPr>
      <w:r w:rsidRPr="00694376">
        <w:rPr>
          <w:noProof/>
        </w:rPr>
        <w:lastRenderedPageBreak/>
        <w:drawing>
          <wp:inline distT="0" distB="0" distL="0" distR="0" wp14:anchorId="726FDEF1" wp14:editId="2D5D412A">
            <wp:extent cx="3589439" cy="3619500"/>
            <wp:effectExtent l="0" t="0" r="0" b="0"/>
            <wp:docPr id="86798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80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975" cy="3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F27E" w14:textId="6B18D23F" w:rsidR="00F347E7" w:rsidRDefault="00F347E7" w:rsidP="00F347E7">
      <w:pPr>
        <w:ind w:left="0" w:right="0" w:firstLine="0"/>
      </w:pPr>
      <w:r w:rsidRPr="00F347E7">
        <w:t xml:space="preserve">Este código define los tipos de datos y operaciones que se pueden realizar en tu esquema </w:t>
      </w:r>
      <w:proofErr w:type="spellStart"/>
      <w:r w:rsidRPr="00F347E7">
        <w:t>GraphQL</w:t>
      </w:r>
      <w:proofErr w:type="spellEnd"/>
      <w:r w:rsidRPr="00F347E7">
        <w:t xml:space="preserve"> utilizando </w:t>
      </w:r>
      <w:proofErr w:type="spellStart"/>
      <w:r w:rsidRPr="00F347E7">
        <w:t>GraphQL</w:t>
      </w:r>
      <w:proofErr w:type="spellEnd"/>
      <w:r w:rsidRPr="00F347E7">
        <w:t xml:space="preserve"> </w:t>
      </w:r>
      <w:proofErr w:type="spellStart"/>
      <w:r w:rsidRPr="00F347E7">
        <w:t>Schema</w:t>
      </w:r>
      <w:proofErr w:type="spellEnd"/>
      <w:r w:rsidRPr="00F347E7">
        <w:t xml:space="preserve"> </w:t>
      </w:r>
      <w:proofErr w:type="spellStart"/>
      <w:r w:rsidRPr="00F347E7">
        <w:t>Definition</w:t>
      </w:r>
      <w:proofErr w:type="spellEnd"/>
      <w:r w:rsidRPr="00F347E7">
        <w:t xml:space="preserve"> </w:t>
      </w:r>
      <w:proofErr w:type="spellStart"/>
      <w:r w:rsidRPr="00F347E7">
        <w:t>Language</w:t>
      </w:r>
      <w:proofErr w:type="spellEnd"/>
      <w:r w:rsidRPr="00F347E7">
        <w:t xml:space="preserve"> (SDL).</w:t>
      </w:r>
    </w:p>
    <w:p w14:paraId="33EC25AD" w14:textId="53718D53" w:rsidR="00694376" w:rsidRDefault="00694376" w:rsidP="00F347E7">
      <w:pPr>
        <w:ind w:left="0" w:right="0" w:firstLine="0"/>
        <w:jc w:val="center"/>
      </w:pPr>
      <w:r w:rsidRPr="00694376">
        <w:rPr>
          <w:noProof/>
        </w:rPr>
        <w:drawing>
          <wp:inline distT="0" distB="0" distL="0" distR="0" wp14:anchorId="464783BE" wp14:editId="65F09CE2">
            <wp:extent cx="4439638" cy="3038475"/>
            <wp:effectExtent l="0" t="0" r="0" b="0"/>
            <wp:docPr id="20842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4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894" cy="30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DB11" w14:textId="77777777" w:rsidR="00F347E7" w:rsidRDefault="00F347E7" w:rsidP="00F347E7">
      <w:pPr>
        <w:ind w:left="0" w:right="0" w:firstLine="0"/>
      </w:pPr>
    </w:p>
    <w:p w14:paraId="143E5C97" w14:textId="77777777" w:rsidR="00694376" w:rsidRDefault="00694376" w:rsidP="00185036">
      <w:pPr>
        <w:ind w:left="0" w:right="1203" w:firstLine="0"/>
      </w:pPr>
    </w:p>
    <w:p w14:paraId="4224EA94" w14:textId="0DBC8F85" w:rsidR="004C2FE9" w:rsidRDefault="00694376" w:rsidP="00185036">
      <w:pPr>
        <w:ind w:left="0" w:right="1203" w:firstLine="0"/>
      </w:pPr>
      <w:r w:rsidRPr="00694376">
        <w:rPr>
          <w:noProof/>
        </w:rPr>
        <w:lastRenderedPageBreak/>
        <w:drawing>
          <wp:inline distT="0" distB="0" distL="0" distR="0" wp14:anchorId="7BEE01A6" wp14:editId="6474767E">
            <wp:extent cx="6375053" cy="3390900"/>
            <wp:effectExtent l="0" t="0" r="6985" b="0"/>
            <wp:docPr id="116598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2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720" cy="33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7FA6" w14:textId="4EFE5AC7" w:rsidR="004C2FE9" w:rsidRDefault="00694376" w:rsidP="00185036">
      <w:pPr>
        <w:ind w:left="0" w:right="1203" w:firstLine="0"/>
      </w:pPr>
      <w:r w:rsidRPr="00694376">
        <w:rPr>
          <w:noProof/>
        </w:rPr>
        <w:drawing>
          <wp:inline distT="0" distB="0" distL="0" distR="0" wp14:anchorId="0EED5FB5" wp14:editId="5E8BEF47">
            <wp:extent cx="6534568" cy="2819400"/>
            <wp:effectExtent l="0" t="0" r="0" b="0"/>
            <wp:docPr id="100624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41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1029" cy="28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3BD5" w14:textId="5BF11B2F" w:rsidR="00C165F2" w:rsidRDefault="00C165F2" w:rsidP="00185036">
      <w:pPr>
        <w:ind w:left="0" w:right="1203" w:firstLine="0"/>
      </w:pPr>
      <w:r>
        <w:t xml:space="preserve">Esto solo usando el </w:t>
      </w:r>
      <w:proofErr w:type="spellStart"/>
      <w:r>
        <w:t>backend</w:t>
      </w:r>
      <w:proofErr w:type="spellEnd"/>
      <w:r>
        <w:t>.</w:t>
      </w:r>
    </w:p>
    <w:p w14:paraId="3F337F01" w14:textId="77777777" w:rsidR="00C165F2" w:rsidRDefault="00C165F2" w:rsidP="00185036">
      <w:pPr>
        <w:ind w:left="0" w:right="1203" w:firstLine="0"/>
      </w:pPr>
    </w:p>
    <w:p w14:paraId="3F58F215" w14:textId="77777777" w:rsidR="00C165F2" w:rsidRDefault="00C165F2" w:rsidP="00185036">
      <w:pPr>
        <w:ind w:left="0" w:right="1203" w:firstLine="0"/>
      </w:pPr>
    </w:p>
    <w:p w14:paraId="473C9BC3" w14:textId="77777777" w:rsidR="00C165F2" w:rsidRDefault="00C165F2" w:rsidP="00185036">
      <w:pPr>
        <w:ind w:left="0" w:right="1203" w:firstLine="0"/>
      </w:pPr>
    </w:p>
    <w:p w14:paraId="0BD50E3B" w14:textId="77777777" w:rsidR="00C165F2" w:rsidRDefault="00C165F2" w:rsidP="00185036">
      <w:pPr>
        <w:ind w:left="0" w:right="1203" w:firstLine="0"/>
      </w:pPr>
    </w:p>
    <w:p w14:paraId="2A2E7290" w14:textId="4284804D" w:rsidR="00C165F2" w:rsidRDefault="00C165F2" w:rsidP="00185036">
      <w:pPr>
        <w:ind w:left="0" w:right="1203" w:firstLine="0"/>
      </w:pPr>
      <w:r>
        <w:lastRenderedPageBreak/>
        <w:t xml:space="preserve">El </w:t>
      </w:r>
      <w:proofErr w:type="spellStart"/>
      <w:r>
        <w:t>frontend</w:t>
      </w:r>
      <w:proofErr w:type="spellEnd"/>
      <w:r>
        <w:t xml:space="preserve"> seria de esta manera. </w:t>
      </w:r>
    </w:p>
    <w:p w14:paraId="70793C62" w14:textId="62649AED" w:rsidR="00C165F2" w:rsidRDefault="00C165F2" w:rsidP="00C165F2">
      <w:pPr>
        <w:ind w:left="0" w:right="0" w:firstLine="0"/>
        <w:jc w:val="center"/>
      </w:pPr>
      <w:r w:rsidRPr="00C165F2">
        <w:drawing>
          <wp:inline distT="0" distB="0" distL="0" distR="0" wp14:anchorId="489873FA" wp14:editId="6DC5D911">
            <wp:extent cx="4457700" cy="1946313"/>
            <wp:effectExtent l="0" t="0" r="0" b="0"/>
            <wp:docPr id="95440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00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594" cy="19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E0FB" w14:textId="35A7C169" w:rsidR="00C165F2" w:rsidRDefault="00C165F2" w:rsidP="00C165F2">
      <w:pPr>
        <w:ind w:left="0" w:right="0" w:firstLine="0"/>
        <w:jc w:val="center"/>
      </w:pPr>
      <w:r w:rsidRPr="00C165F2">
        <w:drawing>
          <wp:inline distT="0" distB="0" distL="0" distR="0" wp14:anchorId="7FB3AD10" wp14:editId="3C2069B8">
            <wp:extent cx="3925958" cy="2589198"/>
            <wp:effectExtent l="0" t="0" r="0" b="1905"/>
            <wp:docPr id="178357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70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0593" cy="25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CE05" w14:textId="09B9144D" w:rsidR="00C165F2" w:rsidRDefault="00C165F2" w:rsidP="00C165F2">
      <w:pPr>
        <w:ind w:left="0" w:right="0" w:firstLine="0"/>
        <w:jc w:val="center"/>
      </w:pPr>
      <w:r w:rsidRPr="00C165F2">
        <w:drawing>
          <wp:inline distT="0" distB="0" distL="0" distR="0" wp14:anchorId="10C57A6F" wp14:editId="369CA6E2">
            <wp:extent cx="4230200" cy="2772032"/>
            <wp:effectExtent l="0" t="0" r="0" b="0"/>
            <wp:docPr id="457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2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559" cy="27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0FE9" w14:textId="77777777" w:rsidR="00C165F2" w:rsidRDefault="00C165F2" w:rsidP="00C165F2">
      <w:pPr>
        <w:spacing w:after="160"/>
        <w:ind w:left="0" w:right="0" w:firstLine="0"/>
        <w:jc w:val="center"/>
      </w:pPr>
      <w:r w:rsidRPr="00C165F2">
        <w:lastRenderedPageBreak/>
        <w:drawing>
          <wp:inline distT="0" distB="0" distL="0" distR="0" wp14:anchorId="264C4FAB" wp14:editId="0923282E">
            <wp:extent cx="4321810" cy="2607738"/>
            <wp:effectExtent l="0" t="0" r="2540" b="2540"/>
            <wp:docPr id="83019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3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8152" cy="26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3B4E" w14:textId="703AD63F" w:rsidR="00C165F2" w:rsidRDefault="00C165F2" w:rsidP="00C165F2">
      <w:pPr>
        <w:spacing w:after="160"/>
        <w:ind w:left="0" w:right="0" w:firstLine="0"/>
      </w:pPr>
      <w:r>
        <w:t>E</w:t>
      </w:r>
      <w:r w:rsidRPr="00C165F2">
        <w:t xml:space="preserve">l componente App muestra una lista de personas y permite al usuario crear nuevas personas a través de un formulario. Utiliza </w:t>
      </w:r>
      <w:proofErr w:type="spellStart"/>
      <w:r w:rsidRPr="00C165F2">
        <w:t>Apollo</w:t>
      </w:r>
      <w:proofErr w:type="spellEnd"/>
      <w:r w:rsidRPr="00C165F2">
        <w:t xml:space="preserve"> Client para realizar consultas y mutaciones </w:t>
      </w:r>
      <w:proofErr w:type="spellStart"/>
      <w:r w:rsidRPr="00C165F2">
        <w:t>GraphQL</w:t>
      </w:r>
      <w:proofErr w:type="spellEnd"/>
      <w:r w:rsidRPr="00C165F2">
        <w:t xml:space="preserve"> en el </w:t>
      </w:r>
      <w:proofErr w:type="spellStart"/>
      <w:r w:rsidRPr="00C165F2">
        <w:t>backend</w:t>
      </w:r>
      <w:proofErr w:type="spellEnd"/>
      <w:r w:rsidRPr="00C165F2">
        <w:t>.</w:t>
      </w:r>
    </w:p>
    <w:p w14:paraId="7B7D443C" w14:textId="435A2C2C" w:rsidR="00C165F2" w:rsidRDefault="00C165F2" w:rsidP="00C165F2">
      <w:pPr>
        <w:tabs>
          <w:tab w:val="left" w:pos="8222"/>
        </w:tabs>
        <w:ind w:left="0" w:right="0" w:firstLine="0"/>
        <w:jc w:val="center"/>
      </w:pPr>
      <w:r w:rsidRPr="00C165F2">
        <w:drawing>
          <wp:inline distT="0" distB="0" distL="0" distR="0" wp14:anchorId="755D6A39" wp14:editId="60C7537D">
            <wp:extent cx="5202555" cy="3661179"/>
            <wp:effectExtent l="0" t="0" r="0" b="0"/>
            <wp:docPr id="212603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37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887" cy="36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B1EE" w14:textId="3970CA18" w:rsidR="00C165F2" w:rsidRDefault="00C165F2" w:rsidP="00C165F2">
      <w:pPr>
        <w:tabs>
          <w:tab w:val="left" w:pos="8222"/>
        </w:tabs>
        <w:ind w:left="0" w:right="0" w:firstLine="0"/>
      </w:pPr>
      <w:r>
        <w:t>E</w:t>
      </w:r>
      <w:r w:rsidRPr="00C165F2">
        <w:t xml:space="preserve">ste archivo configura </w:t>
      </w:r>
      <w:proofErr w:type="spellStart"/>
      <w:r w:rsidRPr="00C165F2">
        <w:t>Apollo</w:t>
      </w:r>
      <w:proofErr w:type="spellEnd"/>
      <w:r w:rsidRPr="00C165F2">
        <w:t xml:space="preserve"> Client y luego renderiza tu aplicación dentro del </w:t>
      </w:r>
      <w:proofErr w:type="spellStart"/>
      <w:r w:rsidRPr="00C165F2">
        <w:t>div</w:t>
      </w:r>
      <w:proofErr w:type="spellEnd"/>
      <w:r w:rsidRPr="00C165F2">
        <w:t xml:space="preserve"> con el id "</w:t>
      </w:r>
      <w:proofErr w:type="spellStart"/>
      <w:r w:rsidRPr="00C165F2">
        <w:t>root</w:t>
      </w:r>
      <w:proofErr w:type="spellEnd"/>
      <w:r w:rsidRPr="00C165F2">
        <w:t xml:space="preserve">", asegurando que tu componente App tenga acceso a los datos </w:t>
      </w:r>
      <w:proofErr w:type="spellStart"/>
      <w:r w:rsidRPr="00C165F2">
        <w:t>GraphQL</w:t>
      </w:r>
      <w:proofErr w:type="spellEnd"/>
      <w:r w:rsidRPr="00C165F2">
        <w:t xml:space="preserve"> proporcionados por </w:t>
      </w:r>
      <w:proofErr w:type="spellStart"/>
      <w:r w:rsidRPr="00C165F2">
        <w:t>Apollo</w:t>
      </w:r>
      <w:proofErr w:type="spellEnd"/>
      <w:r w:rsidRPr="00C165F2">
        <w:t xml:space="preserve"> Client. Si tienes alguna pregunta o necesitas más detalles sobre algún aspecto específico, ¡no dudes en preguntar</w:t>
      </w:r>
    </w:p>
    <w:p w14:paraId="7127F416" w14:textId="6CBC3F4B" w:rsidR="00C165F2" w:rsidRDefault="00C165F2" w:rsidP="00185036">
      <w:pPr>
        <w:ind w:left="0" w:right="1203" w:firstLine="0"/>
      </w:pPr>
      <w:r>
        <w:rPr>
          <w:noProof/>
        </w:rPr>
        <w:lastRenderedPageBreak/>
        <w:drawing>
          <wp:inline distT="0" distB="0" distL="0" distR="0" wp14:anchorId="1ECB1235" wp14:editId="1481672C">
            <wp:extent cx="5687695" cy="2536256"/>
            <wp:effectExtent l="0" t="0" r="8255" b="0"/>
            <wp:docPr id="193721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92" cy="253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0DFE3" w14:textId="4EC549D8" w:rsidR="00C165F2" w:rsidRDefault="00C165F2" w:rsidP="00185036">
      <w:pPr>
        <w:ind w:left="0" w:right="1203" w:firstLine="0"/>
      </w:pPr>
      <w:r w:rsidRPr="00C165F2">
        <w:drawing>
          <wp:inline distT="0" distB="0" distL="0" distR="0" wp14:anchorId="01AEC986" wp14:editId="43633EA3">
            <wp:extent cx="6031230" cy="2680970"/>
            <wp:effectExtent l="0" t="0" r="7620" b="5080"/>
            <wp:docPr id="155493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37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094F" w14:textId="2DD9178D" w:rsidR="00C165F2" w:rsidRDefault="00C165F2" w:rsidP="00C165F2">
      <w:pPr>
        <w:ind w:left="0" w:right="0" w:firstLine="0"/>
      </w:pPr>
      <w:r w:rsidRPr="00C165F2">
        <w:t xml:space="preserve">Ambas consultas y mutaciones están definidas utilizando la función </w:t>
      </w:r>
      <w:proofErr w:type="spellStart"/>
      <w:r w:rsidRPr="00C165F2">
        <w:t>gql</w:t>
      </w:r>
      <w:proofErr w:type="spellEnd"/>
      <w:r w:rsidRPr="00C165F2">
        <w:t xml:space="preserve"> proporcionada por </w:t>
      </w:r>
      <w:proofErr w:type="spellStart"/>
      <w:r w:rsidRPr="00C165F2">
        <w:t>Apollo</w:t>
      </w:r>
      <w:proofErr w:type="spellEnd"/>
      <w:r w:rsidRPr="00C165F2">
        <w:t xml:space="preserve"> Client para interpretar cadenas </w:t>
      </w:r>
      <w:proofErr w:type="spellStart"/>
      <w:r w:rsidRPr="00C165F2">
        <w:t>GraphQL</w:t>
      </w:r>
      <w:proofErr w:type="spellEnd"/>
      <w:r w:rsidRPr="00C165F2">
        <w:t xml:space="preserve">. Estas consultas y mutaciones se pueden importar y utilizar en tus componentes de </w:t>
      </w:r>
      <w:proofErr w:type="spellStart"/>
      <w:r w:rsidRPr="00C165F2">
        <w:t>React</w:t>
      </w:r>
      <w:proofErr w:type="spellEnd"/>
      <w:r w:rsidRPr="00C165F2">
        <w:t xml:space="preserve"> para interactuar con tu servidor </w:t>
      </w:r>
      <w:proofErr w:type="spellStart"/>
      <w:r w:rsidRPr="00C165F2">
        <w:t>GraphQL</w:t>
      </w:r>
      <w:proofErr w:type="spellEnd"/>
      <w:r w:rsidRPr="00C165F2">
        <w:t xml:space="preserve"> y tu base de datos.</w:t>
      </w:r>
    </w:p>
    <w:p w14:paraId="17B9C082" w14:textId="4C1B0B79" w:rsidR="00C165F2" w:rsidRDefault="00C165F2" w:rsidP="00185036">
      <w:pPr>
        <w:ind w:left="0" w:right="1203" w:firstLine="0"/>
      </w:pPr>
      <w:r w:rsidRPr="00C165F2">
        <w:lastRenderedPageBreak/>
        <w:drawing>
          <wp:inline distT="0" distB="0" distL="0" distR="0" wp14:anchorId="41620D72" wp14:editId="319208D1">
            <wp:extent cx="6031230" cy="3238500"/>
            <wp:effectExtent l="0" t="0" r="7620" b="0"/>
            <wp:docPr id="205065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523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57DF" w14:textId="6EDA85D2" w:rsidR="004C2FE9" w:rsidRPr="00FD2D80" w:rsidRDefault="004C2FE9" w:rsidP="004C2FE9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t>Estructura</w:t>
      </w:r>
    </w:p>
    <w:p w14:paraId="69701833" w14:textId="77777777" w:rsidR="004C2FE9" w:rsidRDefault="004C2FE9" w:rsidP="00185036">
      <w:pPr>
        <w:ind w:left="0" w:right="1203" w:firstLine="0"/>
      </w:pPr>
    </w:p>
    <w:p w14:paraId="64327F9E" w14:textId="582012E1" w:rsidR="00783AD4" w:rsidRDefault="0064292D" w:rsidP="00185036">
      <w:pPr>
        <w:ind w:left="0" w:right="1203" w:firstLine="0"/>
      </w:pPr>
      <w:r w:rsidRPr="0064292D">
        <w:drawing>
          <wp:inline distT="0" distB="0" distL="0" distR="0" wp14:anchorId="61811761" wp14:editId="009F23BD">
            <wp:extent cx="6301792" cy="2943225"/>
            <wp:effectExtent l="0" t="0" r="3810" b="0"/>
            <wp:docPr id="126900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85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4023" cy="29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E52" w14:textId="77777777" w:rsidR="00783AD4" w:rsidRDefault="00783AD4" w:rsidP="00185036">
      <w:pPr>
        <w:ind w:left="0" w:right="1203" w:firstLine="0"/>
      </w:pPr>
    </w:p>
    <w:p w14:paraId="778320E7" w14:textId="77777777" w:rsidR="006E1015" w:rsidRDefault="006E1015" w:rsidP="00185036">
      <w:pPr>
        <w:ind w:left="0" w:right="1203" w:firstLine="0"/>
      </w:pPr>
    </w:p>
    <w:p w14:paraId="5BD5D644" w14:textId="77777777" w:rsidR="00783AD4" w:rsidRDefault="00783AD4" w:rsidP="00185036">
      <w:pPr>
        <w:ind w:left="0" w:right="1203" w:firstLine="0"/>
      </w:pPr>
    </w:p>
    <w:p w14:paraId="15790345" w14:textId="66D27979" w:rsidR="00F24D92" w:rsidRPr="00D9018D" w:rsidRDefault="00604ADB" w:rsidP="00A32C17">
      <w:pPr>
        <w:pStyle w:val="Heading1"/>
        <w:spacing w:after="0"/>
        <w:ind w:left="0"/>
        <w:jc w:val="center"/>
        <w:rPr>
          <w:sz w:val="28"/>
        </w:rPr>
      </w:pPr>
      <w:r>
        <w:rPr>
          <w:sz w:val="28"/>
        </w:rPr>
        <w:lastRenderedPageBreak/>
        <w:t>CONCLUSION</w:t>
      </w:r>
    </w:p>
    <w:p w14:paraId="4ECC1C71" w14:textId="038B6EF8" w:rsidR="00F24D92" w:rsidRDefault="00F24D92" w:rsidP="00A32C17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</w:p>
    <w:p w14:paraId="592FCC74" w14:textId="3ADCDE04" w:rsidR="00DB6F92" w:rsidRPr="00DB6F92" w:rsidRDefault="00DB6F92" w:rsidP="00DB6F92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DB6F92">
        <w:rPr>
          <w:rFonts w:asciiTheme="minorHAnsi" w:hAnsiTheme="minorHAnsi" w:cstheme="minorHAnsi"/>
        </w:rPr>
        <w:t xml:space="preserve">El desarrollo de una aplicación web moderna utilizando </w:t>
      </w:r>
      <w:proofErr w:type="spellStart"/>
      <w:r w:rsidRPr="00DB6F92">
        <w:rPr>
          <w:rFonts w:asciiTheme="minorHAnsi" w:hAnsiTheme="minorHAnsi" w:cstheme="minorHAnsi"/>
        </w:rPr>
        <w:t>GraphQL</w:t>
      </w:r>
      <w:proofErr w:type="spellEnd"/>
      <w:r w:rsidRPr="00DB6F92">
        <w:rPr>
          <w:rFonts w:asciiTheme="minorHAnsi" w:hAnsiTheme="minorHAnsi" w:cstheme="minorHAnsi"/>
        </w:rPr>
        <w:t xml:space="preserve"> implica la integración de un cliente en el </w:t>
      </w:r>
      <w:proofErr w:type="spellStart"/>
      <w:r w:rsidRPr="00DB6F92">
        <w:rPr>
          <w:rFonts w:asciiTheme="minorHAnsi" w:hAnsiTheme="minorHAnsi" w:cstheme="minorHAnsi"/>
        </w:rPr>
        <w:t>frontend</w:t>
      </w:r>
      <w:proofErr w:type="spellEnd"/>
      <w:r w:rsidRPr="00DB6F92">
        <w:rPr>
          <w:rFonts w:asciiTheme="minorHAnsi" w:hAnsiTheme="minorHAnsi" w:cstheme="minorHAnsi"/>
        </w:rPr>
        <w:t xml:space="preserve"> y un servidor en el </w:t>
      </w:r>
      <w:proofErr w:type="spellStart"/>
      <w:r w:rsidRPr="00DB6F92">
        <w:rPr>
          <w:rFonts w:asciiTheme="minorHAnsi" w:hAnsiTheme="minorHAnsi" w:cstheme="minorHAnsi"/>
        </w:rPr>
        <w:t>backend</w:t>
      </w:r>
      <w:proofErr w:type="spellEnd"/>
      <w:r w:rsidRPr="00DB6F92">
        <w:rPr>
          <w:rFonts w:asciiTheme="minorHAnsi" w:hAnsiTheme="minorHAnsi" w:cstheme="minorHAnsi"/>
        </w:rPr>
        <w:t xml:space="preserve">. En este proyecto, se ha utilizado </w:t>
      </w:r>
      <w:proofErr w:type="spellStart"/>
      <w:r w:rsidRPr="00DB6F92">
        <w:rPr>
          <w:rFonts w:asciiTheme="minorHAnsi" w:hAnsiTheme="minorHAnsi" w:cstheme="minorHAnsi"/>
        </w:rPr>
        <w:t>Apollo</w:t>
      </w:r>
      <w:proofErr w:type="spellEnd"/>
      <w:r w:rsidRPr="00DB6F92">
        <w:rPr>
          <w:rFonts w:asciiTheme="minorHAnsi" w:hAnsiTheme="minorHAnsi" w:cstheme="minorHAnsi"/>
        </w:rPr>
        <w:t xml:space="preserve"> Client para el </w:t>
      </w:r>
      <w:proofErr w:type="spellStart"/>
      <w:r w:rsidRPr="00DB6F92">
        <w:rPr>
          <w:rFonts w:asciiTheme="minorHAnsi" w:hAnsiTheme="minorHAnsi" w:cstheme="minorHAnsi"/>
        </w:rPr>
        <w:t>frontend</w:t>
      </w:r>
      <w:proofErr w:type="spellEnd"/>
      <w:r w:rsidRPr="00DB6F92">
        <w:rPr>
          <w:rFonts w:asciiTheme="minorHAnsi" w:hAnsiTheme="minorHAnsi" w:cstheme="minorHAnsi"/>
        </w:rPr>
        <w:t xml:space="preserve"> y </w:t>
      </w:r>
      <w:proofErr w:type="spellStart"/>
      <w:r w:rsidRPr="00DB6F92">
        <w:rPr>
          <w:rFonts w:asciiTheme="minorHAnsi" w:hAnsiTheme="minorHAnsi" w:cstheme="minorHAnsi"/>
        </w:rPr>
        <w:t>Apollo</w:t>
      </w:r>
      <w:proofErr w:type="spellEnd"/>
      <w:r w:rsidRPr="00DB6F92">
        <w:rPr>
          <w:rFonts w:asciiTheme="minorHAnsi" w:hAnsiTheme="minorHAnsi" w:cstheme="minorHAnsi"/>
        </w:rPr>
        <w:t xml:space="preserve"> Server Express para el </w:t>
      </w:r>
      <w:proofErr w:type="spellStart"/>
      <w:r w:rsidRPr="00DB6F92">
        <w:rPr>
          <w:rFonts w:asciiTheme="minorHAnsi" w:hAnsiTheme="minorHAnsi" w:cstheme="minorHAnsi"/>
        </w:rPr>
        <w:t>backend</w:t>
      </w:r>
      <w:proofErr w:type="spellEnd"/>
      <w:r w:rsidRPr="00DB6F92">
        <w:rPr>
          <w:rFonts w:asciiTheme="minorHAnsi" w:hAnsiTheme="minorHAnsi" w:cstheme="minorHAnsi"/>
        </w:rPr>
        <w:t xml:space="preserve">, junto con otras tecnologías como </w:t>
      </w:r>
      <w:proofErr w:type="spellStart"/>
      <w:r w:rsidRPr="00DB6F92">
        <w:rPr>
          <w:rFonts w:asciiTheme="minorHAnsi" w:hAnsiTheme="minorHAnsi" w:cstheme="minorHAnsi"/>
        </w:rPr>
        <w:t>React</w:t>
      </w:r>
      <w:proofErr w:type="spellEnd"/>
      <w:r w:rsidRPr="00DB6F92">
        <w:rPr>
          <w:rFonts w:asciiTheme="minorHAnsi" w:hAnsiTheme="minorHAnsi" w:cstheme="minorHAnsi"/>
        </w:rPr>
        <w:t xml:space="preserve">, Express, </w:t>
      </w:r>
      <w:proofErr w:type="spellStart"/>
      <w:r w:rsidRPr="00DB6F92">
        <w:rPr>
          <w:rFonts w:asciiTheme="minorHAnsi" w:hAnsiTheme="minorHAnsi" w:cstheme="minorHAnsi"/>
        </w:rPr>
        <w:t>Mongoose</w:t>
      </w:r>
      <w:proofErr w:type="spellEnd"/>
      <w:r w:rsidRPr="00DB6F92">
        <w:rPr>
          <w:rFonts w:asciiTheme="minorHAnsi" w:hAnsiTheme="minorHAnsi" w:cstheme="minorHAnsi"/>
        </w:rPr>
        <w:t xml:space="preserve"> y MongoDB. A continuación, se presentan las conclusiones clave de este proyecto:</w:t>
      </w:r>
    </w:p>
    <w:p w14:paraId="78495060" w14:textId="463E23DB" w:rsidR="00DB6F92" w:rsidRPr="00DB6F92" w:rsidRDefault="00DB6F92" w:rsidP="00DB6F92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DB6F92">
        <w:rPr>
          <w:rFonts w:asciiTheme="minorHAnsi" w:hAnsiTheme="minorHAnsi" w:cstheme="minorHAnsi"/>
        </w:rPr>
        <w:t xml:space="preserve">Eficiencia en el intercambio de datos: </w:t>
      </w:r>
      <w:proofErr w:type="spellStart"/>
      <w:r w:rsidRPr="00DB6F92">
        <w:rPr>
          <w:rFonts w:asciiTheme="minorHAnsi" w:hAnsiTheme="minorHAnsi" w:cstheme="minorHAnsi"/>
        </w:rPr>
        <w:t>GraphQL</w:t>
      </w:r>
      <w:proofErr w:type="spellEnd"/>
      <w:r w:rsidRPr="00DB6F92">
        <w:rPr>
          <w:rFonts w:asciiTheme="minorHAnsi" w:hAnsiTheme="minorHAnsi" w:cstheme="minorHAnsi"/>
        </w:rPr>
        <w:t xml:space="preserve"> ofrece una forma eficiente de intercambiar datos entre el cliente y el servidor al permitir que el cliente solicite solo los campos necesarios en cada consulta. Esto reduce el ancho de banda necesario y mejora el rendimiento de la aplicación.</w:t>
      </w:r>
    </w:p>
    <w:p w14:paraId="4554C399" w14:textId="58F271AF" w:rsidR="00DB6F92" w:rsidRPr="00DB6F92" w:rsidRDefault="00DB6F92" w:rsidP="00DB6F92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DB6F92">
        <w:rPr>
          <w:rFonts w:asciiTheme="minorHAnsi" w:hAnsiTheme="minorHAnsi" w:cstheme="minorHAnsi"/>
        </w:rPr>
        <w:t xml:space="preserve">Facilidad de uso con </w:t>
      </w:r>
      <w:proofErr w:type="spellStart"/>
      <w:r w:rsidRPr="00DB6F92">
        <w:rPr>
          <w:rFonts w:asciiTheme="minorHAnsi" w:hAnsiTheme="minorHAnsi" w:cstheme="minorHAnsi"/>
        </w:rPr>
        <w:t>Apollo</w:t>
      </w:r>
      <w:proofErr w:type="spellEnd"/>
      <w:r w:rsidRPr="00DB6F92">
        <w:rPr>
          <w:rFonts w:asciiTheme="minorHAnsi" w:hAnsiTheme="minorHAnsi" w:cstheme="minorHAnsi"/>
        </w:rPr>
        <w:t xml:space="preserve"> Client: </w:t>
      </w:r>
      <w:proofErr w:type="spellStart"/>
      <w:r w:rsidRPr="00DB6F92">
        <w:rPr>
          <w:rFonts w:asciiTheme="minorHAnsi" w:hAnsiTheme="minorHAnsi" w:cstheme="minorHAnsi"/>
        </w:rPr>
        <w:t>Apollo</w:t>
      </w:r>
      <w:proofErr w:type="spellEnd"/>
      <w:r w:rsidRPr="00DB6F92">
        <w:rPr>
          <w:rFonts w:asciiTheme="minorHAnsi" w:hAnsiTheme="minorHAnsi" w:cstheme="minorHAnsi"/>
        </w:rPr>
        <w:t xml:space="preserve"> Client facilita la integración de </w:t>
      </w:r>
      <w:proofErr w:type="spellStart"/>
      <w:r w:rsidRPr="00DB6F92">
        <w:rPr>
          <w:rFonts w:asciiTheme="minorHAnsi" w:hAnsiTheme="minorHAnsi" w:cstheme="minorHAnsi"/>
        </w:rPr>
        <w:t>GraphQL</w:t>
      </w:r>
      <w:proofErr w:type="spellEnd"/>
      <w:r w:rsidRPr="00DB6F92">
        <w:rPr>
          <w:rFonts w:asciiTheme="minorHAnsi" w:hAnsiTheme="minorHAnsi" w:cstheme="minorHAnsi"/>
        </w:rPr>
        <w:t xml:space="preserve"> en aplicaciones </w:t>
      </w:r>
      <w:proofErr w:type="spellStart"/>
      <w:r w:rsidRPr="00DB6F92">
        <w:rPr>
          <w:rFonts w:asciiTheme="minorHAnsi" w:hAnsiTheme="minorHAnsi" w:cstheme="minorHAnsi"/>
        </w:rPr>
        <w:t>React</w:t>
      </w:r>
      <w:proofErr w:type="spellEnd"/>
      <w:r w:rsidRPr="00DB6F92">
        <w:rPr>
          <w:rFonts w:asciiTheme="minorHAnsi" w:hAnsiTheme="minorHAnsi" w:cstheme="minorHAnsi"/>
        </w:rPr>
        <w:t xml:space="preserve"> al proporcionar </w:t>
      </w:r>
      <w:proofErr w:type="spellStart"/>
      <w:r w:rsidRPr="00DB6F92">
        <w:rPr>
          <w:rFonts w:asciiTheme="minorHAnsi" w:hAnsiTheme="minorHAnsi" w:cstheme="minorHAnsi"/>
        </w:rPr>
        <w:t>hooks</w:t>
      </w:r>
      <w:proofErr w:type="spellEnd"/>
      <w:r w:rsidRPr="00DB6F92">
        <w:rPr>
          <w:rFonts w:asciiTheme="minorHAnsi" w:hAnsiTheme="minorHAnsi" w:cstheme="minorHAnsi"/>
        </w:rPr>
        <w:t xml:space="preserve"> como </w:t>
      </w:r>
      <w:proofErr w:type="spellStart"/>
      <w:r w:rsidRPr="00DB6F92">
        <w:rPr>
          <w:rFonts w:asciiTheme="minorHAnsi" w:hAnsiTheme="minorHAnsi" w:cstheme="minorHAnsi"/>
        </w:rPr>
        <w:t>useQuery</w:t>
      </w:r>
      <w:proofErr w:type="spellEnd"/>
      <w:r w:rsidRPr="00DB6F92">
        <w:rPr>
          <w:rFonts w:asciiTheme="minorHAnsi" w:hAnsiTheme="minorHAnsi" w:cstheme="minorHAnsi"/>
        </w:rPr>
        <w:t xml:space="preserve"> y </w:t>
      </w:r>
      <w:proofErr w:type="spellStart"/>
      <w:r w:rsidRPr="00DB6F92">
        <w:rPr>
          <w:rFonts w:asciiTheme="minorHAnsi" w:hAnsiTheme="minorHAnsi" w:cstheme="minorHAnsi"/>
        </w:rPr>
        <w:t>useMutation</w:t>
      </w:r>
      <w:proofErr w:type="spellEnd"/>
      <w:r w:rsidRPr="00DB6F92">
        <w:rPr>
          <w:rFonts w:asciiTheme="minorHAnsi" w:hAnsiTheme="minorHAnsi" w:cstheme="minorHAnsi"/>
        </w:rPr>
        <w:t xml:space="preserve">, que simplifican la realización de consultas y mutaciones </w:t>
      </w:r>
      <w:proofErr w:type="spellStart"/>
      <w:r w:rsidRPr="00DB6F92">
        <w:rPr>
          <w:rFonts w:asciiTheme="minorHAnsi" w:hAnsiTheme="minorHAnsi" w:cstheme="minorHAnsi"/>
        </w:rPr>
        <w:t>GraphQL</w:t>
      </w:r>
      <w:proofErr w:type="spellEnd"/>
      <w:r w:rsidRPr="00DB6F92">
        <w:rPr>
          <w:rFonts w:asciiTheme="minorHAnsi" w:hAnsiTheme="minorHAnsi" w:cstheme="minorHAnsi"/>
        </w:rPr>
        <w:t xml:space="preserve"> desde los componentes de </w:t>
      </w:r>
      <w:proofErr w:type="spellStart"/>
      <w:r w:rsidRPr="00DB6F92">
        <w:rPr>
          <w:rFonts w:asciiTheme="minorHAnsi" w:hAnsiTheme="minorHAnsi" w:cstheme="minorHAnsi"/>
        </w:rPr>
        <w:t>React</w:t>
      </w:r>
      <w:proofErr w:type="spellEnd"/>
      <w:r w:rsidRPr="00DB6F92">
        <w:rPr>
          <w:rFonts w:asciiTheme="minorHAnsi" w:hAnsiTheme="minorHAnsi" w:cstheme="minorHAnsi"/>
        </w:rPr>
        <w:t>.</w:t>
      </w:r>
    </w:p>
    <w:p w14:paraId="46A90CBA" w14:textId="68001A58" w:rsidR="00DB6F92" w:rsidRPr="00DB6F92" w:rsidRDefault="00DB6F92" w:rsidP="00DB6F92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DB6F92">
        <w:rPr>
          <w:rFonts w:asciiTheme="minorHAnsi" w:hAnsiTheme="minorHAnsi" w:cstheme="minorHAnsi"/>
        </w:rPr>
        <w:t xml:space="preserve">Flexibilidad en el diseño de esquemas y resolutores: Con </w:t>
      </w:r>
      <w:proofErr w:type="spellStart"/>
      <w:r w:rsidRPr="00DB6F92">
        <w:rPr>
          <w:rFonts w:asciiTheme="minorHAnsi" w:hAnsiTheme="minorHAnsi" w:cstheme="minorHAnsi"/>
        </w:rPr>
        <w:t>Apollo</w:t>
      </w:r>
      <w:proofErr w:type="spellEnd"/>
      <w:r w:rsidRPr="00DB6F92">
        <w:rPr>
          <w:rFonts w:asciiTheme="minorHAnsi" w:hAnsiTheme="minorHAnsi" w:cstheme="minorHAnsi"/>
        </w:rPr>
        <w:t xml:space="preserve"> Server Express, se puede diseñar fácilmente un esquema </w:t>
      </w:r>
      <w:proofErr w:type="spellStart"/>
      <w:r w:rsidRPr="00DB6F92">
        <w:rPr>
          <w:rFonts w:asciiTheme="minorHAnsi" w:hAnsiTheme="minorHAnsi" w:cstheme="minorHAnsi"/>
        </w:rPr>
        <w:t>GraphQL</w:t>
      </w:r>
      <w:proofErr w:type="spellEnd"/>
      <w:r w:rsidRPr="00DB6F92">
        <w:rPr>
          <w:rFonts w:asciiTheme="minorHAnsi" w:hAnsiTheme="minorHAnsi" w:cstheme="minorHAnsi"/>
        </w:rPr>
        <w:t xml:space="preserve"> que se ajuste a las necesidades específicas de la aplicación. Los resolutores permiten definir la lógica para resolver los campos del esquema, lo que proporciona flexibilidad en la forma en que se acceden y manipulan los datos.</w:t>
      </w:r>
    </w:p>
    <w:p w14:paraId="3FEE9A96" w14:textId="66FF7EA7" w:rsidR="00DB6F92" w:rsidRPr="00DB6F92" w:rsidRDefault="00DB6F92" w:rsidP="00DB6F92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DB6F92">
        <w:rPr>
          <w:rFonts w:asciiTheme="minorHAnsi" w:hAnsiTheme="minorHAnsi" w:cstheme="minorHAnsi"/>
        </w:rPr>
        <w:t xml:space="preserve">Escalabilidad con MongoDB y </w:t>
      </w:r>
      <w:proofErr w:type="spellStart"/>
      <w:r w:rsidRPr="00DB6F92">
        <w:rPr>
          <w:rFonts w:asciiTheme="minorHAnsi" w:hAnsiTheme="minorHAnsi" w:cstheme="minorHAnsi"/>
        </w:rPr>
        <w:t>Mongoose</w:t>
      </w:r>
      <w:proofErr w:type="spellEnd"/>
      <w:r w:rsidRPr="00DB6F92">
        <w:rPr>
          <w:rFonts w:asciiTheme="minorHAnsi" w:hAnsiTheme="minorHAnsi" w:cstheme="minorHAnsi"/>
        </w:rPr>
        <w:t xml:space="preserve">: La combinación de MongoDB y </w:t>
      </w:r>
      <w:proofErr w:type="spellStart"/>
      <w:r w:rsidRPr="00DB6F92">
        <w:rPr>
          <w:rFonts w:asciiTheme="minorHAnsi" w:hAnsiTheme="minorHAnsi" w:cstheme="minorHAnsi"/>
        </w:rPr>
        <w:t>Mongoose</w:t>
      </w:r>
      <w:proofErr w:type="spellEnd"/>
      <w:r w:rsidRPr="00DB6F92">
        <w:rPr>
          <w:rFonts w:asciiTheme="minorHAnsi" w:hAnsiTheme="minorHAnsi" w:cstheme="minorHAnsi"/>
        </w:rPr>
        <w:t xml:space="preserve"> ofrece una solución escalable y flexible para almacenar y manipular datos en el </w:t>
      </w:r>
      <w:proofErr w:type="spellStart"/>
      <w:r w:rsidRPr="00DB6F92">
        <w:rPr>
          <w:rFonts w:asciiTheme="minorHAnsi" w:hAnsiTheme="minorHAnsi" w:cstheme="minorHAnsi"/>
        </w:rPr>
        <w:t>backend</w:t>
      </w:r>
      <w:proofErr w:type="spellEnd"/>
      <w:r w:rsidRPr="00DB6F92">
        <w:rPr>
          <w:rFonts w:asciiTheme="minorHAnsi" w:hAnsiTheme="minorHAnsi" w:cstheme="minorHAnsi"/>
        </w:rPr>
        <w:t xml:space="preserve">. MongoDB es una base de datos NoSQL que se integra bien con </w:t>
      </w:r>
      <w:proofErr w:type="spellStart"/>
      <w:r w:rsidRPr="00DB6F92">
        <w:rPr>
          <w:rFonts w:asciiTheme="minorHAnsi" w:hAnsiTheme="minorHAnsi" w:cstheme="minorHAnsi"/>
        </w:rPr>
        <w:t>GraphQL</w:t>
      </w:r>
      <w:proofErr w:type="spellEnd"/>
      <w:r w:rsidRPr="00DB6F92">
        <w:rPr>
          <w:rFonts w:asciiTheme="minorHAnsi" w:hAnsiTheme="minorHAnsi" w:cstheme="minorHAnsi"/>
        </w:rPr>
        <w:t xml:space="preserve">, y </w:t>
      </w:r>
      <w:proofErr w:type="spellStart"/>
      <w:r w:rsidRPr="00DB6F92">
        <w:rPr>
          <w:rFonts w:asciiTheme="minorHAnsi" w:hAnsiTheme="minorHAnsi" w:cstheme="minorHAnsi"/>
        </w:rPr>
        <w:t>Mongoose</w:t>
      </w:r>
      <w:proofErr w:type="spellEnd"/>
      <w:r w:rsidRPr="00DB6F92">
        <w:rPr>
          <w:rFonts w:asciiTheme="minorHAnsi" w:hAnsiTheme="minorHAnsi" w:cstheme="minorHAnsi"/>
        </w:rPr>
        <w:t xml:space="preserve"> simplifica la interacción con la base de datos al proporcionar un modelado de datos claro y estructurado.</w:t>
      </w:r>
    </w:p>
    <w:p w14:paraId="74142C32" w14:textId="72AAC0F4" w:rsidR="00DB6F92" w:rsidRPr="00DB6F92" w:rsidRDefault="00DB6F92" w:rsidP="00DB6F92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DB6F92">
        <w:rPr>
          <w:rFonts w:asciiTheme="minorHAnsi" w:hAnsiTheme="minorHAnsi" w:cstheme="minorHAnsi"/>
        </w:rPr>
        <w:t xml:space="preserve">Experiencia de usuario mejorada: La implementación de </w:t>
      </w:r>
      <w:proofErr w:type="spellStart"/>
      <w:r w:rsidRPr="00DB6F92">
        <w:rPr>
          <w:rFonts w:asciiTheme="minorHAnsi" w:hAnsiTheme="minorHAnsi" w:cstheme="minorHAnsi"/>
        </w:rPr>
        <w:t>GraphQL</w:t>
      </w:r>
      <w:proofErr w:type="spellEnd"/>
      <w:r w:rsidRPr="00DB6F92">
        <w:rPr>
          <w:rFonts w:asciiTheme="minorHAnsi" w:hAnsiTheme="minorHAnsi" w:cstheme="minorHAnsi"/>
        </w:rPr>
        <w:t xml:space="preserve"> en el </w:t>
      </w:r>
      <w:proofErr w:type="spellStart"/>
      <w:r w:rsidRPr="00DB6F92">
        <w:rPr>
          <w:rFonts w:asciiTheme="minorHAnsi" w:hAnsiTheme="minorHAnsi" w:cstheme="minorHAnsi"/>
        </w:rPr>
        <w:t>frontend</w:t>
      </w:r>
      <w:proofErr w:type="spellEnd"/>
      <w:r w:rsidRPr="00DB6F92">
        <w:rPr>
          <w:rFonts w:asciiTheme="minorHAnsi" w:hAnsiTheme="minorHAnsi" w:cstheme="minorHAnsi"/>
        </w:rPr>
        <w:t xml:space="preserve"> y el </w:t>
      </w:r>
      <w:proofErr w:type="spellStart"/>
      <w:r w:rsidRPr="00DB6F92">
        <w:rPr>
          <w:rFonts w:asciiTheme="minorHAnsi" w:hAnsiTheme="minorHAnsi" w:cstheme="minorHAnsi"/>
        </w:rPr>
        <w:t>backend</w:t>
      </w:r>
      <w:proofErr w:type="spellEnd"/>
      <w:r w:rsidRPr="00DB6F92">
        <w:rPr>
          <w:rFonts w:asciiTheme="minorHAnsi" w:hAnsiTheme="minorHAnsi" w:cstheme="minorHAnsi"/>
        </w:rPr>
        <w:t xml:space="preserve"> permite una experiencia de usuario mejorada al proporcionar datos de manera eficiente y permitir operaciones complejas de lectura y escritura. Esto se traduce en una interfaz de usuario más receptiva y una aplicación más rápida y fluida en general.</w:t>
      </w:r>
    </w:p>
    <w:p w14:paraId="742F41A4" w14:textId="44F079D8" w:rsidR="008B5E44" w:rsidRPr="00CB6875" w:rsidRDefault="00DB6F92" w:rsidP="00DB6F92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DB6F92">
        <w:rPr>
          <w:rFonts w:asciiTheme="minorHAnsi" w:hAnsiTheme="minorHAnsi" w:cstheme="minorHAnsi"/>
        </w:rPr>
        <w:t xml:space="preserve">En resumen, este proyecto demuestra las ventajas de utilizar </w:t>
      </w:r>
      <w:proofErr w:type="spellStart"/>
      <w:r w:rsidRPr="00DB6F92">
        <w:rPr>
          <w:rFonts w:asciiTheme="minorHAnsi" w:hAnsiTheme="minorHAnsi" w:cstheme="minorHAnsi"/>
        </w:rPr>
        <w:t>GraphQL</w:t>
      </w:r>
      <w:proofErr w:type="spellEnd"/>
      <w:r w:rsidRPr="00DB6F92">
        <w:rPr>
          <w:rFonts w:asciiTheme="minorHAnsi" w:hAnsiTheme="minorHAnsi" w:cstheme="minorHAnsi"/>
        </w:rPr>
        <w:t xml:space="preserve"> en el desarrollo de aplicaciones web modernas, proporcionando una experiencia de desarrollo eficiente, una interfaz de usuario mejorada y una arquitectura escalable y flexible en el </w:t>
      </w:r>
      <w:proofErr w:type="spellStart"/>
      <w:r w:rsidRPr="00DB6F92">
        <w:rPr>
          <w:rFonts w:asciiTheme="minorHAnsi" w:hAnsiTheme="minorHAnsi" w:cstheme="minorHAnsi"/>
        </w:rPr>
        <w:t>frontend</w:t>
      </w:r>
      <w:proofErr w:type="spellEnd"/>
      <w:r w:rsidRPr="00DB6F92">
        <w:rPr>
          <w:rFonts w:asciiTheme="minorHAnsi" w:hAnsiTheme="minorHAnsi" w:cstheme="minorHAnsi"/>
        </w:rPr>
        <w:t xml:space="preserve"> y el </w:t>
      </w:r>
      <w:proofErr w:type="spellStart"/>
      <w:r w:rsidRPr="00DB6F92">
        <w:rPr>
          <w:rFonts w:asciiTheme="minorHAnsi" w:hAnsiTheme="minorHAnsi" w:cstheme="minorHAnsi"/>
        </w:rPr>
        <w:t>backend</w:t>
      </w:r>
      <w:proofErr w:type="spellEnd"/>
      <w:r w:rsidRPr="00DB6F92">
        <w:rPr>
          <w:rFonts w:asciiTheme="minorHAnsi" w:hAnsiTheme="minorHAnsi" w:cstheme="minorHAnsi"/>
        </w:rPr>
        <w:t>.</w:t>
      </w:r>
    </w:p>
    <w:sectPr w:rsidR="008B5E44" w:rsidRPr="00CB6875" w:rsidSect="001905FA">
      <w:pgSz w:w="12240" w:h="15840"/>
      <w:pgMar w:top="1417" w:right="104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B5B"/>
    <w:multiLevelType w:val="hybridMultilevel"/>
    <w:tmpl w:val="01381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19"/>
    <w:multiLevelType w:val="hybridMultilevel"/>
    <w:tmpl w:val="A83C9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6E71"/>
    <w:multiLevelType w:val="hybridMultilevel"/>
    <w:tmpl w:val="8F0E8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A7A"/>
    <w:multiLevelType w:val="hybridMultilevel"/>
    <w:tmpl w:val="425AE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72368"/>
    <w:multiLevelType w:val="hybridMultilevel"/>
    <w:tmpl w:val="FE522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517"/>
    <w:multiLevelType w:val="hybridMultilevel"/>
    <w:tmpl w:val="F912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7EA6"/>
    <w:multiLevelType w:val="hybridMultilevel"/>
    <w:tmpl w:val="D67A9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1A6F"/>
    <w:multiLevelType w:val="hybridMultilevel"/>
    <w:tmpl w:val="922E5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7058"/>
    <w:multiLevelType w:val="hybridMultilevel"/>
    <w:tmpl w:val="6FCA2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A2E16"/>
    <w:multiLevelType w:val="hybridMultilevel"/>
    <w:tmpl w:val="6A62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C2F03"/>
    <w:multiLevelType w:val="hybridMultilevel"/>
    <w:tmpl w:val="9AECB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3A8"/>
    <w:multiLevelType w:val="hybridMultilevel"/>
    <w:tmpl w:val="73B45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16A28"/>
    <w:multiLevelType w:val="hybridMultilevel"/>
    <w:tmpl w:val="9FBEC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127D6"/>
    <w:multiLevelType w:val="hybridMultilevel"/>
    <w:tmpl w:val="C876E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074"/>
    <w:multiLevelType w:val="hybridMultilevel"/>
    <w:tmpl w:val="F0DCB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B2CD7"/>
    <w:multiLevelType w:val="hybridMultilevel"/>
    <w:tmpl w:val="EDA69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B0454"/>
    <w:multiLevelType w:val="hybridMultilevel"/>
    <w:tmpl w:val="70447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47792"/>
    <w:multiLevelType w:val="hybridMultilevel"/>
    <w:tmpl w:val="EDA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057A2"/>
    <w:multiLevelType w:val="hybridMultilevel"/>
    <w:tmpl w:val="6AB0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2100E"/>
    <w:multiLevelType w:val="hybridMultilevel"/>
    <w:tmpl w:val="383C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443"/>
    <w:multiLevelType w:val="hybridMultilevel"/>
    <w:tmpl w:val="D78838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47B2D"/>
    <w:multiLevelType w:val="hybridMultilevel"/>
    <w:tmpl w:val="641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E021F"/>
    <w:multiLevelType w:val="hybridMultilevel"/>
    <w:tmpl w:val="22E8A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754DB"/>
    <w:multiLevelType w:val="hybridMultilevel"/>
    <w:tmpl w:val="203C1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858FA"/>
    <w:multiLevelType w:val="hybridMultilevel"/>
    <w:tmpl w:val="63C02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A6030"/>
    <w:multiLevelType w:val="hybridMultilevel"/>
    <w:tmpl w:val="A5B48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C1D7D"/>
    <w:multiLevelType w:val="hybridMultilevel"/>
    <w:tmpl w:val="E4A4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51BE7"/>
    <w:multiLevelType w:val="hybridMultilevel"/>
    <w:tmpl w:val="3D8E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2777A"/>
    <w:multiLevelType w:val="hybridMultilevel"/>
    <w:tmpl w:val="8A94D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44448"/>
    <w:multiLevelType w:val="hybridMultilevel"/>
    <w:tmpl w:val="886A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74416"/>
    <w:multiLevelType w:val="hybridMultilevel"/>
    <w:tmpl w:val="7CFC3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E5B1C"/>
    <w:multiLevelType w:val="hybridMultilevel"/>
    <w:tmpl w:val="2A56A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7746A"/>
    <w:multiLevelType w:val="hybridMultilevel"/>
    <w:tmpl w:val="9A9E2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A76E3"/>
    <w:multiLevelType w:val="hybridMultilevel"/>
    <w:tmpl w:val="516E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85268"/>
    <w:multiLevelType w:val="hybridMultilevel"/>
    <w:tmpl w:val="36E8BB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D456D"/>
    <w:multiLevelType w:val="hybridMultilevel"/>
    <w:tmpl w:val="7914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72693"/>
    <w:multiLevelType w:val="hybridMultilevel"/>
    <w:tmpl w:val="3E9A0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53C78"/>
    <w:multiLevelType w:val="hybridMultilevel"/>
    <w:tmpl w:val="008A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2556D"/>
    <w:multiLevelType w:val="hybridMultilevel"/>
    <w:tmpl w:val="05528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44CB3"/>
    <w:multiLevelType w:val="hybridMultilevel"/>
    <w:tmpl w:val="75326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A421D"/>
    <w:multiLevelType w:val="hybridMultilevel"/>
    <w:tmpl w:val="2E1A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34057"/>
    <w:multiLevelType w:val="hybridMultilevel"/>
    <w:tmpl w:val="2292B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53AC0"/>
    <w:multiLevelType w:val="hybridMultilevel"/>
    <w:tmpl w:val="3844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2268C"/>
    <w:multiLevelType w:val="hybridMultilevel"/>
    <w:tmpl w:val="CCE61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2E07"/>
    <w:multiLevelType w:val="hybridMultilevel"/>
    <w:tmpl w:val="ECE80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5490">
    <w:abstractNumId w:val="42"/>
  </w:num>
  <w:num w:numId="2" w16cid:durableId="561987532">
    <w:abstractNumId w:val="14"/>
  </w:num>
  <w:num w:numId="3" w16cid:durableId="415632755">
    <w:abstractNumId w:val="17"/>
  </w:num>
  <w:num w:numId="4" w16cid:durableId="1094976116">
    <w:abstractNumId w:val="31"/>
  </w:num>
  <w:num w:numId="5" w16cid:durableId="999621388">
    <w:abstractNumId w:val="0"/>
  </w:num>
  <w:num w:numId="6" w16cid:durableId="1432121866">
    <w:abstractNumId w:val="16"/>
  </w:num>
  <w:num w:numId="7" w16cid:durableId="185169767">
    <w:abstractNumId w:val="36"/>
  </w:num>
  <w:num w:numId="8" w16cid:durableId="976180009">
    <w:abstractNumId w:val="3"/>
  </w:num>
  <w:num w:numId="9" w16cid:durableId="1331786564">
    <w:abstractNumId w:val="15"/>
  </w:num>
  <w:num w:numId="10" w16cid:durableId="2051487500">
    <w:abstractNumId w:val="1"/>
  </w:num>
  <w:num w:numId="11" w16cid:durableId="709040081">
    <w:abstractNumId w:val="29"/>
  </w:num>
  <w:num w:numId="12" w16cid:durableId="406461678">
    <w:abstractNumId w:val="10"/>
  </w:num>
  <w:num w:numId="13" w16cid:durableId="1957448374">
    <w:abstractNumId w:val="41"/>
  </w:num>
  <w:num w:numId="14" w16cid:durableId="1739160414">
    <w:abstractNumId w:val="12"/>
  </w:num>
  <w:num w:numId="15" w16cid:durableId="1113475482">
    <w:abstractNumId w:val="26"/>
  </w:num>
  <w:num w:numId="16" w16cid:durableId="270169647">
    <w:abstractNumId w:val="13"/>
  </w:num>
  <w:num w:numId="17" w16cid:durableId="258678452">
    <w:abstractNumId w:val="8"/>
  </w:num>
  <w:num w:numId="18" w16cid:durableId="437990459">
    <w:abstractNumId w:val="33"/>
  </w:num>
  <w:num w:numId="19" w16cid:durableId="1665544124">
    <w:abstractNumId w:val="2"/>
  </w:num>
  <w:num w:numId="20" w16cid:durableId="545720510">
    <w:abstractNumId w:val="6"/>
  </w:num>
  <w:num w:numId="21" w16cid:durableId="1117143149">
    <w:abstractNumId w:val="21"/>
  </w:num>
  <w:num w:numId="22" w16cid:durableId="674189343">
    <w:abstractNumId w:val="44"/>
  </w:num>
  <w:num w:numId="23" w16cid:durableId="1591814972">
    <w:abstractNumId w:val="25"/>
  </w:num>
  <w:num w:numId="24" w16cid:durableId="133643352">
    <w:abstractNumId w:val="18"/>
  </w:num>
  <w:num w:numId="25" w16cid:durableId="1290012857">
    <w:abstractNumId w:val="27"/>
  </w:num>
  <w:num w:numId="26" w16cid:durableId="634606335">
    <w:abstractNumId w:val="19"/>
  </w:num>
  <w:num w:numId="27" w16cid:durableId="1805611492">
    <w:abstractNumId w:val="4"/>
  </w:num>
  <w:num w:numId="28" w16cid:durableId="1609190750">
    <w:abstractNumId w:val="24"/>
  </w:num>
  <w:num w:numId="29" w16cid:durableId="1356351001">
    <w:abstractNumId w:val="38"/>
  </w:num>
  <w:num w:numId="30" w16cid:durableId="618804743">
    <w:abstractNumId w:val="37"/>
  </w:num>
  <w:num w:numId="31" w16cid:durableId="1366175598">
    <w:abstractNumId w:val="30"/>
  </w:num>
  <w:num w:numId="32" w16cid:durableId="224414944">
    <w:abstractNumId w:val="35"/>
  </w:num>
  <w:num w:numId="33" w16cid:durableId="1814788074">
    <w:abstractNumId w:val="11"/>
  </w:num>
  <w:num w:numId="34" w16cid:durableId="2059469756">
    <w:abstractNumId w:val="34"/>
  </w:num>
  <w:num w:numId="35" w16cid:durableId="1242183715">
    <w:abstractNumId w:val="23"/>
  </w:num>
  <w:num w:numId="36" w16cid:durableId="945120255">
    <w:abstractNumId w:val="20"/>
  </w:num>
  <w:num w:numId="37" w16cid:durableId="722752547">
    <w:abstractNumId w:val="5"/>
  </w:num>
  <w:num w:numId="38" w16cid:durableId="962076680">
    <w:abstractNumId w:val="9"/>
  </w:num>
  <w:num w:numId="39" w16cid:durableId="1859536575">
    <w:abstractNumId w:val="22"/>
  </w:num>
  <w:num w:numId="40" w16cid:durableId="1175725841">
    <w:abstractNumId w:val="40"/>
  </w:num>
  <w:num w:numId="41" w16cid:durableId="1051071531">
    <w:abstractNumId w:val="32"/>
  </w:num>
  <w:num w:numId="42" w16cid:durableId="620839152">
    <w:abstractNumId w:val="43"/>
  </w:num>
  <w:num w:numId="43" w16cid:durableId="905530256">
    <w:abstractNumId w:val="7"/>
  </w:num>
  <w:num w:numId="44" w16cid:durableId="1842769972">
    <w:abstractNumId w:val="28"/>
  </w:num>
  <w:num w:numId="45" w16cid:durableId="132500916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2"/>
    <w:rsid w:val="00013A1E"/>
    <w:rsid w:val="00026669"/>
    <w:rsid w:val="0003477C"/>
    <w:rsid w:val="000A5408"/>
    <w:rsid w:val="000B069F"/>
    <w:rsid w:val="000B6316"/>
    <w:rsid w:val="000C2F81"/>
    <w:rsid w:val="000D25D2"/>
    <w:rsid w:val="000E1EAA"/>
    <w:rsid w:val="000F07F4"/>
    <w:rsid w:val="000F5BFA"/>
    <w:rsid w:val="0010343B"/>
    <w:rsid w:val="00132094"/>
    <w:rsid w:val="00145747"/>
    <w:rsid w:val="00185036"/>
    <w:rsid w:val="001905FA"/>
    <w:rsid w:val="001A7E76"/>
    <w:rsid w:val="001C71CD"/>
    <w:rsid w:val="001E5CBD"/>
    <w:rsid w:val="00201BB8"/>
    <w:rsid w:val="002023E2"/>
    <w:rsid w:val="00203C0C"/>
    <w:rsid w:val="00226485"/>
    <w:rsid w:val="002360E1"/>
    <w:rsid w:val="00267FAB"/>
    <w:rsid w:val="0027042E"/>
    <w:rsid w:val="002843B6"/>
    <w:rsid w:val="002E7A69"/>
    <w:rsid w:val="00317B66"/>
    <w:rsid w:val="00375CDA"/>
    <w:rsid w:val="00394077"/>
    <w:rsid w:val="003B1F56"/>
    <w:rsid w:val="003D13BD"/>
    <w:rsid w:val="003F6389"/>
    <w:rsid w:val="003F6964"/>
    <w:rsid w:val="0043336B"/>
    <w:rsid w:val="0043550A"/>
    <w:rsid w:val="00442103"/>
    <w:rsid w:val="004535EC"/>
    <w:rsid w:val="00460007"/>
    <w:rsid w:val="0046460B"/>
    <w:rsid w:val="004667CF"/>
    <w:rsid w:val="00477E11"/>
    <w:rsid w:val="00487223"/>
    <w:rsid w:val="004905FB"/>
    <w:rsid w:val="0049365C"/>
    <w:rsid w:val="004B2924"/>
    <w:rsid w:val="004B45CA"/>
    <w:rsid w:val="004C2FE9"/>
    <w:rsid w:val="004C37B8"/>
    <w:rsid w:val="004D663F"/>
    <w:rsid w:val="004E26D4"/>
    <w:rsid w:val="004F2A1F"/>
    <w:rsid w:val="004F2F30"/>
    <w:rsid w:val="005101E9"/>
    <w:rsid w:val="005108A9"/>
    <w:rsid w:val="00523C03"/>
    <w:rsid w:val="005306F5"/>
    <w:rsid w:val="005318F1"/>
    <w:rsid w:val="00542ED2"/>
    <w:rsid w:val="00552D13"/>
    <w:rsid w:val="005A0406"/>
    <w:rsid w:val="005B40E3"/>
    <w:rsid w:val="005B41EB"/>
    <w:rsid w:val="005B4F6B"/>
    <w:rsid w:val="005B5129"/>
    <w:rsid w:val="005F4639"/>
    <w:rsid w:val="006006DF"/>
    <w:rsid w:val="00601752"/>
    <w:rsid w:val="00604ADB"/>
    <w:rsid w:val="00617570"/>
    <w:rsid w:val="006242B6"/>
    <w:rsid w:val="0064292D"/>
    <w:rsid w:val="006571DB"/>
    <w:rsid w:val="00686346"/>
    <w:rsid w:val="00694376"/>
    <w:rsid w:val="006A4E40"/>
    <w:rsid w:val="006B098F"/>
    <w:rsid w:val="006E1015"/>
    <w:rsid w:val="007115D6"/>
    <w:rsid w:val="00720F07"/>
    <w:rsid w:val="00726927"/>
    <w:rsid w:val="00727004"/>
    <w:rsid w:val="007403E2"/>
    <w:rsid w:val="0074196E"/>
    <w:rsid w:val="00743024"/>
    <w:rsid w:val="00751ABB"/>
    <w:rsid w:val="00754434"/>
    <w:rsid w:val="00754F55"/>
    <w:rsid w:val="00770E99"/>
    <w:rsid w:val="00783AD4"/>
    <w:rsid w:val="00795570"/>
    <w:rsid w:val="007A1439"/>
    <w:rsid w:val="007A7679"/>
    <w:rsid w:val="007C424C"/>
    <w:rsid w:val="007F43E8"/>
    <w:rsid w:val="00800A34"/>
    <w:rsid w:val="00821FB6"/>
    <w:rsid w:val="00842DA3"/>
    <w:rsid w:val="00854B9E"/>
    <w:rsid w:val="00856A80"/>
    <w:rsid w:val="00861929"/>
    <w:rsid w:val="008774FD"/>
    <w:rsid w:val="0087797E"/>
    <w:rsid w:val="00883320"/>
    <w:rsid w:val="0088542C"/>
    <w:rsid w:val="0089049B"/>
    <w:rsid w:val="008B5E44"/>
    <w:rsid w:val="008E440E"/>
    <w:rsid w:val="0090248E"/>
    <w:rsid w:val="00920D85"/>
    <w:rsid w:val="00925396"/>
    <w:rsid w:val="00926FC3"/>
    <w:rsid w:val="009413F7"/>
    <w:rsid w:val="00942E12"/>
    <w:rsid w:val="0095671F"/>
    <w:rsid w:val="009669CD"/>
    <w:rsid w:val="00987870"/>
    <w:rsid w:val="00987CE7"/>
    <w:rsid w:val="009B3E53"/>
    <w:rsid w:val="009C6380"/>
    <w:rsid w:val="009E6475"/>
    <w:rsid w:val="009F0E42"/>
    <w:rsid w:val="00A1389D"/>
    <w:rsid w:val="00A32C17"/>
    <w:rsid w:val="00A36692"/>
    <w:rsid w:val="00A547E3"/>
    <w:rsid w:val="00A813B0"/>
    <w:rsid w:val="00A86E51"/>
    <w:rsid w:val="00A87E75"/>
    <w:rsid w:val="00AA1FDE"/>
    <w:rsid w:val="00AB054F"/>
    <w:rsid w:val="00AB0760"/>
    <w:rsid w:val="00AC2944"/>
    <w:rsid w:val="00AC681E"/>
    <w:rsid w:val="00AD3892"/>
    <w:rsid w:val="00B02329"/>
    <w:rsid w:val="00B27A85"/>
    <w:rsid w:val="00B50B7B"/>
    <w:rsid w:val="00B7180F"/>
    <w:rsid w:val="00BB51EE"/>
    <w:rsid w:val="00BD7239"/>
    <w:rsid w:val="00C02DF9"/>
    <w:rsid w:val="00C107B6"/>
    <w:rsid w:val="00C165F2"/>
    <w:rsid w:val="00C22864"/>
    <w:rsid w:val="00C2461A"/>
    <w:rsid w:val="00C26943"/>
    <w:rsid w:val="00C32F44"/>
    <w:rsid w:val="00C7053C"/>
    <w:rsid w:val="00C744FA"/>
    <w:rsid w:val="00C7790C"/>
    <w:rsid w:val="00C865C0"/>
    <w:rsid w:val="00C87663"/>
    <w:rsid w:val="00C97E27"/>
    <w:rsid w:val="00CA4A41"/>
    <w:rsid w:val="00CA7A44"/>
    <w:rsid w:val="00CB5FE2"/>
    <w:rsid w:val="00CB6875"/>
    <w:rsid w:val="00CC67D9"/>
    <w:rsid w:val="00CD0243"/>
    <w:rsid w:val="00CE4D1D"/>
    <w:rsid w:val="00CF2420"/>
    <w:rsid w:val="00CF3E96"/>
    <w:rsid w:val="00D1134A"/>
    <w:rsid w:val="00D31586"/>
    <w:rsid w:val="00D607C3"/>
    <w:rsid w:val="00D7621F"/>
    <w:rsid w:val="00D87B49"/>
    <w:rsid w:val="00D9018D"/>
    <w:rsid w:val="00D97BD0"/>
    <w:rsid w:val="00DB6F92"/>
    <w:rsid w:val="00DC4379"/>
    <w:rsid w:val="00DC6F89"/>
    <w:rsid w:val="00DD3A31"/>
    <w:rsid w:val="00DD6D3B"/>
    <w:rsid w:val="00DF3C83"/>
    <w:rsid w:val="00E106BD"/>
    <w:rsid w:val="00E11601"/>
    <w:rsid w:val="00E12DC1"/>
    <w:rsid w:val="00E35A69"/>
    <w:rsid w:val="00E45385"/>
    <w:rsid w:val="00E53FE0"/>
    <w:rsid w:val="00E57E17"/>
    <w:rsid w:val="00E7160C"/>
    <w:rsid w:val="00E93B72"/>
    <w:rsid w:val="00EA0C56"/>
    <w:rsid w:val="00EC2F32"/>
    <w:rsid w:val="00ED4A32"/>
    <w:rsid w:val="00ED75F7"/>
    <w:rsid w:val="00EE328E"/>
    <w:rsid w:val="00EE3EF1"/>
    <w:rsid w:val="00EE4957"/>
    <w:rsid w:val="00EF43AF"/>
    <w:rsid w:val="00F103D5"/>
    <w:rsid w:val="00F23B01"/>
    <w:rsid w:val="00F24D92"/>
    <w:rsid w:val="00F2517E"/>
    <w:rsid w:val="00F347E7"/>
    <w:rsid w:val="00F3715C"/>
    <w:rsid w:val="00F46848"/>
    <w:rsid w:val="00FA7DB0"/>
    <w:rsid w:val="00FD2D80"/>
    <w:rsid w:val="00FD5E04"/>
    <w:rsid w:val="00FD652B"/>
    <w:rsid w:val="00FE6DE6"/>
    <w:rsid w:val="00FF38FD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636"/>
  <w15:docId w15:val="{124E4680-F535-4A8C-BA74-98D1AD1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/>
      <w:ind w:left="10" w:right="120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168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68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1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29"/>
      <w:ind w:left="25" w:right="1212" w:hanging="10"/>
      <w:jc w:val="both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2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F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43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E9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0E9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3477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7160C"/>
    <w:pPr>
      <w:spacing w:after="100"/>
      <w:ind w:left="480"/>
    </w:pPr>
  </w:style>
  <w:style w:type="table" w:styleId="TableGrid">
    <w:name w:val="Table Grid"/>
    <w:basedOn w:val="TableNormal"/>
    <w:uiPriority w:val="39"/>
    <w:rsid w:val="004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0ECE-2666-430D-978D-10EEB992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10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Moras</dc:creator>
  <cp:keywords/>
  <cp:lastModifiedBy>Evelin Fierro Monroy</cp:lastModifiedBy>
  <cp:revision>86</cp:revision>
  <cp:lastPrinted>2024-05-09T01:35:00Z</cp:lastPrinted>
  <dcterms:created xsi:type="dcterms:W3CDTF">2024-04-09T18:17:00Z</dcterms:created>
  <dcterms:modified xsi:type="dcterms:W3CDTF">2024-05-14T07:42:00Z</dcterms:modified>
</cp:coreProperties>
</file>