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686CE06E" w:rsidR="00F24D92" w:rsidRPr="00FD2D80" w:rsidRDefault="00FD2D80" w:rsidP="00D7621F">
      <w:pPr>
        <w:tabs>
          <w:tab w:val="left" w:pos="8905"/>
        </w:tabs>
        <w:spacing w:after="280"/>
        <w:ind w:left="1701" w:hanging="709"/>
        <w:jc w:val="center"/>
        <w:rPr>
          <w:lang w:val="en-US"/>
        </w:rPr>
      </w:pPr>
      <w:proofErr w:type="spellStart"/>
      <w:r w:rsidRPr="00FD2D80">
        <w:rPr>
          <w:lang w:val="en-US"/>
        </w:rPr>
        <w:t>Practica</w:t>
      </w:r>
      <w:proofErr w:type="spellEnd"/>
      <w:r w:rsidRPr="00FD2D80">
        <w:rPr>
          <w:lang w:val="en-US"/>
        </w:rPr>
        <w:t xml:space="preserve"> Sockets TCP y UDP Loc</w:t>
      </w:r>
      <w:r>
        <w:rPr>
          <w:lang w:val="en-US"/>
        </w:rPr>
        <w:t>al</w:t>
      </w:r>
    </w:p>
    <w:p w14:paraId="1E9153C1" w14:textId="77777777" w:rsidR="00727004" w:rsidRPr="00FD2D80" w:rsidRDefault="00727004" w:rsidP="00D7621F">
      <w:pPr>
        <w:tabs>
          <w:tab w:val="left" w:pos="8905"/>
        </w:tabs>
        <w:spacing w:after="280"/>
        <w:ind w:left="993" w:hanging="709"/>
        <w:jc w:val="center"/>
        <w:rPr>
          <w:lang w:val="en-US"/>
        </w:rPr>
      </w:pPr>
    </w:p>
    <w:p w14:paraId="5477584C" w14:textId="77777777" w:rsidR="00D7621F" w:rsidRPr="00FD2D80" w:rsidRDefault="00D7621F" w:rsidP="00D7621F">
      <w:pPr>
        <w:tabs>
          <w:tab w:val="left" w:pos="8905"/>
        </w:tabs>
        <w:spacing w:after="280"/>
        <w:ind w:left="993" w:hanging="709"/>
        <w:jc w:val="center"/>
        <w:rPr>
          <w:lang w:val="en-US"/>
        </w:rPr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74360D93" w14:textId="57B0DF51" w:rsidR="00987870" w:rsidRPr="00FD2D80" w:rsidRDefault="00FD2D80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lastRenderedPageBreak/>
        <w:t>Sockets TCP</w:t>
      </w:r>
    </w:p>
    <w:p w14:paraId="483FC135" w14:textId="4736136C" w:rsidR="00FD2D80" w:rsidRDefault="00FD2D80" w:rsidP="00E45385">
      <w:r w:rsidRPr="00FD2D80">
        <w:drawing>
          <wp:inline distT="0" distB="0" distL="0" distR="0" wp14:anchorId="0093F59F" wp14:editId="5EC900BA">
            <wp:extent cx="6031230" cy="3722370"/>
            <wp:effectExtent l="0" t="0" r="7620" b="0"/>
            <wp:docPr id="123063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30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1E9E" w14:textId="77777777" w:rsidR="00604ADB" w:rsidRDefault="00604ADB" w:rsidP="00604ADB">
      <w:r>
        <w:t>Crea un socket TCP utilizando el módulo socket.</w:t>
      </w:r>
    </w:p>
    <w:p w14:paraId="3AA27CD3" w14:textId="77777777" w:rsidR="00604ADB" w:rsidRDefault="00604ADB" w:rsidP="00604ADB">
      <w:r>
        <w:t>Enlaza el socket al host y puerto especificados.</w:t>
      </w:r>
    </w:p>
    <w:p w14:paraId="069B7403" w14:textId="77777777" w:rsidR="00604ADB" w:rsidRDefault="00604ADB" w:rsidP="00604ADB">
      <w:r>
        <w:t xml:space="preserve">Escucha conexiones entrantes utilizando el método </w:t>
      </w:r>
      <w:proofErr w:type="gramStart"/>
      <w:r>
        <w:t>listen(</w:t>
      </w:r>
      <w:proofErr w:type="gramEnd"/>
      <w:r>
        <w:t>).</w:t>
      </w:r>
    </w:p>
    <w:p w14:paraId="14BE43E6" w14:textId="77777777" w:rsidR="00604ADB" w:rsidRDefault="00604ADB" w:rsidP="00604ADB">
      <w:r>
        <w:t xml:space="preserve">Acepta una conexión entrante utilizando el método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>).</w:t>
      </w:r>
    </w:p>
    <w:p w14:paraId="623F99DB" w14:textId="77777777" w:rsidR="00604ADB" w:rsidRDefault="00604ADB" w:rsidP="00604ADB">
      <w:r>
        <w:t>Entra en un bucle infinito donde espera recibir mensajes del cliente.</w:t>
      </w:r>
    </w:p>
    <w:p w14:paraId="3CFE5574" w14:textId="77777777" w:rsidR="00604ADB" w:rsidRDefault="00604ADB" w:rsidP="00604ADB">
      <w:r>
        <w:t>Recibe mensajes del cliente, los imprime y envía mensajes de vuelta al cliente.</w:t>
      </w:r>
    </w:p>
    <w:p w14:paraId="7BCC767E" w14:textId="04211664" w:rsidR="00604ADB" w:rsidRDefault="00604ADB" w:rsidP="00604ADB">
      <w:r>
        <w:t>Cierra la conexión con el cliente al salir del bucle.</w:t>
      </w:r>
    </w:p>
    <w:p w14:paraId="7BBBDA06" w14:textId="7B8D20C8" w:rsidR="00FD2D80" w:rsidRDefault="00FD2D80" w:rsidP="00E45385">
      <w:r w:rsidRPr="00FD2D80">
        <w:lastRenderedPageBreak/>
        <w:drawing>
          <wp:inline distT="0" distB="0" distL="0" distR="0" wp14:anchorId="702F9AD7" wp14:editId="6D542E34">
            <wp:extent cx="5668166" cy="3820058"/>
            <wp:effectExtent l="0" t="0" r="8890" b="9525"/>
            <wp:docPr id="186475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56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040A" w14:textId="77777777" w:rsidR="00604ADB" w:rsidRDefault="00604ADB" w:rsidP="00604ADB">
      <w:r>
        <w:t>Crea un socket TCP utilizando el módulo socket.</w:t>
      </w:r>
    </w:p>
    <w:p w14:paraId="6F9FE4C6" w14:textId="77777777" w:rsidR="00604ADB" w:rsidRDefault="00604ADB" w:rsidP="00604ADB">
      <w:r>
        <w:t xml:space="preserve">Se conecta al servidor especificado utilizando el método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).</w:t>
      </w:r>
    </w:p>
    <w:p w14:paraId="6418648E" w14:textId="77777777" w:rsidR="00604ADB" w:rsidRDefault="00604ADB" w:rsidP="00604ADB">
      <w:r>
        <w:t>Entra en un bucle infinito donde espera la entrada del usuario para un mensaje.</w:t>
      </w:r>
    </w:p>
    <w:p w14:paraId="16D699B1" w14:textId="77777777" w:rsidR="00604ADB" w:rsidRDefault="00604ADB" w:rsidP="00604ADB">
      <w:r>
        <w:t>Envía los mensajes ingresados por el usuario al servidor y espera recibir respuestas.</w:t>
      </w:r>
    </w:p>
    <w:p w14:paraId="41D2E9AD" w14:textId="77777777" w:rsidR="00604ADB" w:rsidRDefault="00604ADB" w:rsidP="00604ADB">
      <w:r>
        <w:t>Imprime las respuestas del servidor en la consola.</w:t>
      </w:r>
    </w:p>
    <w:p w14:paraId="244A3692" w14:textId="535B6B89" w:rsidR="00604ADB" w:rsidRDefault="00604ADB" w:rsidP="00604ADB">
      <w:r>
        <w:t>Cierra la conexión con el servidor al salir del bucle.</w:t>
      </w:r>
    </w:p>
    <w:p w14:paraId="52677A29" w14:textId="600FAF51" w:rsidR="00FD2D80" w:rsidRDefault="00FD2D80" w:rsidP="00E45385">
      <w:r w:rsidRPr="00FD2D80">
        <w:drawing>
          <wp:inline distT="0" distB="0" distL="0" distR="0" wp14:anchorId="54C5B2BB" wp14:editId="462D6FF4">
            <wp:extent cx="6031230" cy="996315"/>
            <wp:effectExtent l="0" t="0" r="7620" b="0"/>
            <wp:docPr id="19377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5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648E" w14:textId="5D7A1DE7" w:rsidR="00FD2D80" w:rsidRDefault="00FD2D80" w:rsidP="00E45385">
      <w:r w:rsidRPr="00FD2D80">
        <w:lastRenderedPageBreak/>
        <w:drawing>
          <wp:inline distT="0" distB="0" distL="0" distR="0" wp14:anchorId="30D9FCF0" wp14:editId="0FD21344">
            <wp:extent cx="6031230" cy="997585"/>
            <wp:effectExtent l="0" t="0" r="7620" b="0"/>
            <wp:docPr id="29403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35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F27E" w14:textId="0AA0872A" w:rsidR="00FD2D80" w:rsidRPr="00FD2D80" w:rsidRDefault="00FD2D80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 xml:space="preserve">Sockets </w:t>
      </w:r>
      <w:r>
        <w:rPr>
          <w:rFonts w:asciiTheme="minorHAnsi" w:hAnsiTheme="minorHAnsi" w:cstheme="minorHAnsi"/>
          <w:sz w:val="36"/>
          <w:szCs w:val="24"/>
        </w:rPr>
        <w:t>UDP</w:t>
      </w:r>
    </w:p>
    <w:p w14:paraId="24D2DEE0" w14:textId="1702604B" w:rsidR="00FD2D80" w:rsidRDefault="00FD2D80" w:rsidP="00E45385">
      <w:r w:rsidRPr="00FD2D80">
        <w:drawing>
          <wp:inline distT="0" distB="0" distL="0" distR="0" wp14:anchorId="5134CA21" wp14:editId="30C5FC22">
            <wp:extent cx="6031230" cy="2803525"/>
            <wp:effectExtent l="0" t="0" r="7620" b="0"/>
            <wp:docPr id="21489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6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3B83" w14:textId="77777777" w:rsidR="00FD2D80" w:rsidRDefault="00FD2D80" w:rsidP="00FD2D80">
      <w:r>
        <w:t xml:space="preserve">El servidor crea un socket usando </w:t>
      </w:r>
      <w:proofErr w:type="spellStart"/>
      <w:proofErr w:type="gramStart"/>
      <w:r>
        <w:t>socket.socket</w:t>
      </w:r>
      <w:proofErr w:type="spellEnd"/>
      <w:proofErr w:type="gramEnd"/>
      <w:r>
        <w:t xml:space="preserve">() con la familia de direcciones </w:t>
      </w:r>
      <w:proofErr w:type="spellStart"/>
      <w:r>
        <w:t>socket.AF_INET</w:t>
      </w:r>
      <w:proofErr w:type="spellEnd"/>
      <w:r>
        <w:t xml:space="preserve"> y el tipo de socket </w:t>
      </w:r>
      <w:proofErr w:type="spellStart"/>
      <w:r>
        <w:t>socket.SOCK_DGRAM</w:t>
      </w:r>
      <w:proofErr w:type="spellEnd"/>
      <w:r>
        <w:t>, que es para comunicación de datagramas UDP.</w:t>
      </w:r>
    </w:p>
    <w:p w14:paraId="2AA9CF75" w14:textId="77777777" w:rsidR="00FD2D80" w:rsidRDefault="00FD2D80" w:rsidP="00FD2D80">
      <w:r>
        <w:t>Luego, el servidor enlaza el socket al SERVER_IP y al SERVER_PORT especificados.</w:t>
      </w:r>
    </w:p>
    <w:p w14:paraId="4F887E31" w14:textId="77777777" w:rsidR="00FD2D80" w:rsidRDefault="00FD2D80" w:rsidP="00FD2D80">
      <w:r>
        <w:t>Entra en un bucle infinito donde espera recibir mensajes de los clientes.</w:t>
      </w:r>
    </w:p>
    <w:p w14:paraId="7BD7192C" w14:textId="425DEA9A" w:rsidR="00FD2D80" w:rsidRDefault="00FD2D80" w:rsidP="00FD2D80">
      <w:r>
        <w:t>Cuando recibe un mensaje, lo decodifica y muestra el mensaje junto con la dirección del cliente que envió el mensaje.</w:t>
      </w:r>
    </w:p>
    <w:p w14:paraId="5A1E475B" w14:textId="77777777" w:rsidR="00FD2D80" w:rsidRDefault="00FD2D80" w:rsidP="00FD2D80">
      <w:pPr>
        <w:rPr>
          <w:sz w:val="28"/>
        </w:rPr>
      </w:pPr>
      <w:bookmarkStart w:id="1" w:name="_Toc166089241"/>
      <w:r w:rsidRPr="00FD2D80">
        <w:lastRenderedPageBreak/>
        <w:drawing>
          <wp:inline distT="0" distB="0" distL="0" distR="0" wp14:anchorId="14E95A98" wp14:editId="264E2097">
            <wp:extent cx="6031230" cy="2818130"/>
            <wp:effectExtent l="0" t="0" r="7620" b="1270"/>
            <wp:docPr id="145862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20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FEF" w14:textId="77777777" w:rsidR="00604ADB" w:rsidRPr="00604ADB" w:rsidRDefault="00604ADB" w:rsidP="00604ADB">
      <w:pPr>
        <w:rPr>
          <w:szCs w:val="20"/>
        </w:rPr>
      </w:pPr>
      <w:r w:rsidRPr="00604ADB">
        <w:rPr>
          <w:szCs w:val="20"/>
        </w:rPr>
        <w:t>El cliente también crea un socket UDP similar al servidor.</w:t>
      </w:r>
    </w:p>
    <w:p w14:paraId="16A7C5D4" w14:textId="77777777" w:rsidR="00604ADB" w:rsidRPr="00604ADB" w:rsidRDefault="00604ADB" w:rsidP="00604ADB">
      <w:pPr>
        <w:rPr>
          <w:szCs w:val="20"/>
        </w:rPr>
      </w:pPr>
      <w:r w:rsidRPr="00604ADB">
        <w:rPr>
          <w:szCs w:val="20"/>
        </w:rPr>
        <w:t>Entra en un bucle infinito donde espera la entrada del usuario para un mensaje.</w:t>
      </w:r>
    </w:p>
    <w:p w14:paraId="2AEF0EAA" w14:textId="3D5D0F30" w:rsidR="00604ADB" w:rsidRPr="00604ADB" w:rsidRDefault="00604ADB" w:rsidP="00604ADB">
      <w:pPr>
        <w:rPr>
          <w:szCs w:val="20"/>
        </w:rPr>
      </w:pPr>
      <w:r w:rsidRPr="00604ADB">
        <w:rPr>
          <w:szCs w:val="20"/>
        </w:rPr>
        <w:t>Cuando el usuario ingresa un mensaje, lo codifica y lo envía al servidor en la dirección SERVER_IP y el puerto SERVER_PORT.</w:t>
      </w:r>
    </w:p>
    <w:p w14:paraId="3765040F" w14:textId="02EB160B" w:rsidR="00FD2D80" w:rsidRDefault="00FD2D80" w:rsidP="00FD2D80">
      <w:pPr>
        <w:rPr>
          <w:sz w:val="28"/>
        </w:rPr>
      </w:pPr>
      <w:r w:rsidRPr="00FD2D80">
        <w:rPr>
          <w:sz w:val="28"/>
        </w:rPr>
        <w:drawing>
          <wp:inline distT="0" distB="0" distL="0" distR="0" wp14:anchorId="0FB958E6" wp14:editId="48D75FED">
            <wp:extent cx="6031230" cy="1207770"/>
            <wp:effectExtent l="0" t="0" r="7620" b="0"/>
            <wp:docPr id="183451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1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43A1" w14:textId="78DB23E7" w:rsidR="00A32C17" w:rsidRDefault="00FD2D80" w:rsidP="00FD2D80">
      <w:pPr>
        <w:rPr>
          <w:sz w:val="28"/>
        </w:rPr>
      </w:pPr>
      <w:r w:rsidRPr="00FD2D80">
        <w:rPr>
          <w:sz w:val="28"/>
        </w:rPr>
        <w:drawing>
          <wp:inline distT="0" distB="0" distL="0" distR="0" wp14:anchorId="06C52A7A" wp14:editId="4153D8A9">
            <wp:extent cx="6031230" cy="1143000"/>
            <wp:effectExtent l="0" t="0" r="7620" b="0"/>
            <wp:docPr id="7173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2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C3D29A6" w14:textId="77777777" w:rsidR="00CB6875" w:rsidRDefault="00CB6875" w:rsidP="00185036">
      <w:pPr>
        <w:ind w:left="0" w:right="1203" w:firstLine="0"/>
      </w:pPr>
    </w:p>
    <w:p w14:paraId="1E4E4AC7" w14:textId="77777777" w:rsidR="006A4E40" w:rsidRDefault="006A4E40" w:rsidP="00185036">
      <w:pPr>
        <w:ind w:left="0" w:right="1203" w:firstLine="0"/>
      </w:pPr>
    </w:p>
    <w:p w14:paraId="0D978582" w14:textId="77777777" w:rsidR="00CB6875" w:rsidRDefault="00CB6875" w:rsidP="00185036">
      <w:pPr>
        <w:ind w:left="0" w:right="1203" w:firstLine="0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44D4E84D" w14:textId="17164B54" w:rsidR="00604ADB" w:rsidRPr="00604ADB" w:rsidRDefault="00604ADB" w:rsidP="00604ADB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Los fragmentos de código presentados son ejemplos simples de comunicación utilizando sockets en Python, específicamente implementando la comunicación mediante el protocolo TCP/IP.</w:t>
      </w:r>
    </w:p>
    <w:p w14:paraId="36E0AD89" w14:textId="77777777" w:rsidR="00604ADB" w:rsidRPr="00604ADB" w:rsidRDefault="00604ADB" w:rsidP="00604ADB">
      <w:pPr>
        <w:pStyle w:val="ListParagraph"/>
        <w:numPr>
          <w:ilvl w:val="0"/>
          <w:numId w:val="43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Servidor TCP/IP: Este fragmento de código crea un servidor que espera conexiones entrantes de clientes. Una vez que se establece una conexión, el servidor puede recibir mensajes del cliente, procesarlos y enviar respuestas de vuelta al cliente.</w:t>
      </w:r>
    </w:p>
    <w:p w14:paraId="646E3942" w14:textId="77777777" w:rsidR="00604ADB" w:rsidRPr="00604ADB" w:rsidRDefault="00604ADB" w:rsidP="00604ADB">
      <w:pPr>
        <w:pStyle w:val="ListParagraph"/>
        <w:numPr>
          <w:ilvl w:val="0"/>
          <w:numId w:val="43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Cliente TCP/IP: Por otro lado, el fragmento de código del cliente se conecta al servidor y permite al usuario enviar mensajes al servidor. Después de enviar un mensaje, el cliente espera recibir una respuesta del servidor, que luego muestra en la consola.</w:t>
      </w:r>
    </w:p>
    <w:p w14:paraId="742F41A4" w14:textId="739786AB" w:rsidR="008B5E44" w:rsidRPr="00CB6875" w:rsidRDefault="00604ADB" w:rsidP="00604ADB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Ambos fragmentos de código están diseñados para operar de forma continua, lo que significa que el servidor permanece a la espera de conexiones y el cliente permanece interactivo, permitiendo al usuario enviar mensajes al servidor y recibir respuestas.</w:t>
      </w:r>
    </w:p>
    <w:sectPr w:rsidR="008B5E44" w:rsidRPr="00CB6875" w:rsidSect="00E12DC1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5490">
    <w:abstractNumId w:val="40"/>
  </w:num>
  <w:num w:numId="2" w16cid:durableId="561987532">
    <w:abstractNumId w:val="14"/>
  </w:num>
  <w:num w:numId="3" w16cid:durableId="415632755">
    <w:abstractNumId w:val="17"/>
  </w:num>
  <w:num w:numId="4" w16cid:durableId="1094976116">
    <w:abstractNumId w:val="30"/>
  </w:num>
  <w:num w:numId="5" w16cid:durableId="999621388">
    <w:abstractNumId w:val="0"/>
  </w:num>
  <w:num w:numId="6" w16cid:durableId="1432121866">
    <w:abstractNumId w:val="16"/>
  </w:num>
  <w:num w:numId="7" w16cid:durableId="185169767">
    <w:abstractNumId w:val="35"/>
  </w:num>
  <w:num w:numId="8" w16cid:durableId="976180009">
    <w:abstractNumId w:val="3"/>
  </w:num>
  <w:num w:numId="9" w16cid:durableId="1331786564">
    <w:abstractNumId w:val="15"/>
  </w:num>
  <w:num w:numId="10" w16cid:durableId="2051487500">
    <w:abstractNumId w:val="1"/>
  </w:num>
  <w:num w:numId="11" w16cid:durableId="709040081">
    <w:abstractNumId w:val="28"/>
  </w:num>
  <w:num w:numId="12" w16cid:durableId="406461678">
    <w:abstractNumId w:val="10"/>
  </w:num>
  <w:num w:numId="13" w16cid:durableId="1957448374">
    <w:abstractNumId w:val="39"/>
  </w:num>
  <w:num w:numId="14" w16cid:durableId="1739160414">
    <w:abstractNumId w:val="12"/>
  </w:num>
  <w:num w:numId="15" w16cid:durableId="1113475482">
    <w:abstractNumId w:val="26"/>
  </w:num>
  <w:num w:numId="16" w16cid:durableId="270169647">
    <w:abstractNumId w:val="13"/>
  </w:num>
  <w:num w:numId="17" w16cid:durableId="258678452">
    <w:abstractNumId w:val="8"/>
  </w:num>
  <w:num w:numId="18" w16cid:durableId="437990459">
    <w:abstractNumId w:val="32"/>
  </w:num>
  <w:num w:numId="19" w16cid:durableId="1665544124">
    <w:abstractNumId w:val="2"/>
  </w:num>
  <w:num w:numId="20" w16cid:durableId="545720510">
    <w:abstractNumId w:val="6"/>
  </w:num>
  <w:num w:numId="21" w16cid:durableId="1117143149">
    <w:abstractNumId w:val="21"/>
  </w:num>
  <w:num w:numId="22" w16cid:durableId="674189343">
    <w:abstractNumId w:val="42"/>
  </w:num>
  <w:num w:numId="23" w16cid:durableId="1591814972">
    <w:abstractNumId w:val="25"/>
  </w:num>
  <w:num w:numId="24" w16cid:durableId="133643352">
    <w:abstractNumId w:val="18"/>
  </w:num>
  <w:num w:numId="25" w16cid:durableId="1290012857">
    <w:abstractNumId w:val="27"/>
  </w:num>
  <w:num w:numId="26" w16cid:durableId="634606335">
    <w:abstractNumId w:val="19"/>
  </w:num>
  <w:num w:numId="27" w16cid:durableId="1805611492">
    <w:abstractNumId w:val="4"/>
  </w:num>
  <w:num w:numId="28" w16cid:durableId="1609190750">
    <w:abstractNumId w:val="24"/>
  </w:num>
  <w:num w:numId="29" w16cid:durableId="1356351001">
    <w:abstractNumId w:val="37"/>
  </w:num>
  <w:num w:numId="30" w16cid:durableId="618804743">
    <w:abstractNumId w:val="36"/>
  </w:num>
  <w:num w:numId="31" w16cid:durableId="1366175598">
    <w:abstractNumId w:val="29"/>
  </w:num>
  <w:num w:numId="32" w16cid:durableId="224414944">
    <w:abstractNumId w:val="34"/>
  </w:num>
  <w:num w:numId="33" w16cid:durableId="1814788074">
    <w:abstractNumId w:val="11"/>
  </w:num>
  <w:num w:numId="34" w16cid:durableId="2059469756">
    <w:abstractNumId w:val="33"/>
  </w:num>
  <w:num w:numId="35" w16cid:durableId="1242183715">
    <w:abstractNumId w:val="23"/>
  </w:num>
  <w:num w:numId="36" w16cid:durableId="945120255">
    <w:abstractNumId w:val="20"/>
  </w:num>
  <w:num w:numId="37" w16cid:durableId="722752547">
    <w:abstractNumId w:val="5"/>
  </w:num>
  <w:num w:numId="38" w16cid:durableId="962076680">
    <w:abstractNumId w:val="9"/>
  </w:num>
  <w:num w:numId="39" w16cid:durableId="1859536575">
    <w:abstractNumId w:val="22"/>
  </w:num>
  <w:num w:numId="40" w16cid:durableId="1175725841">
    <w:abstractNumId w:val="38"/>
  </w:num>
  <w:num w:numId="41" w16cid:durableId="1051071531">
    <w:abstractNumId w:val="31"/>
  </w:num>
  <w:num w:numId="42" w16cid:durableId="620839152">
    <w:abstractNumId w:val="41"/>
  </w:num>
  <w:num w:numId="43" w16cid:durableId="905530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477C"/>
    <w:rsid w:val="000A5408"/>
    <w:rsid w:val="000B069F"/>
    <w:rsid w:val="000C2F81"/>
    <w:rsid w:val="000D25D2"/>
    <w:rsid w:val="000E1EAA"/>
    <w:rsid w:val="000F07F4"/>
    <w:rsid w:val="000F5BFA"/>
    <w:rsid w:val="0010343B"/>
    <w:rsid w:val="00132094"/>
    <w:rsid w:val="00145747"/>
    <w:rsid w:val="00185036"/>
    <w:rsid w:val="001A7E76"/>
    <w:rsid w:val="001C71CD"/>
    <w:rsid w:val="001E5CBD"/>
    <w:rsid w:val="00201BB8"/>
    <w:rsid w:val="002023E2"/>
    <w:rsid w:val="00203C0C"/>
    <w:rsid w:val="002360E1"/>
    <w:rsid w:val="00267FAB"/>
    <w:rsid w:val="0027042E"/>
    <w:rsid w:val="002843B6"/>
    <w:rsid w:val="002E7A69"/>
    <w:rsid w:val="00317B66"/>
    <w:rsid w:val="00375CDA"/>
    <w:rsid w:val="00394077"/>
    <w:rsid w:val="003B1F56"/>
    <w:rsid w:val="003D13BD"/>
    <w:rsid w:val="003F6389"/>
    <w:rsid w:val="003F6964"/>
    <w:rsid w:val="0043550A"/>
    <w:rsid w:val="00442103"/>
    <w:rsid w:val="004535EC"/>
    <w:rsid w:val="00460007"/>
    <w:rsid w:val="0046460B"/>
    <w:rsid w:val="004667CF"/>
    <w:rsid w:val="00477E11"/>
    <w:rsid w:val="00487223"/>
    <w:rsid w:val="004905FB"/>
    <w:rsid w:val="0049365C"/>
    <w:rsid w:val="004B2924"/>
    <w:rsid w:val="004B45CA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42ED2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571DB"/>
    <w:rsid w:val="00686346"/>
    <w:rsid w:val="006A4E40"/>
    <w:rsid w:val="006B098F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95570"/>
    <w:rsid w:val="007A1439"/>
    <w:rsid w:val="007A7679"/>
    <w:rsid w:val="007C424C"/>
    <w:rsid w:val="007F43E8"/>
    <w:rsid w:val="00800A34"/>
    <w:rsid w:val="00821FB6"/>
    <w:rsid w:val="00842DA3"/>
    <w:rsid w:val="00854B9E"/>
    <w:rsid w:val="00856A80"/>
    <w:rsid w:val="00861929"/>
    <w:rsid w:val="008774FD"/>
    <w:rsid w:val="0087797E"/>
    <w:rsid w:val="00883320"/>
    <w:rsid w:val="0088542C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69CD"/>
    <w:rsid w:val="00987870"/>
    <w:rsid w:val="009B3E53"/>
    <w:rsid w:val="009C6380"/>
    <w:rsid w:val="009E6475"/>
    <w:rsid w:val="009F0E42"/>
    <w:rsid w:val="00A1389D"/>
    <w:rsid w:val="00A32C17"/>
    <w:rsid w:val="00A36692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B51EE"/>
    <w:rsid w:val="00BD7239"/>
    <w:rsid w:val="00C02DF9"/>
    <w:rsid w:val="00C107B6"/>
    <w:rsid w:val="00C22864"/>
    <w:rsid w:val="00C2461A"/>
    <w:rsid w:val="00C26943"/>
    <w:rsid w:val="00C32F44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67D9"/>
    <w:rsid w:val="00CD0243"/>
    <w:rsid w:val="00CE4D1D"/>
    <w:rsid w:val="00CF2420"/>
    <w:rsid w:val="00CF3E96"/>
    <w:rsid w:val="00D1134A"/>
    <w:rsid w:val="00D31586"/>
    <w:rsid w:val="00D607C3"/>
    <w:rsid w:val="00D7621F"/>
    <w:rsid w:val="00D87B49"/>
    <w:rsid w:val="00D9018D"/>
    <w:rsid w:val="00D97BD0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23B01"/>
    <w:rsid w:val="00F24D92"/>
    <w:rsid w:val="00F2517E"/>
    <w:rsid w:val="00F3715C"/>
    <w:rsid w:val="00F46848"/>
    <w:rsid w:val="00FA7DB0"/>
    <w:rsid w:val="00FD2D80"/>
    <w:rsid w:val="00FD5E04"/>
    <w:rsid w:val="00FD652B"/>
    <w:rsid w:val="00FE6DE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6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77</cp:revision>
  <cp:lastPrinted>2024-05-09T01:35:00Z</cp:lastPrinted>
  <dcterms:created xsi:type="dcterms:W3CDTF">2024-04-09T18:17:00Z</dcterms:created>
  <dcterms:modified xsi:type="dcterms:W3CDTF">2024-05-10T01:10:00Z</dcterms:modified>
</cp:coreProperties>
</file>