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A0" w:rsidRDefault="00576F4D">
      <w:r>
        <w:t>Introduction</w:t>
      </w:r>
    </w:p>
    <w:p w:rsidR="00576F4D" w:rsidRDefault="00576F4D">
      <w:proofErr w:type="spellStart"/>
      <w:r>
        <w:t>JavaCrush</w:t>
      </w:r>
      <w:proofErr w:type="spellEnd"/>
      <w:r>
        <w:t xml:space="preserve"> est une imitation du célèbre « </w:t>
      </w:r>
      <w:proofErr w:type="spellStart"/>
      <w:r>
        <w:t>CandyCrush</w:t>
      </w:r>
      <w:proofErr w:type="spellEnd"/>
      <w:r>
        <w:t> ». Jeu qui se compose d’une grille de cases et qui a pour but d’aligner des motifs identiques pour gagner des points. Le tout dans un certain laps de temps. 3 cases alignées commencent à générer des points, il est donc possible d’« éclater » jusqu’à 5 cases simultanément. La distribution des points est la suivante :</w:t>
      </w:r>
    </w:p>
    <w:p w:rsidR="00576F4D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>
        <w:t>3 images alignées</w:t>
      </w:r>
      <w:r>
        <w:tab/>
        <w:t>50 points</w:t>
      </w:r>
    </w:p>
    <w:p w:rsidR="00576F4D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>
        <w:t>4 images alignées</w:t>
      </w:r>
      <w:r>
        <w:tab/>
        <w:t>150 points</w:t>
      </w:r>
    </w:p>
    <w:p w:rsidR="00576F4D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>
        <w:t>5 images alignées</w:t>
      </w:r>
      <w:r>
        <w:tab/>
        <w:t>400 points</w:t>
      </w:r>
    </w:p>
    <w:p w:rsidR="00576F4D" w:rsidRDefault="00576F4D">
      <w:r>
        <w:t>Diagramme de classes</w:t>
      </w:r>
    </w:p>
    <w:p w:rsidR="006E3AAF" w:rsidRDefault="006E3AAF">
      <w:pPr>
        <w:sectPr w:rsidR="006E3AA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6E3AAF" w:rsidRDefault="006E3AAF" w:rsidP="006E3AAF">
      <w:pPr>
        <w:ind w:left="-1417"/>
        <w:jc w:val="center"/>
        <w:rPr>
          <w:lang w:val="en-US"/>
        </w:rPr>
        <w:sectPr w:rsidR="006E3AAF" w:rsidSect="006E3AAF">
          <w:pgSz w:w="12240" w:h="15840"/>
          <w:pgMar w:top="0" w:right="49" w:bottom="0" w:left="1417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7.15pt;height:792.7pt">
            <v:imagedata r:id="rId5" o:title="diagram"/>
          </v:shape>
        </w:pict>
      </w:r>
    </w:p>
    <w:p w:rsidR="00576F4D" w:rsidRDefault="00576F4D">
      <w:r>
        <w:lastRenderedPageBreak/>
        <w:t>Implémentation</w:t>
      </w:r>
    </w:p>
    <w:p w:rsidR="006E3AAF" w:rsidRDefault="006E3AAF">
      <w:bookmarkStart w:id="0" w:name="_GoBack"/>
      <w:bookmarkEnd w:id="0"/>
    </w:p>
    <w:p w:rsidR="00576F4D" w:rsidRDefault="00576F4D">
      <w:r>
        <w:t>Conclusion</w:t>
      </w:r>
    </w:p>
    <w:sectPr w:rsidR="00576F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4AFD"/>
    <w:multiLevelType w:val="hybridMultilevel"/>
    <w:tmpl w:val="1748A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D"/>
    <w:rsid w:val="00177625"/>
    <w:rsid w:val="004B182B"/>
    <w:rsid w:val="00576F4D"/>
    <w:rsid w:val="006B5B0F"/>
    <w:rsid w:val="006E3AAF"/>
    <w:rsid w:val="00AE691B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6C45F"/>
  <w15:chartTrackingRefBased/>
  <w15:docId w15:val="{F7FE0179-17E3-4339-BA00-BF7CBC0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Shinra Yamato</dc:creator>
  <cp:keywords/>
  <dc:description/>
  <cp:lastModifiedBy>Shinra Yamato</cp:lastModifiedBy>
  <cp:revision>2</cp:revision>
  <dcterms:created xsi:type="dcterms:W3CDTF">2016-12-14T20:36:00Z</dcterms:created>
  <dcterms:modified xsi:type="dcterms:W3CDTF">2016-12-14T21:15:00Z</dcterms:modified>
</cp:coreProperties>
</file>