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BD0" w:rsidRPr="00A86EBD" w:rsidRDefault="009F2BD0" w:rsidP="00732E8D">
      <w:pPr>
        <w:pStyle w:val="ListParagraph"/>
        <w:numPr>
          <w:ilvl w:val="0"/>
          <w:numId w:val="13"/>
        </w:numPr>
        <w:jc w:val="both"/>
        <w:rPr>
          <w:rFonts w:ascii="Times New Roman" w:hAnsi="Times New Roman" w:cs="Times New Roman"/>
          <w:color w:val="000000" w:themeColor="text1"/>
          <w:sz w:val="22"/>
          <w:szCs w:val="22"/>
          <w:lang w:val="en-US"/>
        </w:rPr>
      </w:pPr>
      <w:r w:rsidRPr="00A86EBD">
        <w:rPr>
          <w:rFonts w:ascii="Times New Roman" w:hAnsi="Times New Roman" w:cs="Times New Roman" w:hint="cs"/>
          <w:color w:val="000000" w:themeColor="text1"/>
          <w:sz w:val="22"/>
          <w:szCs w:val="22"/>
          <w:lang w:val="en-US"/>
        </w:rPr>
        <w:t>DEPLOYMENT</w:t>
      </w:r>
    </w:p>
    <w:p w:rsidR="00732E8D" w:rsidRPr="00A86EBD" w:rsidRDefault="00732E8D" w:rsidP="00732E8D">
      <w:pPr>
        <w:pStyle w:val="ListParagraph"/>
        <w:ind w:left="900"/>
        <w:jc w:val="both"/>
        <w:rPr>
          <w:rFonts w:ascii="Times New Roman" w:hAnsi="Times New Roman" w:cs="Times New Roman"/>
          <w:color w:val="000000" w:themeColor="text1"/>
          <w:sz w:val="22"/>
          <w:szCs w:val="22"/>
          <w:lang w:val="en-US"/>
        </w:rPr>
      </w:pPr>
    </w:p>
    <w:p w:rsidR="00732E8D" w:rsidRPr="00A86EBD" w:rsidRDefault="00732E8D" w:rsidP="00732E8D">
      <w:pPr>
        <w:pStyle w:val="ListParagraph"/>
        <w:ind w:left="900"/>
        <w:jc w:val="both"/>
        <w:rPr>
          <w:rFonts w:ascii="Times New Roman" w:hAnsi="Times New Roman" w:cs="Times New Roman"/>
          <w:color w:val="000000" w:themeColor="text1"/>
          <w:sz w:val="22"/>
          <w:szCs w:val="22"/>
          <w:lang w:val="en-US"/>
        </w:rPr>
      </w:pPr>
      <w:r w:rsidRPr="00A86EBD">
        <w:rPr>
          <w:rFonts w:ascii="Times New Roman" w:hAnsi="Times New Roman" w:cs="Times New Roman" w:hint="cs"/>
          <w:color w:val="000000" w:themeColor="text1"/>
          <w:sz w:val="22"/>
          <w:szCs w:val="22"/>
          <w:lang w:val="en-US"/>
        </w:rPr>
        <w:t>What is deployment?</w:t>
      </w:r>
    </w:p>
    <w:p w:rsidR="00732E8D" w:rsidRPr="00A86EBD" w:rsidRDefault="00732E8D" w:rsidP="00732E8D">
      <w:pPr>
        <w:pStyle w:val="ListParagraph"/>
        <w:ind w:left="900"/>
        <w:jc w:val="both"/>
        <w:rPr>
          <w:rFonts w:ascii="Times New Roman" w:hAnsi="Times New Roman" w:cs="Times New Roman"/>
          <w:color w:val="000000" w:themeColor="text1"/>
          <w:sz w:val="22"/>
          <w:szCs w:val="22"/>
          <w:lang w:val="en-US"/>
        </w:rPr>
      </w:pPr>
    </w:p>
    <w:p w:rsidR="00732E8D" w:rsidRPr="00A86EBD" w:rsidRDefault="00732E8D" w:rsidP="00732E8D">
      <w:pPr>
        <w:pStyle w:val="ListParagraph"/>
        <w:ind w:left="900"/>
        <w:jc w:val="both"/>
        <w:rPr>
          <w:rFonts w:ascii="Times New Roman" w:hAnsi="Times New Roman" w:cs="Times New Roman"/>
          <w:color w:val="000000" w:themeColor="text1"/>
          <w:sz w:val="22"/>
          <w:szCs w:val="22"/>
          <w:lang w:val="en-US"/>
        </w:rPr>
      </w:pPr>
      <w:r w:rsidRPr="00A86EBD">
        <w:rPr>
          <w:rFonts w:ascii="Times New Roman" w:hAnsi="Times New Roman" w:cs="Times New Roman" w:hint="cs"/>
          <w:color w:val="000000" w:themeColor="text1"/>
          <w:sz w:val="22"/>
          <w:szCs w:val="22"/>
          <w:lang w:val="en-US"/>
        </w:rPr>
        <w:t>Deployment is the process of making a software application or system available for use in a production environment. It involves activities such as code compilation, configuration management, and testing to ensure the application operates as intended. Deployable artifacts are released to the target environment, and infrastructure may be provisioned as needed. Post-deployment verification and monitoring are essential to ensure the application's correct functionality, and rollback plans are prepared for contingency.</w:t>
      </w:r>
    </w:p>
    <w:p w:rsidR="00732E8D" w:rsidRPr="00A86EBD" w:rsidRDefault="00732E8D" w:rsidP="00732E8D">
      <w:pPr>
        <w:pStyle w:val="ListParagraph"/>
        <w:ind w:left="900"/>
        <w:jc w:val="both"/>
        <w:rPr>
          <w:rFonts w:ascii="Times New Roman" w:hAnsi="Times New Roman" w:cs="Times New Roman"/>
          <w:color w:val="000000" w:themeColor="text1"/>
          <w:sz w:val="22"/>
          <w:szCs w:val="22"/>
          <w:lang w:val="en-US"/>
        </w:rPr>
      </w:pPr>
    </w:p>
    <w:p w:rsidR="00732E8D" w:rsidRPr="00A86EBD" w:rsidRDefault="00732E8D" w:rsidP="00732E8D">
      <w:pPr>
        <w:pStyle w:val="ListParagraph"/>
        <w:ind w:left="900"/>
        <w:jc w:val="both"/>
        <w:rPr>
          <w:rFonts w:ascii="Times New Roman" w:hAnsi="Times New Roman" w:cs="Times New Roman"/>
          <w:b/>
          <w:bCs/>
          <w:color w:val="000000" w:themeColor="text1"/>
          <w:sz w:val="22"/>
          <w:szCs w:val="22"/>
          <w:lang w:val="en-US"/>
        </w:rPr>
      </w:pPr>
      <w:r w:rsidRPr="00A86EBD">
        <w:rPr>
          <w:rFonts w:ascii="Times New Roman" w:hAnsi="Times New Roman" w:cs="Times New Roman" w:hint="cs"/>
          <w:b/>
          <w:bCs/>
          <w:color w:val="000000" w:themeColor="text1"/>
          <w:sz w:val="22"/>
          <w:szCs w:val="22"/>
          <w:lang w:val="en-US"/>
        </w:rPr>
        <w:t>Objective of our project deployment:</w:t>
      </w:r>
    </w:p>
    <w:p w:rsidR="00732E8D" w:rsidRPr="00A86EBD" w:rsidRDefault="00732E8D" w:rsidP="00732E8D">
      <w:pPr>
        <w:pStyle w:val="ListParagraph"/>
        <w:ind w:left="900"/>
        <w:jc w:val="both"/>
        <w:rPr>
          <w:rFonts w:ascii="Times New Roman" w:hAnsi="Times New Roman" w:cs="Times New Roman"/>
          <w:color w:val="000000" w:themeColor="text1"/>
          <w:sz w:val="22"/>
          <w:szCs w:val="22"/>
        </w:rPr>
      </w:pPr>
      <w:r w:rsidRPr="00A86EBD">
        <w:rPr>
          <w:rFonts w:ascii="Times New Roman" w:hAnsi="Times New Roman" w:cs="Times New Roman" w:hint="cs"/>
          <w:color w:val="000000" w:themeColor="text1"/>
          <w:sz w:val="22"/>
          <w:szCs w:val="22"/>
          <w:lang w:val="en-US"/>
        </w:rPr>
        <w:t>Orchestrating an end-to-end pipeline for the development and deployment of a sentiment detection model involves creating a seamless and automated workflow that spans the entire lifecycle of the model. The designed s</w:t>
      </w:r>
      <w:r w:rsidRPr="00A86EBD">
        <w:rPr>
          <w:rFonts w:ascii="Times New Roman" w:hAnsi="Times New Roman" w:cs="Times New Roman" w:hint="cs"/>
          <w:color w:val="000000" w:themeColor="text1"/>
          <w:sz w:val="22"/>
          <w:szCs w:val="22"/>
        </w:rPr>
        <w:t xml:space="preserve">olution aims to streamline the monitoring and assessment of maintenance activities within Thameslink to quickly identify areas of concern </w:t>
      </w:r>
      <w:r w:rsidRPr="00A86EBD">
        <w:rPr>
          <w:rFonts w:ascii="Times New Roman" w:hAnsi="Times New Roman" w:cs="Times New Roman" w:hint="cs"/>
          <w:color w:val="000000" w:themeColor="text1"/>
          <w:sz w:val="22"/>
          <w:szCs w:val="22"/>
          <w:lang w:val="en-US"/>
        </w:rPr>
        <w:t xml:space="preserve">thereby </w:t>
      </w:r>
      <w:r w:rsidRPr="00A86EBD">
        <w:rPr>
          <w:rFonts w:ascii="Times New Roman" w:hAnsi="Times New Roman" w:cs="Times New Roman" w:hint="cs"/>
          <w:color w:val="000000" w:themeColor="text1"/>
          <w:sz w:val="22"/>
          <w:szCs w:val="22"/>
        </w:rPr>
        <w:t xml:space="preserve">leading to prompt response and continuous </w:t>
      </w:r>
      <w:r w:rsidRPr="00A86EBD">
        <w:rPr>
          <w:rFonts w:ascii="Times New Roman" w:hAnsi="Times New Roman" w:cs="Times New Roman" w:hint="cs"/>
          <w:color w:val="000000" w:themeColor="text1"/>
          <w:sz w:val="22"/>
          <w:szCs w:val="22"/>
          <w:lang w:val="en-GB"/>
        </w:rPr>
        <w:t>improvement while being scalable, secure and highly available for data storage.</w:t>
      </w:r>
    </w:p>
    <w:p w:rsidR="00732E8D" w:rsidRPr="00A86EBD" w:rsidRDefault="00732E8D" w:rsidP="00732E8D">
      <w:pPr>
        <w:pStyle w:val="ListParagraph"/>
        <w:ind w:left="900"/>
        <w:jc w:val="both"/>
        <w:rPr>
          <w:rFonts w:ascii="Times New Roman" w:hAnsi="Times New Roman" w:cs="Times New Roman"/>
          <w:color w:val="000000" w:themeColor="text1"/>
          <w:sz w:val="22"/>
          <w:szCs w:val="22"/>
        </w:rPr>
      </w:pPr>
    </w:p>
    <w:p w:rsidR="009F2BD0" w:rsidRPr="00A86EBD" w:rsidRDefault="009F2BD0" w:rsidP="00822602">
      <w:pPr>
        <w:jc w:val="both"/>
        <w:rPr>
          <w:rFonts w:ascii="Times New Roman" w:hAnsi="Times New Roman" w:cs="Times New Roman"/>
          <w:sz w:val="22"/>
          <w:szCs w:val="22"/>
          <w:lang w:val="en-US"/>
        </w:rPr>
      </w:pPr>
    </w:p>
    <w:p w:rsidR="00815BF1" w:rsidRPr="00A86EBD" w:rsidRDefault="009F2BD0" w:rsidP="009F2BD0">
      <w:pPr>
        <w:pStyle w:val="ListParagraph"/>
        <w:numPr>
          <w:ilvl w:val="1"/>
          <w:numId w:val="4"/>
        </w:numPr>
        <w:jc w:val="both"/>
        <w:rPr>
          <w:rFonts w:ascii="Times New Roman" w:hAnsi="Times New Roman" w:cs="Times New Roman"/>
          <w:color w:val="000000" w:themeColor="text1"/>
          <w:sz w:val="22"/>
          <w:szCs w:val="22"/>
          <w:u w:val="single"/>
          <w:lang w:val="en-US"/>
        </w:rPr>
      </w:pPr>
      <w:r w:rsidRPr="00A86EBD">
        <w:rPr>
          <w:rFonts w:ascii="Times New Roman" w:hAnsi="Times New Roman" w:cs="Times New Roman" w:hint="cs"/>
          <w:color w:val="000000" w:themeColor="text1"/>
          <w:sz w:val="22"/>
          <w:szCs w:val="22"/>
          <w:u w:val="single"/>
          <w:lang w:val="en-US"/>
        </w:rPr>
        <w:t>Pre-requisites and Interfaces:</w:t>
      </w:r>
      <w:r w:rsidR="00CE74F7" w:rsidRPr="00A86EBD">
        <w:rPr>
          <w:rFonts w:ascii="Times New Roman" w:hAnsi="Times New Roman" w:cs="Times New Roman" w:hint="cs"/>
          <w:color w:val="000000" w:themeColor="text1"/>
          <w:sz w:val="22"/>
          <w:szCs w:val="22"/>
          <w:u w:val="single"/>
          <w:lang w:val="en-US"/>
        </w:rPr>
        <w:t xml:space="preserve"> </w:t>
      </w:r>
    </w:p>
    <w:p w:rsidR="009F2BD0" w:rsidRPr="00A86EBD" w:rsidRDefault="009F2BD0" w:rsidP="009F2BD0">
      <w:pPr>
        <w:pStyle w:val="ListParagraph"/>
        <w:ind w:left="540"/>
        <w:jc w:val="both"/>
        <w:rPr>
          <w:rFonts w:ascii="Times New Roman" w:hAnsi="Times New Roman" w:cs="Times New Roman"/>
          <w:sz w:val="22"/>
          <w:szCs w:val="22"/>
          <w:u w:val="single"/>
          <w:lang w:val="en-US"/>
        </w:rPr>
      </w:pPr>
    </w:p>
    <w:p w:rsidR="00037D51" w:rsidRPr="00A86EBD" w:rsidRDefault="00037D51" w:rsidP="00037D51">
      <w:pPr>
        <w:pStyle w:val="ListParagraph"/>
        <w:ind w:left="540"/>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Before proceeding with the deployment, the system must be configured with the pre-requisites mentioned below:</w:t>
      </w:r>
    </w:p>
    <w:p w:rsidR="00037D51" w:rsidRPr="00A86EBD" w:rsidRDefault="00037D51" w:rsidP="00037D51">
      <w:pPr>
        <w:pStyle w:val="ListParagraph"/>
        <w:numPr>
          <w:ilvl w:val="0"/>
          <w:numId w:val="16"/>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 xml:space="preserve">Twitter account : Required to connect to Twitter Developer account and </w:t>
      </w:r>
      <w:r w:rsidR="00A121F8" w:rsidRPr="00A86EBD">
        <w:rPr>
          <w:rFonts w:ascii="Times New Roman" w:hAnsi="Times New Roman" w:cs="Times New Roman" w:hint="cs"/>
          <w:sz w:val="22"/>
          <w:szCs w:val="22"/>
          <w:lang w:val="en-US"/>
        </w:rPr>
        <w:t>to generate authentication keys and tokens to connect to Twitter API.</w:t>
      </w:r>
    </w:p>
    <w:p w:rsidR="00A121F8" w:rsidRPr="00A86EBD" w:rsidRDefault="00A121F8" w:rsidP="00037D51">
      <w:pPr>
        <w:pStyle w:val="ListParagraph"/>
        <w:numPr>
          <w:ilvl w:val="0"/>
          <w:numId w:val="16"/>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Azure account : To integrate with VSCode for building, deploying and managing the entire orchestration on cloud premises. Create an Azure account for students to get the Azure Student Subscription, which comes with a free 100$ credit to use the necessary Azure resources.</w:t>
      </w:r>
    </w:p>
    <w:p w:rsidR="00A121F8" w:rsidRPr="00A86EBD" w:rsidRDefault="00A121F8" w:rsidP="00A121F8">
      <w:pPr>
        <w:pStyle w:val="ListParagraph"/>
        <w:numPr>
          <w:ilvl w:val="0"/>
          <w:numId w:val="16"/>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VSCode : Required to build, integrate and deploy the Python codes.</w:t>
      </w:r>
    </w:p>
    <w:p w:rsidR="00A121F8" w:rsidRPr="00A86EBD" w:rsidRDefault="00A121F8" w:rsidP="00A121F8">
      <w:pPr>
        <w:pStyle w:val="ListParagraph"/>
        <w:ind w:left="1260"/>
        <w:jc w:val="both"/>
        <w:rPr>
          <w:rFonts w:ascii="Times New Roman" w:hAnsi="Times New Roman" w:cs="Times New Roman"/>
          <w:sz w:val="22"/>
          <w:szCs w:val="22"/>
          <w:lang w:val="en-US"/>
        </w:rPr>
      </w:pPr>
    </w:p>
    <w:p w:rsidR="00A121F8" w:rsidRPr="00A86EBD" w:rsidRDefault="00A121F8" w:rsidP="00A121F8">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 xml:space="preserve">          The following interfaces have been identified for the end-to-end deployment process :</w:t>
      </w:r>
    </w:p>
    <w:p w:rsidR="00A121F8" w:rsidRPr="00A86EBD" w:rsidRDefault="00A121F8" w:rsidP="00A121F8">
      <w:pPr>
        <w:pStyle w:val="ListParagraph"/>
        <w:numPr>
          <w:ilvl w:val="0"/>
          <w:numId w:val="18"/>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 xml:space="preserve">The first interface is between Twitter (X) and VSCode , to pull the tweets with specific keywords by connecting to Twitter API , using Python as the underlying </w:t>
      </w:r>
      <w:r w:rsidR="000C513E" w:rsidRPr="00A86EBD">
        <w:rPr>
          <w:rFonts w:ascii="Times New Roman" w:hAnsi="Times New Roman" w:cs="Times New Roman" w:hint="cs"/>
          <w:sz w:val="22"/>
          <w:szCs w:val="22"/>
          <w:lang w:val="en-US"/>
        </w:rPr>
        <w:t>programming language.</w:t>
      </w:r>
    </w:p>
    <w:p w:rsidR="000C513E" w:rsidRPr="00A86EBD" w:rsidRDefault="000C513E" w:rsidP="00A121F8">
      <w:pPr>
        <w:pStyle w:val="ListParagraph"/>
        <w:numPr>
          <w:ilvl w:val="0"/>
          <w:numId w:val="18"/>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 xml:space="preserve">The second interface is between VSCode and Azure Cloud Ecosystem (specifically Azure serverless function) to build and deploy the python code in VSCode to Azure. </w:t>
      </w:r>
    </w:p>
    <w:p w:rsidR="000C513E" w:rsidRPr="00A86EBD" w:rsidRDefault="000C513E" w:rsidP="00A121F8">
      <w:pPr>
        <w:pStyle w:val="ListParagraph"/>
        <w:numPr>
          <w:ilvl w:val="0"/>
          <w:numId w:val="18"/>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The final interface is between Azure Cloud (specifically Azure SQL Database) and Power BI (for data visualization).</w:t>
      </w:r>
    </w:p>
    <w:p w:rsidR="000C513E" w:rsidRPr="00A86EBD" w:rsidRDefault="000C513E" w:rsidP="00A121F8">
      <w:pPr>
        <w:jc w:val="both"/>
        <w:rPr>
          <w:rFonts w:ascii="Times New Roman" w:hAnsi="Times New Roman" w:cs="Times New Roman"/>
          <w:sz w:val="22"/>
          <w:szCs w:val="22"/>
          <w:lang w:val="en-US"/>
        </w:rPr>
      </w:pPr>
    </w:p>
    <w:p w:rsidR="00A121F8" w:rsidRPr="00A86EBD" w:rsidRDefault="00A86EBD" w:rsidP="00A121F8">
      <w:pPr>
        <w:jc w:val="both"/>
        <w:rPr>
          <w:rFonts w:ascii="Times New Roman" w:hAnsi="Times New Roman" w:cs="Times New Roman"/>
          <w:color w:val="000000" w:themeColor="text1"/>
          <w:sz w:val="22"/>
          <w:szCs w:val="22"/>
          <w:lang w:val="en-US"/>
        </w:rPr>
      </w:pPr>
      <w:r w:rsidRPr="00A86EBD">
        <w:rPr>
          <w:rFonts w:ascii="Times New Roman" w:hAnsi="Times New Roman" w:cs="Times New Roman" w:hint="cs"/>
          <w:noProof/>
          <w:color w:val="000000" w:themeColor="text1"/>
          <w:sz w:val="22"/>
          <w:szCs w:val="22"/>
        </w:rPr>
        <mc:AlternateContent>
          <mc:Choice Requires="wps">
            <w:drawing>
              <wp:anchor distT="0" distB="0" distL="114300" distR="114300" simplePos="0" relativeHeight="251673600" behindDoc="0" locked="0" layoutInCell="1" allowOverlap="1" wp14:anchorId="3B2B0EEF" wp14:editId="7DE8C9F3">
                <wp:simplePos x="0" y="0"/>
                <wp:positionH relativeFrom="column">
                  <wp:posOffset>4255124</wp:posOffset>
                </wp:positionH>
                <wp:positionV relativeFrom="paragraph">
                  <wp:posOffset>78730</wp:posOffset>
                </wp:positionV>
                <wp:extent cx="0" cy="783771"/>
                <wp:effectExtent l="0" t="0" r="12700" b="16510"/>
                <wp:wrapNone/>
                <wp:docPr id="1177225089" name="Straight Connector 3"/>
                <wp:cNvGraphicFramePr/>
                <a:graphic xmlns:a="http://schemas.openxmlformats.org/drawingml/2006/main">
                  <a:graphicData uri="http://schemas.microsoft.com/office/word/2010/wordprocessingShape">
                    <wps:wsp>
                      <wps:cNvCnPr/>
                      <wps:spPr>
                        <a:xfrm>
                          <a:off x="0" y="0"/>
                          <a:ext cx="0" cy="783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9004E"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5.05pt,6.2pt" to="335.05pt,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fB1lgEAAIcDAAAOAAAAZHJzL2Uyb0RvYy54bWysU01P3DAQvSP1P1i+s8mCxKJosxxA7aUC&#13;&#10;VOAHGGe8sWp7rLHZZP99bWc3WwGqqqqXiT/em5n3PFnfjNawHVDQ6Fq+XNScgZPYabdt+cvz1/Nr&#13;&#10;zkIUrhMGHbR8D4HfbL6crQffwAX2aDoglpK40Ay+5X2MvqmqIHuwIizQg0uXCsmKmLa0rToSQ8pu&#13;&#10;TXVR11fVgNR5QgkhpNO76ZJvSn6lQMYHpQJEZlqeeoslUomvOVabtWi2JHyv5aEN8Q9dWKFdKjqn&#13;&#10;uhNRsDfSH1JZLQkDqriQaCtUSksoGpKaZf1OzVMvPBQtyZzgZ5vC/0sr73e37pGSDYMPTfCPlFWM&#13;&#10;imz+pv7YWMzaz2bBGJmcDmU6XV1frlbL7GN14nkK8RugZXnRcqNdliEasfse4gQ9QhLvVLms4t5A&#13;&#10;Bhv3AxTTXaq1LOwyFHBriO1Ees7u57FsQWaK0sbMpPrPpAM206AMyt8SZ3SpiC7ORKsd0mdV43hs&#13;&#10;VU34o+pJa5b9it2+vEOxI712MfQwmXmcft8X+un/2fwCAAD//wMAUEsDBBQABgAIAAAAIQBzVD3G&#13;&#10;4QAAAA8BAAAPAAAAZHJzL2Rvd25yZXYueG1sTE9BTsMwELwj8QdrkbhRpwFClcapqiKEuKA2pXc3&#13;&#10;3jopsR3ZThp+zyIOcFlpZ2ZnZ4rVZDo2og+tswLmswQY2tqp1moBH/uXuwWwEKVVsnMWBXxhgFV5&#13;&#10;fVXIXLmL3eFYRc3IxIZcCmhi7HPOQ92gkWHmerTEnZw3MtLqNVdeXsjcdDxNkowb2Vr60MgeNw3W&#13;&#10;n9VgBHRvfjzojV6H4XWXVeftKX3fj0Lc3kzPSxrrJbCIU/y7gJ8OlB9KCnZ0g1WBdQKyp2ROUiLS&#13;&#10;B2Ak+AWOBNw/LoCXBf/fo/wGAAD//wMAUEsBAi0AFAAGAAgAAAAhALaDOJL+AAAA4QEAABMAAAAA&#13;&#10;AAAAAAAAAAAAAAAAAFtDb250ZW50X1R5cGVzXS54bWxQSwECLQAUAAYACAAAACEAOP0h/9YAAACU&#13;&#10;AQAACwAAAAAAAAAAAAAAAAAvAQAAX3JlbHMvLnJlbHNQSwECLQAUAAYACAAAACEAmBnwdZYBAACH&#13;&#10;AwAADgAAAAAAAAAAAAAAAAAuAgAAZHJzL2Uyb0RvYy54bWxQSwECLQAUAAYACAAAACEAc1Q9xuEA&#13;&#10;AAAPAQAADwAAAAAAAAAAAAAAAADwAwAAZHJzL2Rvd25yZXYueG1sUEsFBgAAAAAEAAQA8wAAAP4E&#13;&#10;AAAAAA==&#13;&#10;" strokecolor="black [3200]" strokeweight=".5pt">
                <v:stroke joinstyle="miter"/>
              </v:line>
            </w:pict>
          </mc:Fallback>
        </mc:AlternateContent>
      </w:r>
      <w:r w:rsidR="000C513E" w:rsidRPr="00A86EBD">
        <w:rPr>
          <w:rFonts w:ascii="Times New Roman" w:hAnsi="Times New Roman" w:cs="Times New Roman" w:hint="cs"/>
          <w:noProof/>
          <w:color w:val="000000" w:themeColor="text1"/>
          <w:sz w:val="22"/>
          <w:szCs w:val="22"/>
        </w:rPr>
        <mc:AlternateContent>
          <mc:Choice Requires="wps">
            <w:drawing>
              <wp:anchor distT="0" distB="0" distL="114300" distR="114300" simplePos="0" relativeHeight="251671552" behindDoc="0" locked="0" layoutInCell="1" allowOverlap="1">
                <wp:simplePos x="0" y="0"/>
                <wp:positionH relativeFrom="column">
                  <wp:posOffset>991240</wp:posOffset>
                </wp:positionH>
                <wp:positionV relativeFrom="paragraph">
                  <wp:posOffset>80037</wp:posOffset>
                </wp:positionV>
                <wp:extent cx="0" cy="783771"/>
                <wp:effectExtent l="0" t="0" r="12700" b="16510"/>
                <wp:wrapNone/>
                <wp:docPr id="153946936" name="Straight Connector 3"/>
                <wp:cNvGraphicFramePr/>
                <a:graphic xmlns:a="http://schemas.openxmlformats.org/drawingml/2006/main">
                  <a:graphicData uri="http://schemas.microsoft.com/office/word/2010/wordprocessingShape">
                    <wps:wsp>
                      <wps:cNvCnPr/>
                      <wps:spPr>
                        <a:xfrm>
                          <a:off x="0" y="0"/>
                          <a:ext cx="0" cy="783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E3E85" id="Straight Connector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05pt,6.3pt" to="78.0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fB1lgEAAIcDAAAOAAAAZHJzL2Uyb0RvYy54bWysU01P3DAQvSP1P1i+s8mCxKJosxxA7aUC&#13;&#10;VOAHGGe8sWp7rLHZZP99bWc3WwGqqqqXiT/em5n3PFnfjNawHVDQ6Fq+XNScgZPYabdt+cvz1/Nr&#13;&#10;zkIUrhMGHbR8D4HfbL6crQffwAX2aDoglpK40Ay+5X2MvqmqIHuwIizQg0uXCsmKmLa0rToSQ8pu&#13;&#10;TXVR11fVgNR5QgkhpNO76ZJvSn6lQMYHpQJEZlqeeoslUomvOVabtWi2JHyv5aEN8Q9dWKFdKjqn&#13;&#10;uhNRsDfSH1JZLQkDqriQaCtUSksoGpKaZf1OzVMvPBQtyZzgZ5vC/0sr73e37pGSDYMPTfCPlFWM&#13;&#10;imz+pv7YWMzaz2bBGJmcDmU6XV1frlbL7GN14nkK8RugZXnRcqNdliEasfse4gQ9QhLvVLms4t5A&#13;&#10;Bhv3AxTTXaq1LOwyFHBriO1Ees7u57FsQWaK0sbMpPrPpAM206AMyt8SZ3SpiC7ORKsd0mdV43hs&#13;&#10;VU34o+pJa5b9it2+vEOxI712MfQwmXmcft8X+un/2fwCAAD//wMAUEsDBBQABgAIAAAAIQAIb5DC&#13;&#10;3wAAAA8BAAAPAAAAZHJzL2Rvd25yZXYueG1sTE/BTsMwDL0j8Q+RkbixdEVEqGs6TUMIcUGsg3vW&#13;&#10;eGmhSaok7crf43FhF+s9+/n5uVzPtmcThth5J2G5yICha7zunJHwsX++ewQWk3Ja9d6hhB+MsK6u&#13;&#10;r0pVaH9yO5zqZBiZuFgoCW1KQ8F5bFq0Ki78gI5mRx+sSkSD4TqoE5nbnudZJrhVnaMLrRpw22Lz&#13;&#10;XY9WQv8apk+zNZs4vuxE/fV+zN/2k5S3N/PTispmBSzhnP434PwD5YeKgh386HRkPfEHsSQpgVwA&#13;&#10;Owv+GgcC9yIDXpX88o/qFwAA//8DAFBLAQItABQABgAIAAAAIQC2gziS/gAAAOEBAAATAAAAAAAA&#13;&#10;AAAAAAAAAAAAAABbQ29udGVudF9UeXBlc10ueG1sUEsBAi0AFAAGAAgAAAAhADj9If/WAAAAlAEA&#13;&#10;AAsAAAAAAAAAAAAAAAAALwEAAF9yZWxzLy5yZWxzUEsBAi0AFAAGAAgAAAAhAJgZ8HWWAQAAhwMA&#13;&#10;AA4AAAAAAAAAAAAAAAAALgIAAGRycy9lMm9Eb2MueG1sUEsBAi0AFAAGAAgAAAAhAAhvkMLfAAAA&#13;&#10;DwEAAA8AAAAAAAAAAAAAAAAA8AMAAGRycy9kb3ducmV2LnhtbFBLBQYAAAAABAAEAPMAAAD8BAAA&#13;&#10;AAA=&#13;&#10;" strokecolor="black [3200]" strokeweight=".5pt">
                <v:stroke joinstyle="miter"/>
              </v:line>
            </w:pict>
          </mc:Fallback>
        </mc:AlternateContent>
      </w:r>
      <w:r w:rsidR="000C513E" w:rsidRPr="00A86EBD">
        <w:rPr>
          <w:rFonts w:ascii="Times New Roman" w:hAnsi="Times New Roman" w:cs="Times New Roman" w:hint="cs"/>
          <w:noProof/>
          <w:color w:val="000000" w:themeColor="text1"/>
          <w:sz w:val="22"/>
          <w:szCs w:val="22"/>
        </w:rPr>
        <mc:AlternateContent>
          <mc:Choice Requires="wps">
            <w:drawing>
              <wp:anchor distT="0" distB="0" distL="114300" distR="114300" simplePos="0" relativeHeight="251670528" behindDoc="0" locked="0" layoutInCell="1" allowOverlap="1">
                <wp:simplePos x="0" y="0"/>
                <wp:positionH relativeFrom="column">
                  <wp:posOffset>991240</wp:posOffset>
                </wp:positionH>
                <wp:positionV relativeFrom="paragraph">
                  <wp:posOffset>79652</wp:posOffset>
                </wp:positionV>
                <wp:extent cx="3265715" cy="0"/>
                <wp:effectExtent l="0" t="0" r="11430" b="12700"/>
                <wp:wrapNone/>
                <wp:docPr id="1636420265" name="Straight Connector 2"/>
                <wp:cNvGraphicFramePr/>
                <a:graphic xmlns:a="http://schemas.openxmlformats.org/drawingml/2006/main">
                  <a:graphicData uri="http://schemas.microsoft.com/office/word/2010/wordprocessingShape">
                    <wps:wsp>
                      <wps:cNvCnPr/>
                      <wps:spPr>
                        <a:xfrm flipV="1">
                          <a:off x="0" y="0"/>
                          <a:ext cx="3265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2E1FE9" id="Straight Connector 2"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05pt,6.25pt" to="335.2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RoMowEAAJIDAAAOAAAAZHJzL2Uyb0RvYy54bWysU01P3DAQvSPxHyzf2WS3gqJosxxA5VK1&#13;&#10;qEDvxhlvLPylsbvJ/vuOnd2A+iEhxMXyx5s3782M11ejNWwHGLV3LV8uas7ASd9pt23548OXs0vO&#13;&#10;YhKuE8Y7aPkeIr/anJ6sh9DAyvfedICMSFxshtDyPqXQVFWUPVgRFz6Ao0fl0YpER9xWHYqB2K2p&#13;&#10;VnV9UQ0eu4BeQox0ezM98k3hVwpk+q5UhMRMy0lbKiuW9Smv1WYtmi2K0Gt5kCHeocIK7SjpTHUj&#13;&#10;kmC/UP9FZbVEH71KC+lt5ZXSEooHcrOs/3Bz34sAxQsVJ4a5TPHjaOW33bW7QyrDEGITwx1mF6NC&#13;&#10;y5TR4Sf1tPgipWwsZdvPZYMxMUmXn1YX55+X55zJ41s1UWSqgDHdgrcsb1putMuORCN2X2OitAQ9&#13;&#10;QujwIqLs0t5ABhv3AxTTHSWb5JT5gGuDbCeos93zMneSuAoyhyhtzBxUl5T/DTpgcxiUmXlr4Iwu&#13;&#10;Gb1Lc6DVzuO/sqbxKFVN+KPryWu2/eS7fWlJKQc1vjg7DGmerNfnEv7ylTa/AQAA//8DAFBLAwQU&#13;&#10;AAYACAAAACEAiqa/1t4AAAAOAQAADwAAAGRycy9kb3ducmV2LnhtbExPwW7CMAy9T9o/REbiNhIQ&#13;&#10;LVNpihgT2nmwC7e08dqKxumaAOXv52mH7WL52c/P7+Wb0XXiikNoPWmYzxQIpMrblmoNH8f90zOI&#13;&#10;EA1Z03lCDXcMsCkeH3KTWX+jd7weYi1YhEJmNDQx9pmUoWrQmTDzPRLvPv3gTGQ41NIO5sbirpML&#13;&#10;pVLpTEv8oTE97hqszoeL03B8c2osY7tD+lqp7eklSemUaD2djK9rLts1iIhj/LuAnwzsHwo2VvoL&#13;&#10;2SA6xkk6Zyo3iwQEE9KVWoIofweyyOX/GMU3AAAA//8DAFBLAQItABQABgAIAAAAIQC2gziS/gAA&#13;&#10;AOEBAAATAAAAAAAAAAAAAAAAAAAAAABbQ29udGVudF9UeXBlc10ueG1sUEsBAi0AFAAGAAgAAAAh&#13;&#10;ADj9If/WAAAAlAEAAAsAAAAAAAAAAAAAAAAALwEAAF9yZWxzLy5yZWxzUEsBAi0AFAAGAAgAAAAh&#13;&#10;AJ9ZGgyjAQAAkgMAAA4AAAAAAAAAAAAAAAAALgIAAGRycy9lMm9Eb2MueG1sUEsBAi0AFAAGAAgA&#13;&#10;AAAhAIqmv9beAAAADgEAAA8AAAAAAAAAAAAAAAAA/QMAAGRycy9kb3ducmV2LnhtbFBLBQYAAAAA&#13;&#10;BAAEAPMAAAAIBQAAAAA=&#13;&#10;" strokecolor="black [3200]" strokeweight=".5pt">
                <v:stroke joinstyle="miter"/>
              </v:line>
            </w:pict>
          </mc:Fallback>
        </mc:AlternateContent>
      </w:r>
      <w:r w:rsidR="00A121F8" w:rsidRPr="00A86EBD">
        <w:rPr>
          <w:rFonts w:ascii="Times New Roman" w:hAnsi="Times New Roman" w:cs="Times New Roman" w:hint="cs"/>
          <w:noProof/>
          <w:color w:val="000000" w:themeColor="text1"/>
          <w:sz w:val="22"/>
          <w:szCs w:val="22"/>
        </w:rPr>
        <w:drawing>
          <wp:anchor distT="0" distB="0" distL="114300" distR="114300" simplePos="0" relativeHeight="251659264" behindDoc="0" locked="0" layoutInCell="1" allowOverlap="1" wp14:anchorId="57C06A99" wp14:editId="682B6E26">
            <wp:simplePos x="0" y="0"/>
            <wp:positionH relativeFrom="column">
              <wp:posOffset>1795209</wp:posOffset>
            </wp:positionH>
            <wp:positionV relativeFrom="paragraph">
              <wp:posOffset>160020</wp:posOffset>
            </wp:positionV>
            <wp:extent cx="201930" cy="201930"/>
            <wp:effectExtent l="0" t="0" r="1270" b="1270"/>
            <wp:wrapNone/>
            <wp:docPr id="16" name="Picture 15">
              <a:extLst xmlns:a="http://schemas.openxmlformats.org/drawingml/2006/main">
                <a:ext uri="{FF2B5EF4-FFF2-40B4-BE49-F238E27FC236}">
                  <a16:creationId xmlns:a16="http://schemas.microsoft.com/office/drawing/2014/main" id="{1F0BD5AE-5374-1AE1-CD5E-ED83DA4C24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1F0BD5AE-5374-1AE1-CD5E-ED83DA4C24BA}"/>
                        </a:ext>
                      </a:extLst>
                    </pic:cNvPr>
                    <pic:cNvPicPr>
                      <a:picLocks noChangeAspect="1"/>
                    </pic:cNvPicPr>
                  </pic:nvPicPr>
                  <pic:blipFill>
                    <a:blip r:embed="rId5"/>
                    <a:stretch>
                      <a:fillRect/>
                    </a:stretch>
                  </pic:blipFill>
                  <pic:spPr>
                    <a:xfrm>
                      <a:off x="0" y="0"/>
                      <a:ext cx="201930" cy="201930"/>
                    </a:xfrm>
                    <a:prstGeom prst="rect">
                      <a:avLst/>
                    </a:prstGeom>
                  </pic:spPr>
                </pic:pic>
              </a:graphicData>
            </a:graphic>
          </wp:anchor>
        </w:drawing>
      </w:r>
    </w:p>
    <w:p w:rsidR="00A121F8" w:rsidRPr="00A86EBD" w:rsidRDefault="00A121F8" w:rsidP="00A121F8">
      <w:pPr>
        <w:jc w:val="both"/>
        <w:rPr>
          <w:rFonts w:ascii="Times New Roman" w:hAnsi="Times New Roman" w:cs="Times New Roman"/>
          <w:sz w:val="22"/>
          <w:szCs w:val="22"/>
          <w:lang w:val="en-US"/>
        </w:rPr>
      </w:pPr>
      <w:r w:rsidRPr="00A86EBD">
        <w:rPr>
          <w:rFonts w:ascii="Times New Roman" w:hAnsi="Times New Roman" w:cs="Times New Roman" w:hint="cs"/>
          <w:noProof/>
          <w:sz w:val="22"/>
          <w:szCs w:val="22"/>
        </w:rPr>
        <mc:AlternateContent>
          <mc:Choice Requires="wps">
            <w:drawing>
              <wp:anchor distT="0" distB="0" distL="114300" distR="114300" simplePos="0" relativeHeight="251669504" behindDoc="0" locked="0" layoutInCell="1" allowOverlap="1" wp14:anchorId="756E46D0" wp14:editId="499A8E5D">
                <wp:simplePos x="0" y="0"/>
                <wp:positionH relativeFrom="column">
                  <wp:posOffset>3352800</wp:posOffset>
                </wp:positionH>
                <wp:positionV relativeFrom="paragraph">
                  <wp:posOffset>391795</wp:posOffset>
                </wp:positionV>
                <wp:extent cx="481965" cy="0"/>
                <wp:effectExtent l="25400" t="63500" r="0" b="76200"/>
                <wp:wrapNone/>
                <wp:docPr id="34" name="Straight Arrow Connector 33">
                  <a:extLst xmlns:a="http://schemas.openxmlformats.org/drawingml/2006/main">
                    <a:ext uri="{FF2B5EF4-FFF2-40B4-BE49-F238E27FC236}">
                      <a16:creationId xmlns:a16="http://schemas.microsoft.com/office/drawing/2014/main" id="{3A05A1E4-39C5-8FFF-23C9-B574D1B33B5B}"/>
                    </a:ext>
                  </a:extLst>
                </wp:docPr>
                <wp:cNvGraphicFramePr/>
                <a:graphic xmlns:a="http://schemas.openxmlformats.org/drawingml/2006/main">
                  <a:graphicData uri="http://schemas.microsoft.com/office/word/2010/wordprocessingShape">
                    <wps:wsp>
                      <wps:cNvCnPr/>
                      <wps:spPr>
                        <a:xfrm>
                          <a:off x="0" y="0"/>
                          <a:ext cx="481965" cy="0"/>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A5862" id="_x0000_t32" coordsize="21600,21600" o:spt="32" o:oned="t" path="m,l21600,21600e" filled="f">
                <v:path arrowok="t" fillok="f" o:connecttype="none"/>
                <o:lock v:ext="edit" shapetype="t"/>
              </v:shapetype>
              <v:shape id="Straight Arrow Connector 33" o:spid="_x0000_s1026" type="#_x0000_t32" style="position:absolute;margin-left:264pt;margin-top:30.85pt;width:37.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Sl1QEAABkEAAAOAAAAZHJzL2Uyb0RvYy54bWysU01v3CAQvVfqf0Dcu7ZXbZRa681h0/RS&#13;&#10;tVGb/gCCBxsJA4Lp2v73HfCutx9RpUS9jA3Dm3nvMexupsGwI4SonW14tSk5Aytdq23X8O8Pd2+u&#13;&#10;OYsobCuMs9DwGSK/2b9+tRt9DVvXO9NCYFTExnr0De8RfV0UUfYwiLhxHiwllQuDQFqGrmiDGKn6&#13;&#10;YIptWV4VowutD05CjLR7uyT5PtdXCiR+USoCMtNw4oY5hhwfUyz2O1F3QfheyxMN8QIWg9CWmq6l&#13;&#10;bgUK9iPov0oNWgYXncKNdEPhlNISsgZSU5V/qPnWCw9ZC5kT/WpT/H9l5efjwd4HsmH0sY7+PiQV&#13;&#10;kwpD+hI/NmWz5tUsmJBJ2nx7Xb2/eseZPKeKC86HiB/BDSz9NDxiELrr8eCspRtxocpeieOniNSZ&#13;&#10;gGdAampsitEZ3d5pY/IijQMcTGBHQReJ0zZdHOF+O9WDaD/YluHsadIwaGE7A8sVo9Dm6RxVSR2L&#13;&#10;i/78h7OBhc1XUEy3pHhhnUfzwkVICRarEx9j6XSCKWK+Asss95/A0/kEhTy2zwGviNzZWVzBg7Yu&#13;&#10;PNUdpzNltZw/O7DoThY8unbOk5GtofnLjp/eShrwX9cZfnnR+58AAAD//wMAUEsDBBQABgAIAAAA&#13;&#10;IQAqnt1e4QAAAA4BAAAPAAAAZHJzL2Rvd25yZXYueG1sTI/LTsMwEEX3SPyDNUjsqNMiQknjVDxV&#13;&#10;lV1b2Lvx5AHx2IrdNuHrGcQCNiPN69578uVgO3HEPrSOFEwnCQik0pmWagVvu5erOYgQNRndOUIF&#13;&#10;IwZYFudnuc6MO9EGj9tYCxahkGkFTYw+kzKUDVodJs4j8a5yvdWR276WptcnFrednCVJKq1uiR0a&#13;&#10;7fGxwfJze7AKNjRWO79+SP3zV/X6Xq3aj1U5KnV5MTwtuNwvQEQc4t8H/DBwfig42N4dyATRKbiZ&#13;&#10;zRkoKkintyD4IE2u70DsfweyyOV/jOIbAAD//wMAUEsBAi0AFAAGAAgAAAAhALaDOJL+AAAA4QEA&#13;&#10;ABMAAAAAAAAAAAAAAAAAAAAAAFtDb250ZW50X1R5cGVzXS54bWxQSwECLQAUAAYACAAAACEAOP0h&#13;&#10;/9YAAACUAQAACwAAAAAAAAAAAAAAAAAvAQAAX3JlbHMvLnJlbHNQSwECLQAUAAYACAAAACEAz3bE&#13;&#10;pdUBAAAZBAAADgAAAAAAAAAAAAAAAAAuAgAAZHJzL2Uyb0RvYy54bWxQSwECLQAUAAYACAAAACEA&#13;&#10;Kp7dXuEAAAAOAQAADwAAAAAAAAAAAAAAAAAvBAAAZHJzL2Rvd25yZXYueG1sUEsFBgAAAAAEAAQA&#13;&#10;8wAAAD0FAAAAAA==&#13;&#10;" strokecolor="#44546a [3215]" strokeweight=".5pt">
                <v:stroke startarrow="block" endarrow="block" joinstyle="miter"/>
              </v:shape>
            </w:pict>
          </mc:Fallback>
        </mc:AlternateContent>
      </w:r>
      <w:r w:rsidRPr="00A86EBD">
        <w:rPr>
          <w:rFonts w:ascii="Times New Roman" w:hAnsi="Times New Roman" w:cs="Times New Roman" w:hint="cs"/>
          <w:noProof/>
          <w:sz w:val="22"/>
          <w:szCs w:val="22"/>
        </w:rPr>
        <w:drawing>
          <wp:anchor distT="0" distB="0" distL="114300" distR="114300" simplePos="0" relativeHeight="251668480" behindDoc="0" locked="0" layoutInCell="1" allowOverlap="1" wp14:anchorId="6EFEE932" wp14:editId="1BCAAEA4">
            <wp:simplePos x="0" y="0"/>
            <wp:positionH relativeFrom="column">
              <wp:posOffset>3800475</wp:posOffset>
            </wp:positionH>
            <wp:positionV relativeFrom="paragraph">
              <wp:posOffset>186055</wp:posOffset>
            </wp:positionV>
            <wp:extent cx="492760" cy="276860"/>
            <wp:effectExtent l="0" t="0" r="0" b="2540"/>
            <wp:wrapNone/>
            <wp:docPr id="33" name="Picture 2" descr="Microsoft Power BI Logo and symbol, meaning, history, PNG, brand">
              <a:extLst xmlns:a="http://schemas.openxmlformats.org/drawingml/2006/main">
                <a:ext uri="{FF2B5EF4-FFF2-40B4-BE49-F238E27FC236}">
                  <a16:creationId xmlns:a16="http://schemas.microsoft.com/office/drawing/2014/main" id="{BD1D751D-A279-351A-3725-CC8863C53C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Microsoft Power BI Logo and symbol, meaning, history, PNG, brand">
                      <a:extLst>
                        <a:ext uri="{FF2B5EF4-FFF2-40B4-BE49-F238E27FC236}">
                          <a16:creationId xmlns:a16="http://schemas.microsoft.com/office/drawing/2014/main" id="{BD1D751D-A279-351A-3725-CC8863C53CC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760" cy="2768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86EBD">
        <w:rPr>
          <w:rFonts w:ascii="Times New Roman" w:hAnsi="Times New Roman" w:cs="Times New Roman" w:hint="cs"/>
          <w:noProof/>
          <w:sz w:val="22"/>
          <w:szCs w:val="22"/>
        </w:rPr>
        <w:drawing>
          <wp:anchor distT="0" distB="0" distL="114300" distR="114300" simplePos="0" relativeHeight="251665408" behindDoc="0" locked="0" layoutInCell="1" allowOverlap="1" wp14:anchorId="260588EB" wp14:editId="549F6541">
            <wp:simplePos x="0" y="0"/>
            <wp:positionH relativeFrom="column">
              <wp:posOffset>2691130</wp:posOffset>
            </wp:positionH>
            <wp:positionV relativeFrom="paragraph">
              <wp:posOffset>13970</wp:posOffset>
            </wp:positionV>
            <wp:extent cx="201930" cy="201930"/>
            <wp:effectExtent l="0" t="0" r="1270" b="1270"/>
            <wp:wrapNone/>
            <wp:docPr id="23" name="Picture 22">
              <a:extLst xmlns:a="http://schemas.openxmlformats.org/drawingml/2006/main">
                <a:ext uri="{FF2B5EF4-FFF2-40B4-BE49-F238E27FC236}">
                  <a16:creationId xmlns:a16="http://schemas.microsoft.com/office/drawing/2014/main" id="{F2952DD4-396E-2518-B360-4482EA915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F2952DD4-396E-2518-B360-4482EA915432}"/>
                        </a:ext>
                      </a:extLst>
                    </pic:cNvPr>
                    <pic:cNvPicPr>
                      <a:picLocks noChangeAspect="1"/>
                    </pic:cNvPicPr>
                  </pic:nvPicPr>
                  <pic:blipFill>
                    <a:blip r:embed="rId5"/>
                    <a:stretch>
                      <a:fillRect/>
                    </a:stretch>
                  </pic:blipFill>
                  <pic:spPr>
                    <a:xfrm>
                      <a:off x="0" y="0"/>
                      <a:ext cx="201930" cy="201930"/>
                    </a:xfrm>
                    <a:prstGeom prst="rect">
                      <a:avLst/>
                    </a:prstGeom>
                  </pic:spPr>
                </pic:pic>
              </a:graphicData>
            </a:graphic>
          </wp:anchor>
        </w:drawing>
      </w:r>
      <w:r w:rsidRPr="00A86EBD">
        <w:rPr>
          <w:rFonts w:ascii="Times New Roman" w:hAnsi="Times New Roman" w:cs="Times New Roman" w:hint="cs"/>
          <w:noProof/>
          <w:sz w:val="22"/>
          <w:szCs w:val="22"/>
        </w:rPr>
        <mc:AlternateContent>
          <mc:Choice Requires="wps">
            <w:drawing>
              <wp:anchor distT="0" distB="0" distL="114300" distR="114300" simplePos="0" relativeHeight="251664384" behindDoc="0" locked="0" layoutInCell="1" allowOverlap="1" wp14:anchorId="3EF39B74" wp14:editId="588A81B8">
                <wp:simplePos x="0" y="0"/>
                <wp:positionH relativeFrom="column">
                  <wp:posOffset>2547620</wp:posOffset>
                </wp:positionH>
                <wp:positionV relativeFrom="paragraph">
                  <wp:posOffset>391795</wp:posOffset>
                </wp:positionV>
                <wp:extent cx="481965" cy="0"/>
                <wp:effectExtent l="25400" t="63500" r="0" b="76200"/>
                <wp:wrapNone/>
                <wp:docPr id="22" name="Straight Arrow Connector 21">
                  <a:extLst xmlns:a="http://schemas.openxmlformats.org/drawingml/2006/main">
                    <a:ext uri="{FF2B5EF4-FFF2-40B4-BE49-F238E27FC236}">
                      <a16:creationId xmlns:a16="http://schemas.microsoft.com/office/drawing/2014/main" id="{0CBF6B4A-17B1-8EB2-6F32-A14327C67AAA}"/>
                    </a:ext>
                  </a:extLst>
                </wp:docPr>
                <wp:cNvGraphicFramePr/>
                <a:graphic xmlns:a="http://schemas.openxmlformats.org/drawingml/2006/main">
                  <a:graphicData uri="http://schemas.microsoft.com/office/word/2010/wordprocessingShape">
                    <wps:wsp>
                      <wps:cNvCnPr/>
                      <wps:spPr>
                        <a:xfrm>
                          <a:off x="0" y="0"/>
                          <a:ext cx="481965" cy="0"/>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6E8E4" id="Straight Arrow Connector 21" o:spid="_x0000_s1026" type="#_x0000_t32" style="position:absolute;margin-left:200.6pt;margin-top:30.85pt;width:37.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Sl1QEAABkEAAAOAAAAZHJzL2Uyb0RvYy54bWysU01v3CAQvVfqf0Dcu7ZXbZRa681h0/RS&#13;&#10;tVGb/gCCBxsJA4Lp2v73HfCutx9RpUS9jA3Dm3nvMexupsGwI4SonW14tSk5Aytdq23X8O8Pd2+u&#13;&#10;OYsobCuMs9DwGSK/2b9+tRt9DVvXO9NCYFTExnr0De8RfV0UUfYwiLhxHiwllQuDQFqGrmiDGKn6&#13;&#10;YIptWV4VowutD05CjLR7uyT5PtdXCiR+USoCMtNw4oY5hhwfUyz2O1F3QfheyxMN8QIWg9CWmq6l&#13;&#10;bgUK9iPov0oNWgYXncKNdEPhlNISsgZSU5V/qPnWCw9ZC5kT/WpT/H9l5efjwd4HsmH0sY7+PiQV&#13;&#10;kwpD+hI/NmWz5tUsmJBJ2nx7Xb2/eseZPKeKC86HiB/BDSz9NDxiELrr8eCspRtxocpeieOniNSZ&#13;&#10;gGdAampsitEZ3d5pY/IijQMcTGBHQReJ0zZdHOF+O9WDaD/YluHsadIwaGE7A8sVo9Dm6RxVSR2L&#13;&#10;i/78h7OBhc1XUEy3pHhhnUfzwkVICRarEx9j6XSCKWK+Asss95/A0/kEhTy2zwGviNzZWVzBg7Yu&#13;&#10;PNUdpzNltZw/O7DoThY8unbOk5GtofnLjp/eShrwX9cZfnnR+58AAAD//wMAUEsDBBQABgAIAAAA&#13;&#10;IQAVRuVt4QAAAA4BAAAPAAAAZHJzL2Rvd25yZXYueG1sTE/JTsMwEL1X4h+sQeLWOqmqBKVxKlZV&#13;&#10;cGsLdzeZLBCPrdhtE76eQRzgMtLMe/OWfDOaXpxx8J0lBfEiAoFU2qqjRsHb4Xl+C8IHTZXuLaGC&#13;&#10;CT1siqtZrrPKXmiH531oBIuQz7SCNgSXSenLFo32C+uQGKvtYHTgdWhkNegLi5teLqMokUZ3xA6t&#13;&#10;dvjQYvm5PxkFO5rqg3u5T9zTV/36Xm+7j205KXVzPT6uedytQQQcw98H/HTg/FBwsKM9UeVFr2AV&#13;&#10;xUumKkjiFAQTVmkagzj+HmSRy/81im8AAAD//wMAUEsBAi0AFAAGAAgAAAAhALaDOJL+AAAA4QEA&#13;&#10;ABMAAAAAAAAAAAAAAAAAAAAAAFtDb250ZW50X1R5cGVzXS54bWxQSwECLQAUAAYACAAAACEAOP0h&#13;&#10;/9YAAACUAQAACwAAAAAAAAAAAAAAAAAvAQAAX3JlbHMvLnJlbHNQSwECLQAUAAYACAAAACEAz3bE&#13;&#10;pdUBAAAZBAAADgAAAAAAAAAAAAAAAAAuAgAAZHJzL2Uyb0RvYy54bWxQSwECLQAUAAYACAAAACEA&#13;&#10;FUblbeEAAAAOAQAADwAAAAAAAAAAAAAAAAAvBAAAZHJzL2Rvd25yZXYueG1sUEsFBgAAAAAEAAQA&#13;&#10;8wAAAD0FAAAAAA==&#13;&#10;" strokecolor="#44546a [3215]" strokeweight=".5pt">
                <v:stroke startarrow="block" endarrow="block" joinstyle="miter"/>
              </v:shape>
            </w:pict>
          </mc:Fallback>
        </mc:AlternateContent>
      </w:r>
      <w:r w:rsidRPr="00A86EBD">
        <w:rPr>
          <w:rFonts w:ascii="Times New Roman" w:hAnsi="Times New Roman" w:cs="Times New Roman" w:hint="cs"/>
          <w:noProof/>
          <w:sz w:val="22"/>
          <w:szCs w:val="22"/>
        </w:rPr>
        <mc:AlternateContent>
          <mc:Choice Requires="wps">
            <w:drawing>
              <wp:anchor distT="0" distB="0" distL="114300" distR="114300" simplePos="0" relativeHeight="251663360" behindDoc="0" locked="0" layoutInCell="1" allowOverlap="1" wp14:anchorId="738F8EFA" wp14:editId="5815D49D">
                <wp:simplePos x="0" y="0"/>
                <wp:positionH relativeFrom="column">
                  <wp:posOffset>1656715</wp:posOffset>
                </wp:positionH>
                <wp:positionV relativeFrom="paragraph">
                  <wp:posOffset>407670</wp:posOffset>
                </wp:positionV>
                <wp:extent cx="481965" cy="0"/>
                <wp:effectExtent l="25400" t="63500" r="0" b="76200"/>
                <wp:wrapNone/>
                <wp:docPr id="21" name="Straight Arrow Connector 20">
                  <a:extLst xmlns:a="http://schemas.openxmlformats.org/drawingml/2006/main">
                    <a:ext uri="{FF2B5EF4-FFF2-40B4-BE49-F238E27FC236}">
                      <a16:creationId xmlns:a16="http://schemas.microsoft.com/office/drawing/2014/main" id="{CD6EF6F1-2B3A-0ECB-FD1E-3AF6F3DD545D}"/>
                    </a:ext>
                  </a:extLst>
                </wp:docPr>
                <wp:cNvGraphicFramePr/>
                <a:graphic xmlns:a="http://schemas.openxmlformats.org/drawingml/2006/main">
                  <a:graphicData uri="http://schemas.microsoft.com/office/word/2010/wordprocessingShape">
                    <wps:wsp>
                      <wps:cNvCnPr/>
                      <wps:spPr>
                        <a:xfrm>
                          <a:off x="0" y="0"/>
                          <a:ext cx="481965" cy="0"/>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38AA8" id="Straight Arrow Connector 20" o:spid="_x0000_s1026" type="#_x0000_t32" style="position:absolute;margin-left:130.45pt;margin-top:32.1pt;width:37.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Sl1QEAABkEAAAOAAAAZHJzL2Uyb0RvYy54bWysU01v3CAQvVfqf0Dcu7ZXbZRa681h0/RS&#13;&#10;tVGb/gCCBxsJA4Lp2v73HfCutx9RpUS9jA3Dm3nvMexupsGwI4SonW14tSk5Aytdq23X8O8Pd2+u&#13;&#10;OYsobCuMs9DwGSK/2b9+tRt9DVvXO9NCYFTExnr0De8RfV0UUfYwiLhxHiwllQuDQFqGrmiDGKn6&#13;&#10;YIptWV4VowutD05CjLR7uyT5PtdXCiR+USoCMtNw4oY5hhwfUyz2O1F3QfheyxMN8QIWg9CWmq6l&#13;&#10;bgUK9iPov0oNWgYXncKNdEPhlNISsgZSU5V/qPnWCw9ZC5kT/WpT/H9l5efjwd4HsmH0sY7+PiQV&#13;&#10;kwpD+hI/NmWz5tUsmJBJ2nx7Xb2/eseZPKeKC86HiB/BDSz9NDxiELrr8eCspRtxocpeieOniNSZ&#13;&#10;gGdAampsitEZ3d5pY/IijQMcTGBHQReJ0zZdHOF+O9WDaD/YluHsadIwaGE7A8sVo9Dm6RxVSR2L&#13;&#10;i/78h7OBhc1XUEy3pHhhnUfzwkVICRarEx9j6XSCKWK+Asss95/A0/kEhTy2zwGviNzZWVzBg7Yu&#13;&#10;PNUdpzNltZw/O7DoThY8unbOk5GtofnLjp/eShrwX9cZfnnR+58AAAD//wMAUEsDBBQABgAIAAAA&#13;&#10;IQCi6uxU4QAAAA4BAAAPAAAAZHJzL2Rvd25yZXYueG1sTI9NT8MwDIbvSPyHyEjcWEqHIuiaTnxq&#13;&#10;YrdtcM8a9wMap2qyreXXY8QBLpZsv379PvlydJ044hBaTxquZwkIpNLblmoNb7uXq1sQIRqypvOE&#13;&#10;GiYMsCzOz3KTWX+iDR63sRZsQiEzGpoY+0zKUDboTJj5Hol3lR+cidwOtbSDObG562SaJEo60xJ/&#13;&#10;aEyPjw2Wn9uD07Chqdr1rw+qf/6q1u/Vqv1YlZPWlxfj04LL/QJExDH+XcAPA+eHgoPt/YFsEJ2G&#13;&#10;VCV3LNWgblIQLJjPFQPtfweyyOV/jOIbAAD//wMAUEsBAi0AFAAGAAgAAAAhALaDOJL+AAAA4QEA&#13;&#10;ABMAAAAAAAAAAAAAAAAAAAAAAFtDb250ZW50X1R5cGVzXS54bWxQSwECLQAUAAYACAAAACEAOP0h&#13;&#10;/9YAAACUAQAACwAAAAAAAAAAAAAAAAAvAQAAX3JlbHMvLnJlbHNQSwECLQAUAAYACAAAACEAz3bE&#13;&#10;pdUBAAAZBAAADgAAAAAAAAAAAAAAAAAuAgAAZHJzL2Uyb0RvYy54bWxQSwECLQAUAAYACAAAACEA&#13;&#10;oursVOEAAAAOAQAADwAAAAAAAAAAAAAAAAAvBAAAZHJzL2Rvd25yZXYueG1sUEsFBgAAAAAEAAQA&#13;&#10;8wAAAD0FAAAAAA==&#13;&#10;" strokecolor="#44546a [3215]" strokeweight=".5pt">
                <v:stroke startarrow="block" endarrow="block" joinstyle="miter"/>
              </v:shape>
            </w:pict>
          </mc:Fallback>
        </mc:AlternateContent>
      </w:r>
      <w:r w:rsidRPr="00A86EBD">
        <w:rPr>
          <w:rFonts w:ascii="Times New Roman" w:hAnsi="Times New Roman" w:cs="Times New Roman" w:hint="cs"/>
          <w:noProof/>
          <w:sz w:val="22"/>
          <w:szCs w:val="22"/>
        </w:rPr>
        <w:drawing>
          <wp:anchor distT="0" distB="0" distL="114300" distR="114300" simplePos="0" relativeHeight="251662336" behindDoc="0" locked="0" layoutInCell="1" allowOverlap="1" wp14:anchorId="589DD574" wp14:editId="3A129E54">
            <wp:simplePos x="0" y="0"/>
            <wp:positionH relativeFrom="column">
              <wp:posOffset>1197610</wp:posOffset>
            </wp:positionH>
            <wp:positionV relativeFrom="paragraph">
              <wp:posOffset>158750</wp:posOffset>
            </wp:positionV>
            <wp:extent cx="370840" cy="370840"/>
            <wp:effectExtent l="0" t="0" r="0" b="0"/>
            <wp:wrapNone/>
            <wp:docPr id="19" name="Picture 4" descr="saved_searches/destroy/{id}.json - Twitter API">
              <a:extLst xmlns:a="http://schemas.openxmlformats.org/drawingml/2006/main">
                <a:ext uri="{FF2B5EF4-FFF2-40B4-BE49-F238E27FC236}">
                  <a16:creationId xmlns:a16="http://schemas.microsoft.com/office/drawing/2014/main" id="{06469A93-6339-6440-6D00-C810EDC28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saved_searches/destroy/{id}.json - Twitter API">
                      <a:extLst>
                        <a:ext uri="{FF2B5EF4-FFF2-40B4-BE49-F238E27FC236}">
                          <a16:creationId xmlns:a16="http://schemas.microsoft.com/office/drawing/2014/main" id="{06469A93-6339-6440-6D00-C810EDC28525}"/>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70840" cy="3708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86EBD">
        <w:rPr>
          <w:rFonts w:ascii="Times New Roman" w:hAnsi="Times New Roman" w:cs="Times New Roman" w:hint="cs"/>
          <w:noProof/>
          <w:sz w:val="22"/>
          <w:szCs w:val="22"/>
        </w:rPr>
        <w:drawing>
          <wp:anchor distT="0" distB="0" distL="114300" distR="114300" simplePos="0" relativeHeight="251661312" behindDoc="0" locked="0" layoutInCell="1" allowOverlap="1" wp14:anchorId="67EE91C0" wp14:editId="1F09DAA6">
            <wp:simplePos x="0" y="0"/>
            <wp:positionH relativeFrom="column">
              <wp:posOffset>3063875</wp:posOffset>
            </wp:positionH>
            <wp:positionV relativeFrom="paragraph">
              <wp:posOffset>174625</wp:posOffset>
            </wp:positionV>
            <wp:extent cx="288925" cy="288925"/>
            <wp:effectExtent l="0" t="0" r="3175" b="3175"/>
            <wp:wrapNone/>
            <wp:docPr id="18" name="Picture 2" descr="How to Download Microsoft Azure Architecture Icons? - Power ...">
              <a:extLst xmlns:a="http://schemas.openxmlformats.org/drawingml/2006/main">
                <a:ext uri="{FF2B5EF4-FFF2-40B4-BE49-F238E27FC236}">
                  <a16:creationId xmlns:a16="http://schemas.microsoft.com/office/drawing/2014/main" id="{8B421CE5-580F-574C-53F0-A5FA64D3D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How to Download Microsoft Azure Architecture Icons? - Power ...">
                      <a:extLst>
                        <a:ext uri="{FF2B5EF4-FFF2-40B4-BE49-F238E27FC236}">
                          <a16:creationId xmlns:a16="http://schemas.microsoft.com/office/drawing/2014/main" id="{8B421CE5-580F-574C-53F0-A5FA64D3D9B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25"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86EBD">
        <w:rPr>
          <w:rFonts w:ascii="Times New Roman" w:hAnsi="Times New Roman" w:cs="Times New Roman" w:hint="cs"/>
          <w:noProof/>
          <w:sz w:val="22"/>
          <w:szCs w:val="22"/>
        </w:rPr>
        <w:drawing>
          <wp:anchor distT="0" distB="0" distL="114300" distR="114300" simplePos="0" relativeHeight="251660288" behindDoc="0" locked="0" layoutInCell="1" allowOverlap="1" wp14:anchorId="24BCD3DA" wp14:editId="652D89BC">
            <wp:simplePos x="0" y="0"/>
            <wp:positionH relativeFrom="column">
              <wp:posOffset>2168589</wp:posOffset>
            </wp:positionH>
            <wp:positionV relativeFrom="paragraph">
              <wp:posOffset>158750</wp:posOffset>
            </wp:positionV>
            <wp:extent cx="338455" cy="338455"/>
            <wp:effectExtent l="0" t="0" r="4445" b="4445"/>
            <wp:wrapNone/>
            <wp:docPr id="17" name="Picture 4" descr="Icon change for macOS Big Sur · Issue #101014 · microsoft/vscode · GitHub">
              <a:extLst xmlns:a="http://schemas.openxmlformats.org/drawingml/2006/main">
                <a:ext uri="{FF2B5EF4-FFF2-40B4-BE49-F238E27FC236}">
                  <a16:creationId xmlns:a16="http://schemas.microsoft.com/office/drawing/2014/main" id="{72CF768E-ABDE-4488-1FC7-B4B43536BF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con change for macOS Big Sur · Issue #101014 · microsoft/vscode · GitHub">
                      <a:extLst>
                        <a:ext uri="{FF2B5EF4-FFF2-40B4-BE49-F238E27FC236}">
                          <a16:creationId xmlns:a16="http://schemas.microsoft.com/office/drawing/2014/main" id="{72CF768E-ABDE-4488-1FC7-B4B43536BF83}"/>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86EBD">
        <w:rPr>
          <w:rFonts w:ascii="Times New Roman" w:hAnsi="Times New Roman" w:cs="Times New Roman" w:hint="cs"/>
          <w:sz w:val="22"/>
          <w:szCs w:val="22"/>
          <w:lang w:val="en-US"/>
        </w:rPr>
        <w:tab/>
      </w:r>
    </w:p>
    <w:p w:rsidR="00A121F8" w:rsidRPr="00A86EBD" w:rsidRDefault="00A121F8" w:rsidP="00A121F8">
      <w:pPr>
        <w:jc w:val="both"/>
        <w:rPr>
          <w:rFonts w:ascii="Times New Roman" w:hAnsi="Times New Roman" w:cs="Times New Roman"/>
          <w:sz w:val="22"/>
          <w:szCs w:val="22"/>
          <w:lang w:val="en-US"/>
        </w:rPr>
      </w:pPr>
    </w:p>
    <w:p w:rsidR="00A121F8" w:rsidRPr="00A86EBD" w:rsidRDefault="00A121F8" w:rsidP="00A121F8">
      <w:pPr>
        <w:jc w:val="both"/>
        <w:rPr>
          <w:rFonts w:ascii="Times New Roman" w:hAnsi="Times New Roman" w:cs="Times New Roman"/>
          <w:sz w:val="22"/>
          <w:szCs w:val="22"/>
          <w:lang w:val="en-US"/>
        </w:rPr>
      </w:pPr>
    </w:p>
    <w:p w:rsidR="00A121F8" w:rsidRPr="00A86EBD" w:rsidRDefault="00A121F8" w:rsidP="00A121F8">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Pr="00A86EBD">
        <w:rPr>
          <w:rFonts w:ascii="Times New Roman" w:hAnsi="Times New Roman" w:cs="Times New Roman" w:hint="cs"/>
          <w:sz w:val="22"/>
          <w:szCs w:val="22"/>
          <w:lang w:val="en-US"/>
        </w:rPr>
        <w:tab/>
      </w:r>
      <w:r w:rsidRPr="00A86EBD">
        <w:rPr>
          <w:rFonts w:ascii="Times New Roman" w:hAnsi="Times New Roman" w:cs="Times New Roman" w:hint="cs"/>
          <w:sz w:val="22"/>
          <w:szCs w:val="22"/>
          <w:lang w:val="en-US"/>
        </w:rPr>
        <w:tab/>
      </w:r>
      <w:r w:rsidRPr="00A86EBD">
        <w:rPr>
          <w:rFonts w:ascii="Times New Roman" w:hAnsi="Times New Roman" w:cs="Times New Roman" w:hint="cs"/>
          <w:sz w:val="22"/>
          <w:szCs w:val="22"/>
          <w:lang w:val="en-US"/>
        </w:rPr>
        <w:tab/>
        <w:t xml:space="preserve"> 1</w:t>
      </w:r>
      <w:r w:rsidRPr="00A86EBD">
        <w:rPr>
          <w:rFonts w:ascii="Times New Roman" w:hAnsi="Times New Roman" w:cs="Times New Roman" w:hint="cs"/>
          <w:sz w:val="22"/>
          <w:szCs w:val="22"/>
          <w:lang w:val="en-US"/>
        </w:rPr>
        <w:tab/>
      </w:r>
      <w:r w:rsidRPr="00A86EBD">
        <w:rPr>
          <w:rFonts w:ascii="Times New Roman" w:hAnsi="Times New Roman" w:cs="Times New Roman" w:hint="cs"/>
          <w:sz w:val="22"/>
          <w:szCs w:val="22"/>
          <w:lang w:val="en-US"/>
        </w:rPr>
        <w:tab/>
        <w:t>2</w:t>
      </w:r>
      <w:r w:rsidRPr="00A86EBD">
        <w:rPr>
          <w:rFonts w:ascii="Times New Roman" w:hAnsi="Times New Roman" w:cs="Times New Roman" w:hint="cs"/>
          <w:sz w:val="22"/>
          <w:szCs w:val="22"/>
          <w:lang w:val="en-US"/>
        </w:rPr>
        <w:tab/>
        <w:t xml:space="preserve">          3</w:t>
      </w:r>
    </w:p>
    <w:p w:rsidR="00A121F8" w:rsidRPr="00A86EBD" w:rsidRDefault="00A86EBD" w:rsidP="00A121F8">
      <w:pPr>
        <w:jc w:val="both"/>
        <w:rPr>
          <w:rFonts w:ascii="Times New Roman" w:hAnsi="Times New Roman" w:cs="Times New Roman"/>
          <w:sz w:val="22"/>
          <w:szCs w:val="22"/>
          <w:lang w:val="en-US"/>
        </w:rPr>
      </w:pPr>
      <w:r w:rsidRPr="00A86EBD">
        <w:rPr>
          <w:rFonts w:ascii="Times New Roman" w:hAnsi="Times New Roman" w:cs="Times New Roman" w:hint="cs"/>
          <w:noProof/>
          <w:sz w:val="22"/>
          <w:szCs w:val="22"/>
          <w:lang w:val="en-US"/>
        </w:rPr>
        <mc:AlternateContent>
          <mc:Choice Requires="wps">
            <w:drawing>
              <wp:anchor distT="0" distB="0" distL="114300" distR="114300" simplePos="0" relativeHeight="251674624" behindDoc="0" locked="0" layoutInCell="1" allowOverlap="1">
                <wp:simplePos x="0" y="0"/>
                <wp:positionH relativeFrom="column">
                  <wp:posOffset>991240</wp:posOffset>
                </wp:positionH>
                <wp:positionV relativeFrom="paragraph">
                  <wp:posOffset>89743</wp:posOffset>
                </wp:positionV>
                <wp:extent cx="3265170" cy="0"/>
                <wp:effectExtent l="0" t="0" r="11430" b="12700"/>
                <wp:wrapNone/>
                <wp:docPr id="1859789121" name="Straight Connector 5"/>
                <wp:cNvGraphicFramePr/>
                <a:graphic xmlns:a="http://schemas.openxmlformats.org/drawingml/2006/main">
                  <a:graphicData uri="http://schemas.microsoft.com/office/word/2010/wordprocessingShape">
                    <wps:wsp>
                      <wps:cNvCnPr/>
                      <wps:spPr>
                        <a:xfrm>
                          <a:off x="0" y="0"/>
                          <a:ext cx="3265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3FB73B" id="Straight Connector 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05pt,7.05pt" to="335.1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3SjmgEAAIgDAAAOAAAAZHJzL2Uyb0RvYy54bWysU8tu2zAQvAfIPxC815JcJA0Eyz4kaC5B&#13;&#10;GzTJBzDU0iJKcgmSseS/75K25aAtiqLoheJjZnZnd7XaTNawHYSo0XW8WdScgZPYa7ft+Mvz5w83&#13;&#10;nMUkXC8MOuj4HiLfrC8vVqNvYYkDmh4CIxEX29F3fEjJt1UV5QBWxAV6cPSoMFiR6Bi2VR/ESOrW&#13;&#10;VMu6vq5GDL0PKCFGur07PPJ10VcKZPqqVITETMcpt1TWUNbXvFbrlWi3QfhBy2Ma4h+ysEI7CjpL&#13;&#10;3Ykk2FvQv0hZLQNGVGkh0VaolJZQPJCbpv7JzdMgPBQvVJzo5zLF/ycrv+xu3WOgMow+ttE/huxi&#13;&#10;UsHmL+XHplKs/VwsmBKTdPlxeX3VfKKaytNbdSb6ENM9oGV503GjXfYhWrF7iImCEfQEocM5dNml&#13;&#10;vYEMNu4bKKZ7CtYUdpkKuDWB7QT1s//e5P6RVkFmitLGzKT6z6QjNtOgTMrfEmd0iYguzUSrHYbf&#13;&#10;RU3TKVV1wJ9cH7xm26/Y70sjSjmo3cXZcTTzPL0/F/r5B1r/AAAA//8DAFBLAwQUAAYACAAAACEA&#13;&#10;pgmkR98AAAAOAQAADwAAAGRycy9kb3ducmV2LnhtbExPy07DMBC8I/EP1iJxo04LhCqNU1VFCHFB&#13;&#10;NIW7G2+dFD8i20nD37OIA1x2d/YxO1OuJ2vYiCF23gmYzzJg6BqvOqcFvO+fbpbAYpJOSeMdCvjC&#13;&#10;COvq8qKUhfJnt8OxTpoRiYuFFNCm1Becx6ZFK+PM9+hodvTBykQwaK6CPBO5NXyRZTm3snP0oZU9&#13;&#10;bltsPuvBCjAvYfzQW72Jw/Mur09vx8XrfhTi+mp6XFHYrIAlnNLfBfx4IP1QkbCDH5yKzBC+z+e0&#13;&#10;SsUdZVrIH7JbYIffBq9K/t9G9Q0AAP//AwBQSwECLQAUAAYACAAAACEAtoM4kv4AAADhAQAAEwAA&#13;&#10;AAAAAAAAAAAAAAAAAAAAW0NvbnRlbnRfVHlwZXNdLnhtbFBLAQItABQABgAIAAAAIQA4/SH/1gAA&#13;&#10;AJQBAAALAAAAAAAAAAAAAAAAAC8BAABfcmVscy8ucmVsc1BLAQItABQABgAIAAAAIQAsS3SjmgEA&#13;&#10;AIgDAAAOAAAAAAAAAAAAAAAAAC4CAABkcnMvZTJvRG9jLnhtbFBLAQItABQABgAIAAAAIQCmCaRH&#13;&#10;3wAAAA4BAAAPAAAAAAAAAAAAAAAAAPQDAABkcnMvZG93bnJldi54bWxQSwUGAAAAAAQABADzAAAA&#13;&#10;AAUAAAAA&#13;&#10;" strokecolor="black [3200]" strokeweight=".5pt">
                <v:stroke joinstyle="miter"/>
              </v:line>
            </w:pict>
          </mc:Fallback>
        </mc:AlternateContent>
      </w:r>
      <w:r w:rsidR="00A121F8" w:rsidRPr="00A86EBD">
        <w:rPr>
          <w:rFonts w:ascii="Times New Roman" w:hAnsi="Times New Roman" w:cs="Times New Roman" w:hint="cs"/>
          <w:sz w:val="22"/>
          <w:szCs w:val="22"/>
          <w:lang w:val="en-US"/>
        </w:rPr>
        <w:tab/>
      </w:r>
      <w:r w:rsidR="00A121F8" w:rsidRPr="00A86EBD">
        <w:rPr>
          <w:rFonts w:ascii="Times New Roman" w:hAnsi="Times New Roman" w:cs="Times New Roman" w:hint="cs"/>
          <w:sz w:val="22"/>
          <w:szCs w:val="22"/>
          <w:lang w:val="en-US"/>
        </w:rPr>
        <w:tab/>
      </w:r>
      <w:r w:rsidR="00A121F8" w:rsidRPr="00A86EBD">
        <w:rPr>
          <w:rFonts w:ascii="Times New Roman" w:hAnsi="Times New Roman" w:cs="Times New Roman" w:hint="cs"/>
          <w:sz w:val="22"/>
          <w:szCs w:val="22"/>
          <w:lang w:val="en-US"/>
        </w:rPr>
        <w:tab/>
      </w:r>
      <w:r w:rsidR="00A121F8" w:rsidRPr="00A86EBD">
        <w:rPr>
          <w:rFonts w:ascii="Times New Roman" w:hAnsi="Times New Roman" w:cs="Times New Roman" w:hint="cs"/>
          <w:sz w:val="22"/>
          <w:szCs w:val="22"/>
          <w:lang w:val="en-US"/>
        </w:rPr>
        <w:tab/>
      </w:r>
    </w:p>
    <w:p w:rsidR="00A121F8" w:rsidRPr="00A86EBD" w:rsidRDefault="00A121F8" w:rsidP="00A121F8">
      <w:pPr>
        <w:jc w:val="both"/>
        <w:rPr>
          <w:rFonts w:ascii="Times New Roman" w:hAnsi="Times New Roman" w:cs="Times New Roman"/>
          <w:sz w:val="22"/>
          <w:szCs w:val="22"/>
          <w:lang w:val="en-US"/>
        </w:rPr>
      </w:pPr>
    </w:p>
    <w:p w:rsidR="00A121F8" w:rsidRPr="00A86EBD" w:rsidRDefault="00A121F8" w:rsidP="003D4948">
      <w:pPr>
        <w:jc w:val="both"/>
        <w:rPr>
          <w:rFonts w:ascii="Times New Roman" w:hAnsi="Times New Roman" w:cs="Times New Roman"/>
          <w:sz w:val="22"/>
          <w:szCs w:val="22"/>
          <w:lang w:val="en-US"/>
        </w:rPr>
      </w:pPr>
    </w:p>
    <w:p w:rsidR="003D4948" w:rsidRPr="00A86EBD" w:rsidRDefault="003D4948" w:rsidP="003D4948">
      <w:pPr>
        <w:jc w:val="both"/>
        <w:rPr>
          <w:rFonts w:ascii="Times New Roman" w:hAnsi="Times New Roman" w:cs="Times New Roman"/>
          <w:sz w:val="22"/>
          <w:szCs w:val="22"/>
          <w:u w:val="single"/>
          <w:lang w:val="en-US"/>
        </w:rPr>
      </w:pPr>
      <w:r w:rsidRPr="00A86EBD">
        <w:rPr>
          <w:rFonts w:ascii="Times New Roman" w:hAnsi="Times New Roman" w:cs="Times New Roman" w:hint="cs"/>
          <w:sz w:val="22"/>
          <w:szCs w:val="22"/>
          <w:lang w:val="en-US"/>
        </w:rPr>
        <w:t>1.</w:t>
      </w:r>
      <w:r w:rsidRPr="00F04E75">
        <w:rPr>
          <w:rFonts w:ascii="Times New Roman" w:hAnsi="Times New Roman" w:cs="Times New Roman" w:hint="cs"/>
          <w:color w:val="000000" w:themeColor="text1"/>
          <w:sz w:val="22"/>
          <w:szCs w:val="22"/>
          <w:lang w:val="en-US"/>
        </w:rPr>
        <w:t xml:space="preserve">2 </w:t>
      </w:r>
      <w:r w:rsidR="009F2BD0" w:rsidRPr="00F04E75">
        <w:rPr>
          <w:rFonts w:ascii="Times New Roman" w:hAnsi="Times New Roman" w:cs="Times New Roman" w:hint="cs"/>
          <w:color w:val="000000" w:themeColor="text1"/>
          <w:sz w:val="22"/>
          <w:szCs w:val="22"/>
          <w:lang w:val="en-US"/>
        </w:rPr>
        <w:t xml:space="preserve">   </w:t>
      </w:r>
      <w:r w:rsidRPr="00F04E75">
        <w:rPr>
          <w:rFonts w:ascii="Times New Roman" w:hAnsi="Times New Roman" w:cs="Times New Roman" w:hint="cs"/>
          <w:color w:val="000000" w:themeColor="text1"/>
          <w:sz w:val="22"/>
          <w:szCs w:val="22"/>
          <w:u w:val="single"/>
          <w:lang w:val="en-US"/>
        </w:rPr>
        <w:t>Deployment Architecture:</w:t>
      </w:r>
    </w:p>
    <w:p w:rsidR="003D4948" w:rsidRDefault="003D4948" w:rsidP="00822602">
      <w:pPr>
        <w:jc w:val="both"/>
        <w:rPr>
          <w:rFonts w:ascii="Times New Roman" w:hAnsi="Times New Roman" w:cs="Times New Roman"/>
          <w:sz w:val="22"/>
          <w:szCs w:val="22"/>
          <w:lang w:val="en-US"/>
        </w:rPr>
      </w:pPr>
    </w:p>
    <w:p w:rsidR="00A86EBD" w:rsidRDefault="0073385D" w:rsidP="00822602">
      <w:pPr>
        <w:jc w:val="both"/>
        <w:rPr>
          <w:rFonts w:ascii="Times New Roman" w:hAnsi="Times New Roman" w:cs="Times New Roman"/>
          <w:sz w:val="22"/>
          <w:szCs w:val="22"/>
          <w:lang w:val="en-US"/>
        </w:rPr>
      </w:pP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In </w:t>
      </w:r>
      <w:r w:rsidR="003632D6">
        <w:rPr>
          <w:rFonts w:ascii="Times New Roman" w:hAnsi="Times New Roman" w:cs="Times New Roman"/>
          <w:sz w:val="22"/>
          <w:szCs w:val="22"/>
          <w:lang w:val="en-US"/>
        </w:rPr>
        <w:t xml:space="preserve">the </w:t>
      </w:r>
      <w:r w:rsidR="003632D6" w:rsidRPr="003632D6">
        <w:rPr>
          <w:rFonts w:ascii="Times New Roman" w:hAnsi="Times New Roman" w:cs="Times New Roman"/>
          <w:sz w:val="22"/>
          <w:szCs w:val="22"/>
          <w:lang w:val="en-US"/>
        </w:rPr>
        <w:t xml:space="preserve">deployment architecture, we embark on a journey that begins with Twitter data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acquisition through the Twitter API. Visual Studio Code (VS Code) serves as our development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and integration hub, orchestrating the entire process. Leveraging Azure's serverless function </w:t>
      </w:r>
      <w:r>
        <w:rPr>
          <w:rFonts w:ascii="Times New Roman" w:hAnsi="Times New Roman" w:cs="Times New Roman"/>
          <w:sz w:val="22"/>
          <w:szCs w:val="22"/>
          <w:lang w:val="en-US"/>
        </w:rPr>
        <w:lastRenderedPageBreak/>
        <w:tab/>
      </w:r>
      <w:r w:rsidR="003632D6" w:rsidRPr="003632D6">
        <w:rPr>
          <w:rFonts w:ascii="Times New Roman" w:hAnsi="Times New Roman" w:cs="Times New Roman"/>
          <w:sz w:val="22"/>
          <w:szCs w:val="22"/>
          <w:lang w:val="en-US"/>
        </w:rPr>
        <w:t xml:space="preserve">capabilities, we deploy sentiment analysis functions with output bindings, seamlessly storing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the analyzed data into an Azure </w:t>
      </w:r>
      <w:r w:rsidR="003632D6">
        <w:rPr>
          <w:rFonts w:ascii="Times New Roman" w:hAnsi="Times New Roman" w:cs="Times New Roman"/>
          <w:sz w:val="22"/>
          <w:szCs w:val="22"/>
          <w:lang w:val="en-US"/>
        </w:rPr>
        <w:t>Blob</w:t>
      </w:r>
      <w:r w:rsidR="003632D6" w:rsidRPr="003632D6">
        <w:rPr>
          <w:rFonts w:ascii="Times New Roman" w:hAnsi="Times New Roman" w:cs="Times New Roman"/>
          <w:sz w:val="22"/>
          <w:szCs w:val="22"/>
          <w:lang w:val="en-US"/>
        </w:rPr>
        <w:t xml:space="preserve"> </w:t>
      </w:r>
      <w:r w:rsidR="003632D6">
        <w:rPr>
          <w:rFonts w:ascii="Times New Roman" w:hAnsi="Times New Roman" w:cs="Times New Roman"/>
          <w:sz w:val="22"/>
          <w:szCs w:val="22"/>
          <w:lang w:val="en-US"/>
        </w:rPr>
        <w:t>Storage</w:t>
      </w:r>
      <w:r w:rsidR="003632D6" w:rsidRPr="003632D6">
        <w:rPr>
          <w:rFonts w:ascii="Times New Roman" w:hAnsi="Times New Roman" w:cs="Times New Roman"/>
          <w:sz w:val="22"/>
          <w:szCs w:val="22"/>
          <w:lang w:val="en-US"/>
        </w:rPr>
        <w:t xml:space="preserve">. The synchronized data is then efficiently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processed and </w:t>
      </w:r>
      <w:r w:rsidR="00D34240">
        <w:rPr>
          <w:rFonts w:ascii="Times New Roman" w:hAnsi="Times New Roman" w:cs="Times New Roman"/>
          <w:sz w:val="22"/>
          <w:szCs w:val="22"/>
          <w:lang w:val="en-US"/>
        </w:rPr>
        <w:t>orchestrated into Azure SQL Database</w:t>
      </w:r>
      <w:r w:rsidR="003632D6" w:rsidRPr="003632D6">
        <w:rPr>
          <w:rFonts w:ascii="Times New Roman" w:hAnsi="Times New Roman" w:cs="Times New Roman"/>
          <w:sz w:val="22"/>
          <w:szCs w:val="22"/>
          <w:lang w:val="en-US"/>
        </w:rPr>
        <w:t xml:space="preserve"> using Azure Data Factory, forming a vital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link in our data pipeline. Finally, the enriched data is visualized in Power BI, providing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insightful analytics </w:t>
      </w:r>
      <w:r w:rsidR="00D34240">
        <w:rPr>
          <w:rFonts w:ascii="Times New Roman" w:hAnsi="Times New Roman" w:cs="Times New Roman"/>
          <w:sz w:val="22"/>
          <w:szCs w:val="22"/>
          <w:lang w:val="en-US"/>
        </w:rPr>
        <w:t>to</w:t>
      </w:r>
      <w:r w:rsidR="003632D6" w:rsidRPr="003632D6">
        <w:rPr>
          <w:rFonts w:ascii="Times New Roman" w:hAnsi="Times New Roman" w:cs="Times New Roman"/>
          <w:sz w:val="22"/>
          <w:szCs w:val="22"/>
          <w:lang w:val="en-US"/>
        </w:rPr>
        <w:t xml:space="preserve"> empower </w:t>
      </w:r>
      <w:r w:rsidR="00D34240">
        <w:rPr>
          <w:rFonts w:ascii="Times New Roman" w:hAnsi="Times New Roman" w:cs="Times New Roman"/>
          <w:sz w:val="22"/>
          <w:szCs w:val="22"/>
          <w:lang w:val="en-US"/>
        </w:rPr>
        <w:t xml:space="preserve">the Thameslink maintenance team </w:t>
      </w:r>
      <w:r w:rsidR="003632D6" w:rsidRPr="003632D6">
        <w:rPr>
          <w:rFonts w:ascii="Times New Roman" w:hAnsi="Times New Roman" w:cs="Times New Roman"/>
          <w:sz w:val="22"/>
          <w:szCs w:val="22"/>
          <w:lang w:val="en-US"/>
        </w:rPr>
        <w:t xml:space="preserve">with real-time sentiment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insights derived from the</w:t>
      </w:r>
      <w:r w:rsidR="00D34240">
        <w:rPr>
          <w:rFonts w:ascii="Times New Roman" w:hAnsi="Times New Roman" w:cs="Times New Roman"/>
          <w:sz w:val="22"/>
          <w:szCs w:val="22"/>
          <w:lang w:val="en-US"/>
        </w:rPr>
        <w:t xml:space="preserve"> tweets</w:t>
      </w:r>
      <w:r w:rsidR="003632D6" w:rsidRPr="003632D6">
        <w:rPr>
          <w:rFonts w:ascii="Times New Roman" w:hAnsi="Times New Roman" w:cs="Times New Roman"/>
          <w:sz w:val="22"/>
          <w:szCs w:val="22"/>
          <w:lang w:val="en-US"/>
        </w:rPr>
        <w:t xml:space="preserve">. This architecture combines the flexibility of serverless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 xml:space="preserve">computing, the power of Azure services, and the visual storytelling capabilities of Power BI for </w:t>
      </w:r>
      <w:r>
        <w:rPr>
          <w:rFonts w:ascii="Times New Roman" w:hAnsi="Times New Roman" w:cs="Times New Roman"/>
          <w:sz w:val="22"/>
          <w:szCs w:val="22"/>
          <w:lang w:val="en-US"/>
        </w:rPr>
        <w:tab/>
      </w:r>
      <w:r w:rsidR="003632D6" w:rsidRPr="003632D6">
        <w:rPr>
          <w:rFonts w:ascii="Times New Roman" w:hAnsi="Times New Roman" w:cs="Times New Roman"/>
          <w:sz w:val="22"/>
          <w:szCs w:val="22"/>
          <w:lang w:val="en-US"/>
        </w:rPr>
        <w:t>a comprehensive and impactful sentiment analysis solution.</w:t>
      </w:r>
    </w:p>
    <w:p w:rsidR="00F04E75" w:rsidRDefault="00F04E75" w:rsidP="00822602">
      <w:pPr>
        <w:jc w:val="both"/>
        <w:rPr>
          <w:rFonts w:ascii="Times New Roman" w:hAnsi="Times New Roman" w:cs="Times New Roman"/>
          <w:sz w:val="22"/>
          <w:szCs w:val="22"/>
          <w:lang w:val="en-US"/>
        </w:rPr>
      </w:pPr>
    </w:p>
    <w:p w:rsidR="003632D6" w:rsidRPr="00A86EBD" w:rsidRDefault="003632D6" w:rsidP="00822602">
      <w:pPr>
        <w:jc w:val="both"/>
        <w:rPr>
          <w:rFonts w:ascii="Times New Roman" w:hAnsi="Times New Roman" w:cs="Times New Roman"/>
          <w:sz w:val="22"/>
          <w:szCs w:val="22"/>
          <w:lang w:val="en-US"/>
        </w:rPr>
      </w:pPr>
    </w:p>
    <w:p w:rsidR="003D4948" w:rsidRPr="00A86EBD" w:rsidRDefault="003D4948" w:rsidP="00822602">
      <w:pPr>
        <w:jc w:val="both"/>
        <w:rPr>
          <w:rFonts w:ascii="Times New Roman" w:hAnsi="Times New Roman" w:cs="Times New Roman"/>
          <w:sz w:val="22"/>
          <w:szCs w:val="22"/>
          <w:lang w:val="en-US"/>
        </w:rPr>
      </w:pPr>
      <w:r w:rsidRPr="00A86EBD">
        <w:rPr>
          <w:rFonts w:ascii="Times New Roman" w:hAnsi="Times New Roman" w:cs="Times New Roman" w:hint="cs"/>
          <w:noProof/>
          <w:sz w:val="22"/>
          <w:szCs w:val="22"/>
        </w:rPr>
        <w:drawing>
          <wp:inline distT="0" distB="0" distL="0" distR="0" wp14:anchorId="124A7C24" wp14:editId="02489F5A">
            <wp:extent cx="6097280" cy="3447875"/>
            <wp:effectExtent l="0" t="0" r="0" b="0"/>
            <wp:docPr id="4" name="Picture 3">
              <a:extLst xmlns:a="http://schemas.openxmlformats.org/drawingml/2006/main">
                <a:ext uri="{FF2B5EF4-FFF2-40B4-BE49-F238E27FC236}">
                  <a16:creationId xmlns:a16="http://schemas.microsoft.com/office/drawing/2014/main" id="{715C0FF7-48AE-5494-20CE-8208A8F549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5C0FF7-48AE-5494-20CE-8208A8F5499E}"/>
                        </a:ext>
                      </a:extLst>
                    </pic:cNvPr>
                    <pic:cNvPicPr>
                      <a:picLocks noChangeAspect="1"/>
                    </pic:cNvPicPr>
                  </pic:nvPicPr>
                  <pic:blipFill>
                    <a:blip r:embed="rId10"/>
                    <a:stretch>
                      <a:fillRect/>
                    </a:stretch>
                  </pic:blipFill>
                  <pic:spPr>
                    <a:xfrm>
                      <a:off x="0" y="0"/>
                      <a:ext cx="6121113" cy="3461352"/>
                    </a:xfrm>
                    <a:prstGeom prst="rect">
                      <a:avLst/>
                    </a:prstGeom>
                  </pic:spPr>
                </pic:pic>
              </a:graphicData>
            </a:graphic>
          </wp:inline>
        </w:drawing>
      </w:r>
    </w:p>
    <w:p w:rsidR="003D4948" w:rsidRPr="00A86EBD" w:rsidRDefault="003D4948" w:rsidP="00822602">
      <w:pPr>
        <w:jc w:val="both"/>
        <w:rPr>
          <w:rFonts w:ascii="Times New Roman" w:hAnsi="Times New Roman" w:cs="Times New Roman"/>
          <w:sz w:val="22"/>
          <w:szCs w:val="22"/>
          <w:lang w:val="en-US"/>
        </w:rPr>
      </w:pPr>
    </w:p>
    <w:p w:rsidR="001B10E2" w:rsidRPr="00A86EBD" w:rsidRDefault="001B10E2" w:rsidP="00822602">
      <w:pPr>
        <w:jc w:val="both"/>
        <w:rPr>
          <w:rFonts w:ascii="Times New Roman" w:hAnsi="Times New Roman" w:cs="Times New Roman"/>
          <w:sz w:val="22"/>
          <w:szCs w:val="22"/>
          <w:lang w:val="en-US"/>
        </w:rPr>
      </w:pPr>
    </w:p>
    <w:p w:rsidR="00815BF1" w:rsidRPr="00A86EBD" w:rsidRDefault="00815BF1" w:rsidP="00822602">
      <w:pPr>
        <w:jc w:val="both"/>
        <w:rPr>
          <w:rFonts w:ascii="Times New Roman" w:hAnsi="Times New Roman" w:cs="Times New Roman"/>
          <w:sz w:val="22"/>
          <w:szCs w:val="22"/>
          <w:u w:val="single"/>
          <w:lang w:val="en-US"/>
        </w:rPr>
      </w:pPr>
      <w:r w:rsidRPr="00A86EBD">
        <w:rPr>
          <w:rFonts w:ascii="Times New Roman" w:hAnsi="Times New Roman" w:cs="Times New Roman" w:hint="cs"/>
          <w:sz w:val="22"/>
          <w:szCs w:val="22"/>
          <w:lang w:val="en-US"/>
        </w:rPr>
        <w:t xml:space="preserve">1.2.1 </w:t>
      </w:r>
      <w:r w:rsidRPr="00A86EBD">
        <w:rPr>
          <w:rFonts w:ascii="Times New Roman" w:hAnsi="Times New Roman" w:cs="Times New Roman" w:hint="cs"/>
          <w:sz w:val="22"/>
          <w:szCs w:val="22"/>
          <w:lang w:val="en-US"/>
        </w:rPr>
        <w:tab/>
      </w:r>
      <w:r w:rsidRPr="00A86EBD">
        <w:rPr>
          <w:rFonts w:ascii="Times New Roman" w:hAnsi="Times New Roman" w:cs="Times New Roman" w:hint="cs"/>
          <w:sz w:val="22"/>
          <w:szCs w:val="22"/>
          <w:u w:val="single"/>
          <w:lang w:val="en-US"/>
        </w:rPr>
        <w:t>Extraction Phase:</w:t>
      </w:r>
    </w:p>
    <w:p w:rsidR="00815BF1" w:rsidRPr="00A86EBD" w:rsidRDefault="00815BF1" w:rsidP="00822602">
      <w:pPr>
        <w:jc w:val="both"/>
        <w:rPr>
          <w:rFonts w:ascii="Times New Roman" w:hAnsi="Times New Roman" w:cs="Times New Roman"/>
          <w:sz w:val="22"/>
          <w:szCs w:val="22"/>
          <w:u w:val="single"/>
          <w:lang w:val="en-US"/>
        </w:rPr>
      </w:pPr>
    </w:p>
    <w:p w:rsidR="00815BF1" w:rsidRPr="00A86EBD" w:rsidRDefault="00732E8D" w:rsidP="00822602">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r>
      <w:r w:rsidR="00815BF1" w:rsidRPr="00A86EBD">
        <w:rPr>
          <w:rFonts w:ascii="Times New Roman" w:hAnsi="Times New Roman" w:cs="Times New Roman" w:hint="cs"/>
          <w:i/>
          <w:iCs/>
          <w:sz w:val="22"/>
          <w:szCs w:val="22"/>
          <w:lang w:val="en-US"/>
        </w:rPr>
        <w:t>Step 1: Accessing Twitter Developer Platform</w:t>
      </w:r>
    </w:p>
    <w:p w:rsidR="00815BF1" w:rsidRPr="00A86EBD" w:rsidRDefault="00732E8D" w:rsidP="00822602">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 xml:space="preserve">To initiate the process, navigate to the Twitter Developer website and log in using the Twitter </w:t>
      </w: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 xml:space="preserve">account credentials. Once logged in, proceed to create a new project on the platform and add </w:t>
      </w: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an application to it. This step</w:t>
      </w:r>
      <w:r w:rsidR="00944307" w:rsidRPr="00A86EBD">
        <w:rPr>
          <w:rFonts w:ascii="Times New Roman" w:hAnsi="Times New Roman" w:cs="Times New Roman" w:hint="cs"/>
          <w:sz w:val="22"/>
          <w:szCs w:val="22"/>
          <w:lang w:val="en-US"/>
        </w:rPr>
        <w:t xml:space="preserve"> also</w:t>
      </w:r>
      <w:r w:rsidR="00815BF1" w:rsidRPr="00A86EBD">
        <w:rPr>
          <w:rFonts w:ascii="Times New Roman" w:hAnsi="Times New Roman" w:cs="Times New Roman" w:hint="cs"/>
          <w:sz w:val="22"/>
          <w:szCs w:val="22"/>
          <w:lang w:val="en-US"/>
        </w:rPr>
        <w:t xml:space="preserve"> involves generating essential authentication keys and tokens </w:t>
      </w: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 xml:space="preserve">required to connect to the Twitter API programmatically. Specifically, we will need the API key, </w:t>
      </w: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API secret key, Access token, and Access token secret.</w:t>
      </w:r>
    </w:p>
    <w:p w:rsidR="00815BF1" w:rsidRPr="00A86EBD" w:rsidRDefault="00815BF1" w:rsidP="00822602">
      <w:pPr>
        <w:jc w:val="both"/>
        <w:rPr>
          <w:rFonts w:ascii="Times New Roman" w:hAnsi="Times New Roman" w:cs="Times New Roman"/>
          <w:sz w:val="22"/>
          <w:szCs w:val="22"/>
          <w:lang w:val="en-US"/>
        </w:rPr>
      </w:pPr>
    </w:p>
    <w:p w:rsidR="00944307" w:rsidRPr="00A86EBD" w:rsidRDefault="00732E8D" w:rsidP="00822602">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r>
      <w:r w:rsidR="00944307" w:rsidRPr="00A86EBD">
        <w:rPr>
          <w:rFonts w:ascii="Times New Roman" w:hAnsi="Times New Roman" w:cs="Times New Roman" w:hint="cs"/>
          <w:i/>
          <w:iCs/>
          <w:sz w:val="22"/>
          <w:szCs w:val="22"/>
          <w:lang w:val="en-US"/>
        </w:rPr>
        <w:t>Step 2: Connecting to Twitter API with Tweepy and generated API credentials</w:t>
      </w:r>
    </w:p>
    <w:p w:rsidR="00815BF1" w:rsidRPr="00A86EBD" w:rsidRDefault="00732E8D" w:rsidP="00822602">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 xml:space="preserve">With the obtained API credentials, the next step involves connecting to the Twitter API using </w:t>
      </w: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 xml:space="preserve">the Tweepy library in Python. Tweepy is a widely used Python library for interacting with the </w:t>
      </w:r>
      <w:r w:rsidRPr="00A86EBD">
        <w:rPr>
          <w:rFonts w:ascii="Times New Roman" w:hAnsi="Times New Roman" w:cs="Times New Roman" w:hint="cs"/>
          <w:sz w:val="22"/>
          <w:szCs w:val="22"/>
          <w:lang w:val="en-US"/>
        </w:rPr>
        <w:tab/>
      </w:r>
      <w:r w:rsidR="00815BF1" w:rsidRPr="00A86EBD">
        <w:rPr>
          <w:rFonts w:ascii="Times New Roman" w:hAnsi="Times New Roman" w:cs="Times New Roman" w:hint="cs"/>
          <w:sz w:val="22"/>
          <w:szCs w:val="22"/>
          <w:lang w:val="en-US"/>
        </w:rPr>
        <w:t>Twitter API, offering convenient functionalities for accessing and extracting tweets.</w:t>
      </w:r>
      <w:r w:rsidR="00944307" w:rsidRPr="00A86EBD">
        <w:rPr>
          <w:rFonts w:ascii="Times New Roman" w:hAnsi="Times New Roman" w:cs="Times New Roman" w:hint="cs"/>
          <w:sz w:val="22"/>
          <w:szCs w:val="22"/>
          <w:lang w:val="en-US"/>
        </w:rPr>
        <w:t xml:space="preserve"> Tweepy </w:t>
      </w:r>
      <w:r w:rsidRPr="00A86EBD">
        <w:rPr>
          <w:rFonts w:ascii="Times New Roman" w:hAnsi="Times New Roman" w:cs="Times New Roman" w:hint="cs"/>
          <w:sz w:val="22"/>
          <w:szCs w:val="22"/>
          <w:lang w:val="en-US"/>
        </w:rPr>
        <w:tab/>
      </w:r>
      <w:r w:rsidR="00944307" w:rsidRPr="00A86EBD">
        <w:rPr>
          <w:rFonts w:ascii="Times New Roman" w:hAnsi="Times New Roman" w:cs="Times New Roman" w:hint="cs"/>
          <w:sz w:val="22"/>
          <w:szCs w:val="22"/>
          <w:lang w:val="en-US"/>
        </w:rPr>
        <w:t xml:space="preserve">acts as a wrapper around the Twitter API, providing a convenient interface for sending requests </w:t>
      </w:r>
      <w:r w:rsidRPr="00A86EBD">
        <w:rPr>
          <w:rFonts w:ascii="Times New Roman" w:hAnsi="Times New Roman" w:cs="Times New Roman" w:hint="cs"/>
          <w:sz w:val="22"/>
          <w:szCs w:val="22"/>
          <w:lang w:val="en-US"/>
        </w:rPr>
        <w:tab/>
      </w:r>
      <w:r w:rsidR="00944307" w:rsidRPr="00A86EBD">
        <w:rPr>
          <w:rFonts w:ascii="Times New Roman" w:hAnsi="Times New Roman" w:cs="Times New Roman" w:hint="cs"/>
          <w:sz w:val="22"/>
          <w:szCs w:val="22"/>
          <w:lang w:val="en-US"/>
        </w:rPr>
        <w:t>and receiving responses.</w:t>
      </w:r>
    </w:p>
    <w:p w:rsidR="00944307" w:rsidRPr="00A86EBD" w:rsidRDefault="00944307" w:rsidP="00822602">
      <w:pPr>
        <w:jc w:val="both"/>
        <w:rPr>
          <w:rFonts w:ascii="Times New Roman" w:hAnsi="Times New Roman" w:cs="Times New Roman"/>
          <w:sz w:val="22"/>
          <w:szCs w:val="22"/>
          <w:lang w:val="en-US"/>
        </w:rPr>
      </w:pPr>
    </w:p>
    <w:p w:rsidR="00944307" w:rsidRPr="00A86EBD" w:rsidRDefault="00732E8D" w:rsidP="00822602">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r>
      <w:r w:rsidR="00944307" w:rsidRPr="00A86EBD">
        <w:rPr>
          <w:rFonts w:ascii="Times New Roman" w:hAnsi="Times New Roman" w:cs="Times New Roman" w:hint="cs"/>
          <w:i/>
          <w:iCs/>
          <w:sz w:val="22"/>
          <w:szCs w:val="22"/>
          <w:lang w:val="en-US"/>
        </w:rPr>
        <w:t>Step 3: Tweet Extraction and Storage</w:t>
      </w:r>
    </w:p>
    <w:p w:rsidR="00815BF1" w:rsidRPr="00A86EBD" w:rsidRDefault="00732E8D" w:rsidP="00822602">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99761D" w:rsidRPr="00A86EBD">
        <w:rPr>
          <w:rFonts w:ascii="Times New Roman" w:hAnsi="Times New Roman" w:cs="Times New Roman" w:hint="cs"/>
          <w:sz w:val="22"/>
          <w:szCs w:val="22"/>
          <w:lang w:val="en-US"/>
        </w:rPr>
        <w:t xml:space="preserve">Transitioning to the extraction phase, our primary goal is to retrieve tweets that specifically </w:t>
      </w:r>
      <w:r w:rsidRPr="00A86EBD">
        <w:rPr>
          <w:rFonts w:ascii="Times New Roman" w:hAnsi="Times New Roman" w:cs="Times New Roman" w:hint="cs"/>
          <w:sz w:val="22"/>
          <w:szCs w:val="22"/>
          <w:lang w:val="en-US"/>
        </w:rPr>
        <w:tab/>
      </w:r>
      <w:r w:rsidR="0099761D" w:rsidRPr="00A86EBD">
        <w:rPr>
          <w:rFonts w:ascii="Times New Roman" w:hAnsi="Times New Roman" w:cs="Times New Roman" w:hint="cs"/>
          <w:sz w:val="22"/>
          <w:szCs w:val="22"/>
          <w:lang w:val="en-US"/>
        </w:rPr>
        <w:t xml:space="preserve">contain predefined keywords. This task is efficiently tackled by leveraging the robust search </w:t>
      </w:r>
      <w:r w:rsidRPr="00A86EBD">
        <w:rPr>
          <w:rFonts w:ascii="Times New Roman" w:hAnsi="Times New Roman" w:cs="Times New Roman" w:hint="cs"/>
          <w:sz w:val="22"/>
          <w:szCs w:val="22"/>
          <w:lang w:val="en-US"/>
        </w:rPr>
        <w:tab/>
      </w:r>
      <w:r w:rsidR="0099761D" w:rsidRPr="00A86EBD">
        <w:rPr>
          <w:rFonts w:ascii="Times New Roman" w:hAnsi="Times New Roman" w:cs="Times New Roman" w:hint="cs"/>
          <w:sz w:val="22"/>
          <w:szCs w:val="22"/>
          <w:lang w:val="en-US"/>
        </w:rPr>
        <w:t xml:space="preserve">functionalities offered by the Twitter API through the Tweepy library. The extracted tweets (in </w:t>
      </w:r>
      <w:r w:rsidRPr="00A86EBD">
        <w:rPr>
          <w:rFonts w:ascii="Times New Roman" w:hAnsi="Times New Roman" w:cs="Times New Roman" w:hint="cs"/>
          <w:sz w:val="22"/>
          <w:szCs w:val="22"/>
          <w:lang w:val="en-US"/>
        </w:rPr>
        <w:tab/>
      </w:r>
      <w:r w:rsidR="0099761D" w:rsidRPr="00A86EBD">
        <w:rPr>
          <w:rFonts w:ascii="Times New Roman" w:hAnsi="Times New Roman" w:cs="Times New Roman" w:hint="cs"/>
          <w:sz w:val="22"/>
          <w:szCs w:val="22"/>
          <w:lang w:val="en-US"/>
        </w:rPr>
        <w:t xml:space="preserve">JSON format) are flattened before storing them in a Dataframe. To enhance the organization </w:t>
      </w:r>
      <w:r w:rsidRPr="00A86EBD">
        <w:rPr>
          <w:rFonts w:ascii="Times New Roman" w:hAnsi="Times New Roman" w:cs="Times New Roman" w:hint="cs"/>
          <w:sz w:val="22"/>
          <w:szCs w:val="22"/>
          <w:lang w:val="en-US"/>
        </w:rPr>
        <w:lastRenderedPageBreak/>
        <w:tab/>
      </w:r>
      <w:r w:rsidR="0099761D" w:rsidRPr="00A86EBD">
        <w:rPr>
          <w:rFonts w:ascii="Times New Roman" w:hAnsi="Times New Roman" w:cs="Times New Roman" w:hint="cs"/>
          <w:sz w:val="22"/>
          <w:szCs w:val="22"/>
          <w:lang w:val="en-US"/>
        </w:rPr>
        <w:t xml:space="preserve">and maintainability of our codebase, we decided to adopt a modular code strategy by organizing </w:t>
      </w:r>
      <w:r w:rsidRPr="00A86EBD">
        <w:rPr>
          <w:rFonts w:ascii="Times New Roman" w:hAnsi="Times New Roman" w:cs="Times New Roman" w:hint="cs"/>
          <w:sz w:val="22"/>
          <w:szCs w:val="22"/>
          <w:lang w:val="en-US"/>
        </w:rPr>
        <w:tab/>
      </w:r>
      <w:r w:rsidR="0099761D" w:rsidRPr="00A86EBD">
        <w:rPr>
          <w:rFonts w:ascii="Times New Roman" w:hAnsi="Times New Roman" w:cs="Times New Roman" w:hint="cs"/>
          <w:sz w:val="22"/>
          <w:szCs w:val="22"/>
          <w:lang w:val="en-US"/>
        </w:rPr>
        <w:t xml:space="preserve">our code into main modules and corresponding submodules and the submodules being called </w:t>
      </w:r>
      <w:r w:rsidRPr="00A86EBD">
        <w:rPr>
          <w:rFonts w:ascii="Times New Roman" w:hAnsi="Times New Roman" w:cs="Times New Roman" w:hint="cs"/>
          <w:sz w:val="22"/>
          <w:szCs w:val="22"/>
          <w:lang w:val="en-US"/>
        </w:rPr>
        <w:tab/>
      </w:r>
      <w:r w:rsidR="0099761D" w:rsidRPr="00A86EBD">
        <w:rPr>
          <w:rFonts w:ascii="Times New Roman" w:hAnsi="Times New Roman" w:cs="Times New Roman" w:hint="cs"/>
          <w:sz w:val="22"/>
          <w:szCs w:val="22"/>
          <w:lang w:val="en-US"/>
        </w:rPr>
        <w:t>by the main module during execution.</w:t>
      </w:r>
    </w:p>
    <w:p w:rsidR="003D4948" w:rsidRPr="00A86EBD" w:rsidRDefault="003D4948" w:rsidP="00822602">
      <w:pPr>
        <w:jc w:val="both"/>
        <w:rPr>
          <w:rFonts w:ascii="Times New Roman" w:hAnsi="Times New Roman" w:cs="Times New Roman"/>
          <w:sz w:val="22"/>
          <w:szCs w:val="22"/>
          <w:lang w:val="en-US"/>
        </w:rPr>
      </w:pPr>
    </w:p>
    <w:p w:rsidR="003D4948" w:rsidRPr="00A86EBD" w:rsidRDefault="003D4948" w:rsidP="00822602">
      <w:pPr>
        <w:jc w:val="both"/>
        <w:rPr>
          <w:rFonts w:ascii="Times New Roman" w:hAnsi="Times New Roman" w:cs="Times New Roman"/>
          <w:sz w:val="22"/>
          <w:szCs w:val="22"/>
          <w:lang w:val="en-US"/>
        </w:rPr>
      </w:pPr>
    </w:p>
    <w:p w:rsidR="003D4948" w:rsidRPr="00A86EBD" w:rsidRDefault="003D4948" w:rsidP="003D4948">
      <w:pPr>
        <w:jc w:val="both"/>
        <w:rPr>
          <w:rFonts w:ascii="Times New Roman" w:hAnsi="Times New Roman" w:cs="Times New Roman"/>
          <w:color w:val="000000" w:themeColor="text1"/>
          <w:sz w:val="22"/>
          <w:szCs w:val="22"/>
          <w:u w:val="single"/>
          <w:lang w:val="en-US"/>
        </w:rPr>
      </w:pPr>
      <w:r w:rsidRPr="00A86EBD">
        <w:rPr>
          <w:rFonts w:ascii="Times New Roman" w:hAnsi="Times New Roman" w:cs="Times New Roman" w:hint="cs"/>
          <w:sz w:val="22"/>
          <w:szCs w:val="22"/>
          <w:lang w:val="en-US"/>
        </w:rPr>
        <w:t xml:space="preserve">1.2.2 </w:t>
      </w:r>
      <w:r w:rsidRPr="00A86EBD">
        <w:rPr>
          <w:rFonts w:ascii="Times New Roman" w:hAnsi="Times New Roman" w:cs="Times New Roman" w:hint="cs"/>
          <w:sz w:val="22"/>
          <w:szCs w:val="22"/>
          <w:lang w:val="en-US"/>
        </w:rPr>
        <w:tab/>
      </w:r>
      <w:r w:rsidRPr="00A86EBD">
        <w:rPr>
          <w:rFonts w:ascii="Times New Roman" w:hAnsi="Times New Roman" w:cs="Times New Roman" w:hint="cs"/>
          <w:color w:val="000000" w:themeColor="text1"/>
          <w:sz w:val="22"/>
          <w:szCs w:val="22"/>
          <w:u w:val="single"/>
          <w:lang w:val="en-US"/>
        </w:rPr>
        <w:t>Transformation Phase:</w:t>
      </w:r>
    </w:p>
    <w:p w:rsidR="001D4017" w:rsidRDefault="001D4017" w:rsidP="003D4948">
      <w:pPr>
        <w:jc w:val="both"/>
        <w:rPr>
          <w:rFonts w:ascii="Times New Roman" w:hAnsi="Times New Roman" w:cs="Times New Roman"/>
          <w:color w:val="000000" w:themeColor="text1"/>
          <w:sz w:val="22"/>
          <w:szCs w:val="22"/>
          <w:u w:val="single"/>
          <w:lang w:val="en-US"/>
        </w:rPr>
      </w:pPr>
      <w:r w:rsidRPr="00A86EBD">
        <w:rPr>
          <w:rFonts w:ascii="Times New Roman" w:hAnsi="Times New Roman" w:cs="Times New Roman" w:hint="cs"/>
          <w:color w:val="000000" w:themeColor="text1"/>
          <w:sz w:val="22"/>
          <w:szCs w:val="22"/>
          <w:lang w:val="en-US"/>
        </w:rPr>
        <w:tab/>
      </w:r>
      <w:r w:rsidRPr="00F04E75">
        <w:rPr>
          <w:rFonts w:ascii="Times New Roman" w:hAnsi="Times New Roman" w:cs="Times New Roman" w:hint="cs"/>
          <w:color w:val="000000" w:themeColor="text1"/>
          <w:sz w:val="22"/>
          <w:szCs w:val="22"/>
          <w:u w:val="single"/>
          <w:lang w:val="en-US"/>
        </w:rPr>
        <w:t>Transformation Phase 1 [Build and Deploy]</w:t>
      </w:r>
    </w:p>
    <w:p w:rsidR="00F6605A" w:rsidRDefault="00F6605A" w:rsidP="003D4948">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r>
      <w:r w:rsidR="000726E9">
        <w:rPr>
          <w:rFonts w:ascii="Times New Roman" w:hAnsi="Times New Roman" w:cs="Times New Roman"/>
          <w:color w:val="000000" w:themeColor="text1"/>
          <w:sz w:val="22"/>
          <w:szCs w:val="22"/>
          <w:lang w:val="en-US"/>
        </w:rPr>
        <w:t xml:space="preserve">The first phase of transformation involves integrating the python code (end-to-end model) </w:t>
      </w:r>
      <w:r w:rsidR="000726E9">
        <w:rPr>
          <w:rFonts w:ascii="Times New Roman" w:hAnsi="Times New Roman" w:cs="Times New Roman"/>
          <w:color w:val="000000" w:themeColor="text1"/>
          <w:sz w:val="22"/>
          <w:szCs w:val="22"/>
          <w:lang w:val="en-US"/>
        </w:rPr>
        <w:tab/>
        <w:t xml:space="preserve">present in VSCode with Azure. </w:t>
      </w:r>
    </w:p>
    <w:p w:rsidR="000726E9" w:rsidRPr="00A86EBD" w:rsidRDefault="000726E9" w:rsidP="000726E9">
      <w:pPr>
        <w:jc w:val="both"/>
        <w:rPr>
          <w:rFonts w:ascii="Times New Roman" w:hAnsi="Times New Roman" w:cs="Times New Roman"/>
          <w:i/>
          <w:iCs/>
          <w:sz w:val="22"/>
          <w:szCs w:val="22"/>
          <w:lang w:val="en-US"/>
        </w:rPr>
      </w:pPr>
      <w:r>
        <w:rPr>
          <w:rFonts w:ascii="Times New Roman" w:hAnsi="Times New Roman" w:cs="Times New Roman"/>
          <w:i/>
          <w:iCs/>
          <w:sz w:val="22"/>
          <w:szCs w:val="22"/>
          <w:lang w:val="en-US"/>
        </w:rPr>
        <w:tab/>
      </w:r>
      <w:r w:rsidRPr="00A86EBD">
        <w:rPr>
          <w:rFonts w:ascii="Times New Roman" w:hAnsi="Times New Roman" w:cs="Times New Roman" w:hint="cs"/>
          <w:i/>
          <w:iCs/>
          <w:sz w:val="22"/>
          <w:szCs w:val="22"/>
          <w:lang w:val="en-US"/>
        </w:rPr>
        <w:t xml:space="preserve">Step 1: </w:t>
      </w:r>
      <w:r>
        <w:rPr>
          <w:rFonts w:ascii="Times New Roman" w:hAnsi="Times New Roman" w:cs="Times New Roman"/>
          <w:i/>
          <w:iCs/>
          <w:sz w:val="22"/>
          <w:szCs w:val="22"/>
          <w:lang w:val="en-US"/>
        </w:rPr>
        <w:t>Creating a resource group and storage account.</w:t>
      </w:r>
    </w:p>
    <w:p w:rsidR="000726E9" w:rsidRDefault="000726E9" w:rsidP="000726E9">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Pr="000726E9">
        <w:rPr>
          <w:rFonts w:ascii="Times New Roman" w:hAnsi="Times New Roman" w:cs="Times New Roman"/>
          <w:sz w:val="22"/>
          <w:szCs w:val="22"/>
          <w:lang w:val="en-US"/>
        </w:rPr>
        <w:t xml:space="preserve">In Azure, a Resource Group is a logical container for resources deployed in a region. It helps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 xml:space="preserve">you manage and organize related Azure resources, such as virtual machines, storage accounts,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 xml:space="preserve">and databases, as a single administrative unit. Resource groups enable you to manage and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monitor resources collectively, apply policies, and control access and permissions.</w:t>
      </w:r>
    </w:p>
    <w:p w:rsidR="000726E9" w:rsidRDefault="000726E9" w:rsidP="000726E9">
      <w:pPr>
        <w:jc w:val="both"/>
        <w:rPr>
          <w:rFonts w:ascii="Times New Roman" w:hAnsi="Times New Roman" w:cs="Times New Roman"/>
          <w:sz w:val="22"/>
          <w:szCs w:val="22"/>
          <w:lang w:val="en-US"/>
        </w:rPr>
      </w:pPr>
      <w:r>
        <w:rPr>
          <w:rFonts w:ascii="Times New Roman" w:hAnsi="Times New Roman" w:cs="Times New Roman"/>
          <w:sz w:val="22"/>
          <w:szCs w:val="22"/>
          <w:lang w:val="en-US"/>
        </w:rPr>
        <w:tab/>
      </w:r>
    </w:p>
    <w:p w:rsidR="000726E9" w:rsidRDefault="000726E9" w:rsidP="000726E9">
      <w:pPr>
        <w:jc w:val="both"/>
        <w:rPr>
          <w:rFonts w:ascii="Times New Roman" w:hAnsi="Times New Roman" w:cs="Times New Roman"/>
          <w:sz w:val="22"/>
          <w:szCs w:val="22"/>
          <w:lang w:val="en-US"/>
        </w:rPr>
      </w:pPr>
      <w:r>
        <w:rPr>
          <w:rFonts w:ascii="Times New Roman" w:hAnsi="Times New Roman" w:cs="Times New Roman"/>
          <w:sz w:val="22"/>
          <w:szCs w:val="22"/>
          <w:lang w:val="en-US"/>
        </w:rPr>
        <w:tab/>
      </w:r>
      <w:r w:rsidRPr="000726E9">
        <w:rPr>
          <w:rFonts w:ascii="Times New Roman" w:hAnsi="Times New Roman" w:cs="Times New Roman"/>
          <w:sz w:val="22"/>
          <w:szCs w:val="22"/>
          <w:lang w:val="en-US"/>
        </w:rPr>
        <w:t xml:space="preserve">A Storage Account, on the other hand, is a fundamental Azure resource that provides scalable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 xml:space="preserve">and secure cloud-based storage. It supports various types of data storage services, including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 xml:space="preserve">blobs (for unstructured data), tables (for NoSQL data), queues (for message communication),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and files (for file storage).</w:t>
      </w:r>
    </w:p>
    <w:p w:rsidR="000726E9" w:rsidRPr="00A86EBD" w:rsidRDefault="000726E9" w:rsidP="000726E9">
      <w:pPr>
        <w:jc w:val="both"/>
        <w:rPr>
          <w:rFonts w:ascii="Times New Roman" w:hAnsi="Times New Roman" w:cs="Times New Roman"/>
          <w:sz w:val="22"/>
          <w:szCs w:val="22"/>
          <w:lang w:val="en-US"/>
        </w:rPr>
      </w:pPr>
    </w:p>
    <w:p w:rsidR="000726E9" w:rsidRDefault="000726E9" w:rsidP="000726E9">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t xml:space="preserve">Step 2: </w:t>
      </w:r>
      <w:r>
        <w:rPr>
          <w:rFonts w:ascii="Times New Roman" w:hAnsi="Times New Roman" w:cs="Times New Roman"/>
          <w:i/>
          <w:iCs/>
          <w:sz w:val="22"/>
          <w:szCs w:val="22"/>
          <w:lang w:val="en-US"/>
        </w:rPr>
        <w:t>Creating an Azure serverless function app</w:t>
      </w:r>
    </w:p>
    <w:p w:rsidR="000726E9" w:rsidRPr="000726E9" w:rsidRDefault="000726E9" w:rsidP="000726E9">
      <w:pPr>
        <w:jc w:val="both"/>
        <w:rPr>
          <w:rFonts w:ascii="Times New Roman" w:hAnsi="Times New Roman" w:cs="Times New Roman"/>
          <w:sz w:val="22"/>
          <w:szCs w:val="22"/>
          <w:lang w:val="en-US"/>
        </w:rPr>
      </w:pPr>
      <w:r>
        <w:rPr>
          <w:rFonts w:ascii="Times New Roman" w:hAnsi="Times New Roman" w:cs="Times New Roman"/>
          <w:i/>
          <w:iCs/>
          <w:sz w:val="22"/>
          <w:szCs w:val="22"/>
          <w:lang w:val="en-US"/>
        </w:rPr>
        <w:tab/>
      </w:r>
      <w:r>
        <w:rPr>
          <w:rFonts w:ascii="Times New Roman" w:hAnsi="Times New Roman" w:cs="Times New Roman"/>
          <w:sz w:val="22"/>
          <w:szCs w:val="22"/>
          <w:lang w:val="en-US"/>
        </w:rPr>
        <w:t xml:space="preserve">After creating a resource group and storage account, the next step is to create an Azure </w:t>
      </w:r>
      <w:r>
        <w:rPr>
          <w:rFonts w:ascii="Times New Roman" w:hAnsi="Times New Roman" w:cs="Times New Roman"/>
          <w:sz w:val="22"/>
          <w:szCs w:val="22"/>
          <w:lang w:val="en-US"/>
        </w:rPr>
        <w:tab/>
        <w:t xml:space="preserve">serverless function app. </w:t>
      </w:r>
      <w:r w:rsidRPr="000726E9">
        <w:rPr>
          <w:rFonts w:ascii="Times New Roman" w:hAnsi="Times New Roman" w:cs="Times New Roman"/>
          <w:sz w:val="22"/>
          <w:szCs w:val="22"/>
          <w:lang w:val="en-US"/>
        </w:rPr>
        <w:t xml:space="preserve">Azure Functions allow </w:t>
      </w:r>
      <w:r>
        <w:rPr>
          <w:rFonts w:ascii="Times New Roman" w:hAnsi="Times New Roman" w:cs="Times New Roman"/>
          <w:sz w:val="22"/>
          <w:szCs w:val="22"/>
          <w:lang w:val="en-US"/>
        </w:rPr>
        <w:t>us</w:t>
      </w:r>
      <w:r w:rsidRPr="000726E9">
        <w:rPr>
          <w:rFonts w:ascii="Times New Roman" w:hAnsi="Times New Roman" w:cs="Times New Roman"/>
          <w:sz w:val="22"/>
          <w:szCs w:val="22"/>
          <w:lang w:val="en-US"/>
        </w:rPr>
        <w:t xml:space="preserve"> to run event-triggered code without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 xml:space="preserve">managing the underlying infrastructure. They automatically scale based on demand and are an </w:t>
      </w:r>
      <w:r>
        <w:rPr>
          <w:rFonts w:ascii="Times New Roman" w:hAnsi="Times New Roman" w:cs="Times New Roman"/>
          <w:sz w:val="22"/>
          <w:szCs w:val="22"/>
          <w:lang w:val="en-US"/>
        </w:rPr>
        <w:tab/>
      </w:r>
      <w:r w:rsidRPr="000726E9">
        <w:rPr>
          <w:rFonts w:ascii="Times New Roman" w:hAnsi="Times New Roman" w:cs="Times New Roman"/>
          <w:sz w:val="22"/>
          <w:szCs w:val="22"/>
          <w:lang w:val="en-US"/>
        </w:rPr>
        <w:t>excellent choice for serverless computing scenarios</w:t>
      </w:r>
      <w:r>
        <w:rPr>
          <w:rFonts w:ascii="Times New Roman" w:hAnsi="Times New Roman" w:cs="Times New Roman"/>
          <w:sz w:val="22"/>
          <w:szCs w:val="22"/>
          <w:lang w:val="en-US"/>
        </w:rPr>
        <w:t xml:space="preserve">. VSCode can be integrated with Azure </w:t>
      </w:r>
      <w:r>
        <w:rPr>
          <w:rFonts w:ascii="Times New Roman" w:hAnsi="Times New Roman" w:cs="Times New Roman"/>
          <w:sz w:val="22"/>
          <w:szCs w:val="22"/>
          <w:lang w:val="en-US"/>
        </w:rPr>
        <w:tab/>
        <w:t>functions by installing the necessary Azure extensions.</w:t>
      </w:r>
      <w:r w:rsidR="00721E98">
        <w:rPr>
          <w:rFonts w:ascii="Times New Roman" w:hAnsi="Times New Roman" w:cs="Times New Roman"/>
          <w:sz w:val="22"/>
          <w:szCs w:val="22"/>
          <w:lang w:val="en-US"/>
        </w:rPr>
        <w:t xml:space="preserve"> After writing/ modifying function code </w:t>
      </w:r>
      <w:r w:rsidR="00721E98">
        <w:rPr>
          <w:rFonts w:ascii="Times New Roman" w:hAnsi="Times New Roman" w:cs="Times New Roman"/>
          <w:sz w:val="22"/>
          <w:szCs w:val="22"/>
          <w:lang w:val="en-US"/>
        </w:rPr>
        <w:tab/>
        <w:t xml:space="preserve">in VSCode, we can use the </w:t>
      </w:r>
      <w:r w:rsidR="00721E98" w:rsidRPr="00721E98">
        <w:rPr>
          <w:rFonts w:ascii="Times New Roman" w:hAnsi="Times New Roman" w:cs="Times New Roman"/>
          <w:sz w:val="22"/>
          <w:szCs w:val="22"/>
          <w:lang w:val="en-US"/>
        </w:rPr>
        <w:t>debugging features in VS Code to test your function locally.</w:t>
      </w:r>
      <w:r w:rsidR="00721E98">
        <w:rPr>
          <w:rFonts w:ascii="Times New Roman" w:hAnsi="Times New Roman" w:cs="Times New Roman"/>
          <w:sz w:val="22"/>
          <w:szCs w:val="22"/>
          <w:lang w:val="en-US"/>
        </w:rPr>
        <w:t xml:space="preserve"> </w:t>
      </w:r>
      <w:r w:rsidR="00721E98" w:rsidRPr="00721E98">
        <w:rPr>
          <w:rFonts w:ascii="Times New Roman" w:hAnsi="Times New Roman" w:cs="Times New Roman"/>
          <w:sz w:val="22"/>
          <w:szCs w:val="22"/>
          <w:lang w:val="en-US"/>
        </w:rPr>
        <w:t xml:space="preserve">Once </w:t>
      </w:r>
      <w:r w:rsidR="00721E98">
        <w:rPr>
          <w:rFonts w:ascii="Times New Roman" w:hAnsi="Times New Roman" w:cs="Times New Roman"/>
          <w:sz w:val="22"/>
          <w:szCs w:val="22"/>
          <w:lang w:val="en-US"/>
        </w:rPr>
        <w:tab/>
      </w:r>
      <w:r w:rsidR="00721E98" w:rsidRPr="00721E98">
        <w:rPr>
          <w:rFonts w:ascii="Times New Roman" w:hAnsi="Times New Roman" w:cs="Times New Roman"/>
          <w:sz w:val="22"/>
          <w:szCs w:val="22"/>
          <w:lang w:val="en-US"/>
        </w:rPr>
        <w:t xml:space="preserve">satisfied, deploy </w:t>
      </w:r>
      <w:r w:rsidR="00721E98">
        <w:rPr>
          <w:rFonts w:ascii="Times New Roman" w:hAnsi="Times New Roman" w:cs="Times New Roman"/>
          <w:sz w:val="22"/>
          <w:szCs w:val="22"/>
          <w:lang w:val="en-US"/>
        </w:rPr>
        <w:t>the</w:t>
      </w:r>
      <w:r w:rsidR="00721E98" w:rsidRPr="00721E98">
        <w:rPr>
          <w:rFonts w:ascii="Times New Roman" w:hAnsi="Times New Roman" w:cs="Times New Roman"/>
          <w:sz w:val="22"/>
          <w:szCs w:val="22"/>
          <w:lang w:val="en-US"/>
        </w:rPr>
        <w:t xml:space="preserve"> function to Azure using the Azure Functions extension.</w:t>
      </w:r>
    </w:p>
    <w:p w:rsidR="000726E9" w:rsidRPr="00A86EBD" w:rsidRDefault="000726E9" w:rsidP="000726E9">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p>
    <w:p w:rsidR="000726E9" w:rsidRDefault="000726E9" w:rsidP="000726E9">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t xml:space="preserve">Step 3: </w:t>
      </w:r>
      <w:r>
        <w:rPr>
          <w:rFonts w:ascii="Times New Roman" w:hAnsi="Times New Roman" w:cs="Times New Roman"/>
          <w:i/>
          <w:iCs/>
          <w:sz w:val="22"/>
          <w:szCs w:val="22"/>
          <w:lang w:val="en-US"/>
        </w:rPr>
        <w:t>Creating a  timer trigger</w:t>
      </w:r>
    </w:p>
    <w:p w:rsidR="00721E98" w:rsidRPr="00721E98" w:rsidRDefault="00721E98" w:rsidP="00721E98">
      <w:pPr>
        <w:jc w:val="both"/>
        <w:rPr>
          <w:rFonts w:ascii="Times New Roman" w:hAnsi="Times New Roman" w:cs="Times New Roman"/>
          <w:sz w:val="22"/>
          <w:szCs w:val="22"/>
          <w:lang w:val="en-US"/>
        </w:rPr>
      </w:pPr>
      <w:r>
        <w:rPr>
          <w:rFonts w:ascii="Times New Roman" w:hAnsi="Times New Roman" w:cs="Times New Roman"/>
          <w:i/>
          <w:iCs/>
          <w:sz w:val="22"/>
          <w:szCs w:val="22"/>
          <w:lang w:val="en-US"/>
        </w:rPr>
        <w:tab/>
      </w:r>
      <w:r w:rsidRPr="00721E98">
        <w:rPr>
          <w:rFonts w:ascii="Times New Roman" w:hAnsi="Times New Roman" w:cs="Times New Roman" w:hint="cs"/>
          <w:sz w:val="22"/>
          <w:szCs w:val="22"/>
          <w:lang w:val="en-GB"/>
        </w:rPr>
        <w:t>O</w:t>
      </w:r>
      <w:r w:rsidRPr="00721E98">
        <w:rPr>
          <w:rFonts w:ascii="Times New Roman" w:hAnsi="Times New Roman" w:cs="Times New Roman" w:hint="cs"/>
          <w:sz w:val="22"/>
          <w:szCs w:val="22"/>
        </w:rPr>
        <w:t>nce function app is created, create a new function in Azure portal with timer trigger.</w:t>
      </w:r>
      <w:r>
        <w:rPr>
          <w:rFonts w:ascii="Times New Roman" w:hAnsi="Times New Roman" w:cs="Times New Roman"/>
          <w:sz w:val="22"/>
          <w:szCs w:val="22"/>
          <w:lang w:val="en-US"/>
        </w:rPr>
        <w:t xml:space="preserve"> </w:t>
      </w:r>
      <w:r w:rsidRPr="00721E98">
        <w:rPr>
          <w:rFonts w:ascii="Times New Roman" w:hAnsi="Times New Roman" w:cs="Times New Roman" w:hint="cs"/>
          <w:sz w:val="22"/>
          <w:szCs w:val="22"/>
        </w:rPr>
        <w:t>A</w:t>
      </w:r>
      <w:r>
        <w:rPr>
          <w:rFonts w:ascii="Times New Roman" w:hAnsi="Times New Roman" w:cs="Times New Roman"/>
          <w:sz w:val="22"/>
          <w:szCs w:val="22"/>
          <w:lang w:val="en-US"/>
        </w:rPr>
        <w:t xml:space="preserve"> timer </w:t>
      </w:r>
      <w:r>
        <w:rPr>
          <w:rFonts w:ascii="Times New Roman" w:hAnsi="Times New Roman" w:cs="Times New Roman"/>
          <w:sz w:val="22"/>
          <w:szCs w:val="22"/>
          <w:lang w:val="en-US"/>
        </w:rPr>
        <w:tab/>
        <w:t xml:space="preserve">trigger is a </w:t>
      </w:r>
      <w:r w:rsidRPr="00721E98">
        <w:rPr>
          <w:rFonts w:ascii="Times New Roman" w:hAnsi="Times New Roman" w:cs="Times New Roman" w:hint="cs"/>
          <w:sz w:val="22"/>
          <w:szCs w:val="22"/>
        </w:rPr>
        <w:t xml:space="preserve"> type of trigger that helps to run a function on a specified schedule , similar to a cron </w:t>
      </w:r>
      <w:r>
        <w:rPr>
          <w:rFonts w:ascii="Times New Roman" w:hAnsi="Times New Roman" w:cs="Times New Roman"/>
          <w:sz w:val="22"/>
          <w:szCs w:val="22"/>
        </w:rPr>
        <w:tab/>
      </w:r>
      <w:r w:rsidRPr="00721E98">
        <w:rPr>
          <w:rFonts w:ascii="Times New Roman" w:hAnsi="Times New Roman" w:cs="Times New Roman" w:hint="cs"/>
          <w:sz w:val="22"/>
          <w:szCs w:val="22"/>
        </w:rPr>
        <w:t>job. Eg : "0 0 0 * * *"  [ runs everyday at midnight ]</w:t>
      </w:r>
      <w:r>
        <w:rPr>
          <w:rFonts w:ascii="Times New Roman" w:hAnsi="Times New Roman" w:cs="Times New Roman"/>
          <w:sz w:val="22"/>
          <w:szCs w:val="22"/>
          <w:lang w:val="en-US"/>
        </w:rPr>
        <w:t xml:space="preserve">. In our scenario the trigger was scheduled </w:t>
      </w:r>
      <w:r>
        <w:rPr>
          <w:rFonts w:ascii="Times New Roman" w:hAnsi="Times New Roman" w:cs="Times New Roman"/>
          <w:sz w:val="22"/>
          <w:szCs w:val="22"/>
          <w:lang w:val="en-US"/>
        </w:rPr>
        <w:tab/>
        <w:t xml:space="preserve">to run once per day to accumulate all the tweets, run the model on the data collected and </w:t>
      </w:r>
      <w:r>
        <w:rPr>
          <w:rFonts w:ascii="Times New Roman" w:hAnsi="Times New Roman" w:cs="Times New Roman"/>
          <w:sz w:val="22"/>
          <w:szCs w:val="22"/>
          <w:lang w:val="en-US"/>
        </w:rPr>
        <w:tab/>
        <w:t>retrieve suggestions and recommendations to improve the services of Thameslink.</w:t>
      </w:r>
    </w:p>
    <w:p w:rsidR="00721E98" w:rsidRPr="00721E98" w:rsidRDefault="00721E98" w:rsidP="000726E9">
      <w:pPr>
        <w:jc w:val="both"/>
        <w:rPr>
          <w:rFonts w:ascii="Times New Roman" w:hAnsi="Times New Roman" w:cs="Times New Roman"/>
          <w:i/>
          <w:iCs/>
          <w:sz w:val="22"/>
          <w:szCs w:val="22"/>
        </w:rPr>
      </w:pPr>
    </w:p>
    <w:p w:rsidR="000726E9" w:rsidRPr="00F74ED9" w:rsidRDefault="000726E9" w:rsidP="000726E9">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Pr="00A86EBD">
        <w:rPr>
          <w:rFonts w:ascii="Times New Roman" w:hAnsi="Times New Roman" w:cs="Times New Roman" w:hint="cs"/>
          <w:i/>
          <w:iCs/>
          <w:sz w:val="22"/>
          <w:szCs w:val="22"/>
          <w:lang w:val="en-US"/>
        </w:rPr>
        <w:t xml:space="preserve">Step </w:t>
      </w:r>
      <w:r>
        <w:rPr>
          <w:rFonts w:ascii="Times New Roman" w:hAnsi="Times New Roman" w:cs="Times New Roman"/>
          <w:i/>
          <w:iCs/>
          <w:sz w:val="22"/>
          <w:szCs w:val="22"/>
          <w:lang w:val="en-US"/>
        </w:rPr>
        <w:t>4</w:t>
      </w:r>
      <w:r w:rsidRPr="00A86EBD">
        <w:rPr>
          <w:rFonts w:ascii="Times New Roman" w:hAnsi="Times New Roman" w:cs="Times New Roman" w:hint="cs"/>
          <w:i/>
          <w:iCs/>
          <w:sz w:val="22"/>
          <w:szCs w:val="22"/>
          <w:lang w:val="en-US"/>
        </w:rPr>
        <w:t xml:space="preserve">: </w:t>
      </w:r>
      <w:r>
        <w:rPr>
          <w:rFonts w:ascii="Times New Roman" w:hAnsi="Times New Roman" w:cs="Times New Roman"/>
          <w:i/>
          <w:iCs/>
          <w:sz w:val="22"/>
          <w:szCs w:val="22"/>
          <w:lang w:val="en-US"/>
        </w:rPr>
        <w:t>Creating an output binding storage</w:t>
      </w:r>
    </w:p>
    <w:p w:rsidR="00721E98" w:rsidRPr="00721E98" w:rsidRDefault="00721E98" w:rsidP="000726E9">
      <w:pPr>
        <w:jc w:val="both"/>
        <w:rPr>
          <w:rFonts w:ascii="Times New Roman" w:hAnsi="Times New Roman" w:cs="Times New Roman"/>
          <w:sz w:val="22"/>
          <w:szCs w:val="22"/>
          <w:lang w:val="en-US"/>
        </w:rPr>
      </w:pPr>
      <w:r>
        <w:rPr>
          <w:rFonts w:ascii="Times New Roman" w:hAnsi="Times New Roman" w:cs="Times New Roman"/>
          <w:i/>
          <w:iCs/>
          <w:sz w:val="22"/>
          <w:szCs w:val="22"/>
          <w:lang w:val="en-US"/>
        </w:rPr>
        <w:tab/>
      </w:r>
      <w:r>
        <w:rPr>
          <w:rFonts w:ascii="Times New Roman" w:hAnsi="Times New Roman" w:cs="Times New Roman"/>
          <w:sz w:val="22"/>
          <w:szCs w:val="22"/>
          <w:lang w:val="en-US"/>
        </w:rPr>
        <w:t xml:space="preserve">An output binding storage </w:t>
      </w:r>
      <w:r w:rsidRPr="00721E98">
        <w:rPr>
          <w:rFonts w:ascii="Times New Roman" w:hAnsi="Times New Roman" w:cs="Times New Roman" w:hint="cs"/>
          <w:sz w:val="22"/>
          <w:szCs w:val="22"/>
          <w:lang w:val="en-GB"/>
        </w:rPr>
        <w:t xml:space="preserve">defines the target destination or resource in a declarative manner </w:t>
      </w:r>
      <w:r>
        <w:rPr>
          <w:rFonts w:ascii="Times New Roman" w:hAnsi="Times New Roman" w:cs="Times New Roman"/>
          <w:sz w:val="22"/>
          <w:szCs w:val="22"/>
          <w:lang w:val="en-GB"/>
        </w:rPr>
        <w:tab/>
      </w:r>
      <w:r w:rsidRPr="00721E98">
        <w:rPr>
          <w:rFonts w:ascii="Times New Roman" w:hAnsi="Times New Roman" w:cs="Times New Roman" w:hint="cs"/>
          <w:sz w:val="22"/>
          <w:szCs w:val="22"/>
          <w:lang w:val="en-GB"/>
        </w:rPr>
        <w:t>within the function's configuration function.json file</w:t>
      </w:r>
      <w:r>
        <w:rPr>
          <w:rFonts w:ascii="Times New Roman" w:hAnsi="Times New Roman" w:cs="Times New Roman"/>
          <w:sz w:val="22"/>
          <w:szCs w:val="22"/>
          <w:lang w:val="en-GB"/>
        </w:rPr>
        <w:t xml:space="preserve">. </w:t>
      </w:r>
      <w:r w:rsidRPr="00721E98">
        <w:rPr>
          <w:rFonts w:ascii="Times New Roman" w:hAnsi="Times New Roman" w:cs="Times New Roman" w:hint="cs"/>
          <w:sz w:val="22"/>
          <w:szCs w:val="22"/>
        </w:rPr>
        <w:t xml:space="preserve">Here the output binding is Azure Blob </w:t>
      </w:r>
      <w:r>
        <w:rPr>
          <w:rFonts w:ascii="Times New Roman" w:hAnsi="Times New Roman" w:cs="Times New Roman"/>
          <w:sz w:val="22"/>
          <w:szCs w:val="22"/>
        </w:rPr>
        <w:tab/>
      </w:r>
      <w:r w:rsidRPr="00721E98">
        <w:rPr>
          <w:rFonts w:ascii="Times New Roman" w:hAnsi="Times New Roman" w:cs="Times New Roman" w:hint="cs"/>
          <w:sz w:val="22"/>
          <w:szCs w:val="22"/>
        </w:rPr>
        <w:t>Storage</w:t>
      </w:r>
      <w:r>
        <w:rPr>
          <w:rFonts w:ascii="Times New Roman" w:hAnsi="Times New Roman" w:cs="Times New Roman"/>
          <w:sz w:val="22"/>
          <w:szCs w:val="22"/>
          <w:lang w:val="en-US"/>
        </w:rPr>
        <w:t xml:space="preserve"> which indicates </w:t>
      </w:r>
      <w:r w:rsidRPr="00721E98">
        <w:rPr>
          <w:rFonts w:ascii="Times New Roman" w:hAnsi="Times New Roman" w:cs="Times New Roman" w:hint="cs"/>
          <w:sz w:val="22"/>
          <w:szCs w:val="22"/>
        </w:rPr>
        <w:t>output of Azure function</w:t>
      </w:r>
      <w:r>
        <w:rPr>
          <w:rFonts w:ascii="Times New Roman" w:hAnsi="Times New Roman" w:cs="Times New Roman"/>
          <w:sz w:val="22"/>
          <w:szCs w:val="22"/>
          <w:lang w:val="en-US"/>
        </w:rPr>
        <w:t>s</w:t>
      </w:r>
      <w:r w:rsidRPr="00721E98">
        <w:rPr>
          <w:rFonts w:ascii="Times New Roman" w:hAnsi="Times New Roman" w:cs="Times New Roman" w:hint="cs"/>
          <w:sz w:val="22"/>
          <w:szCs w:val="22"/>
        </w:rPr>
        <w:t xml:space="preserve"> will be stored in</w:t>
      </w:r>
      <w:r>
        <w:rPr>
          <w:rFonts w:ascii="Times New Roman" w:hAnsi="Times New Roman" w:cs="Times New Roman"/>
          <w:sz w:val="22"/>
          <w:szCs w:val="22"/>
          <w:lang w:val="en-US"/>
        </w:rPr>
        <w:t xml:space="preserve"> a</w:t>
      </w:r>
      <w:r w:rsidRPr="00721E98">
        <w:rPr>
          <w:rFonts w:ascii="Times New Roman" w:hAnsi="Times New Roman" w:cs="Times New Roman" w:hint="cs"/>
          <w:sz w:val="22"/>
          <w:szCs w:val="22"/>
        </w:rPr>
        <w:t xml:space="preserve"> blob container</w:t>
      </w:r>
      <w:r>
        <w:rPr>
          <w:rFonts w:ascii="Times New Roman" w:hAnsi="Times New Roman" w:cs="Times New Roman"/>
          <w:sz w:val="22"/>
          <w:szCs w:val="22"/>
          <w:lang w:val="en-US"/>
        </w:rPr>
        <w:t xml:space="preserve"> to then </w:t>
      </w:r>
      <w:r>
        <w:rPr>
          <w:rFonts w:ascii="Times New Roman" w:hAnsi="Times New Roman" w:cs="Times New Roman"/>
          <w:sz w:val="22"/>
          <w:szCs w:val="22"/>
          <w:lang w:val="en-US"/>
        </w:rPr>
        <w:tab/>
        <w:t>move it to Azure SQL database in the final transformation phase.</w:t>
      </w:r>
    </w:p>
    <w:p w:rsidR="000726E9" w:rsidRDefault="000726E9" w:rsidP="000726E9">
      <w:pPr>
        <w:jc w:val="both"/>
        <w:rPr>
          <w:rFonts w:ascii="Times New Roman" w:hAnsi="Times New Roman" w:cs="Times New Roman"/>
          <w:color w:val="000000" w:themeColor="text1"/>
          <w:sz w:val="22"/>
          <w:szCs w:val="22"/>
          <w:lang w:val="en-US"/>
        </w:rPr>
      </w:pPr>
      <w:r w:rsidRPr="00A86EBD">
        <w:rPr>
          <w:rFonts w:ascii="Times New Roman" w:hAnsi="Times New Roman" w:cs="Times New Roman" w:hint="cs"/>
          <w:sz w:val="22"/>
          <w:szCs w:val="22"/>
          <w:lang w:val="en-US"/>
        </w:rPr>
        <w:tab/>
      </w:r>
    </w:p>
    <w:p w:rsidR="000726E9" w:rsidRPr="00F6605A" w:rsidRDefault="000726E9" w:rsidP="003D4948">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r>
    </w:p>
    <w:p w:rsidR="00F04E75" w:rsidRPr="00721E98" w:rsidRDefault="00F04E75" w:rsidP="003D4948">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r>
      <w:r w:rsidRPr="00F04E75">
        <w:rPr>
          <w:rFonts w:ascii="Times New Roman" w:hAnsi="Times New Roman" w:cs="Times New Roman"/>
          <w:color w:val="000000" w:themeColor="text1"/>
          <w:sz w:val="22"/>
          <w:szCs w:val="22"/>
          <w:u w:val="single"/>
          <w:lang w:val="en-US"/>
        </w:rPr>
        <w:t>Transformation Phase II [Orchestration]</w:t>
      </w:r>
    </w:p>
    <w:p w:rsidR="00F04E75" w:rsidRDefault="00F04E75" w:rsidP="003D4948">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t xml:space="preserve">Orchestration involves defining and managing pipelines and activities within the data </w:t>
      </w:r>
      <w:r>
        <w:rPr>
          <w:rFonts w:ascii="Times New Roman" w:hAnsi="Times New Roman" w:cs="Times New Roman"/>
          <w:color w:val="000000" w:themeColor="text1"/>
          <w:sz w:val="22"/>
          <w:szCs w:val="22"/>
          <w:lang w:val="en-US"/>
        </w:rPr>
        <w:tab/>
        <w:t xml:space="preserve">integration and transformation processes. Here we have used, Azure Data Factory to copy the </w:t>
      </w:r>
      <w:r>
        <w:rPr>
          <w:rFonts w:ascii="Times New Roman" w:hAnsi="Times New Roman" w:cs="Times New Roman"/>
          <w:color w:val="000000" w:themeColor="text1"/>
          <w:sz w:val="22"/>
          <w:szCs w:val="22"/>
          <w:lang w:val="en-US"/>
        </w:rPr>
        <w:tab/>
        <w:t xml:space="preserve">data from Azure Blob Storage (source) to Azure SQL Database (sink) using </w:t>
      </w:r>
      <w:r w:rsidRPr="00F04E75">
        <w:rPr>
          <w:rFonts w:ascii="Times New Roman" w:hAnsi="Times New Roman" w:cs="Times New Roman" w:hint="cs"/>
          <w:color w:val="000000" w:themeColor="text1"/>
          <w:sz w:val="22"/>
          <w:szCs w:val="22"/>
        </w:rPr>
        <w:t xml:space="preserve">copy as the data </w:t>
      </w:r>
      <w:r>
        <w:rPr>
          <w:rFonts w:ascii="Times New Roman" w:hAnsi="Times New Roman" w:cs="Times New Roman"/>
          <w:color w:val="000000" w:themeColor="text1"/>
          <w:sz w:val="22"/>
          <w:szCs w:val="22"/>
        </w:rPr>
        <w:tab/>
      </w:r>
      <w:r w:rsidRPr="00F04E75">
        <w:rPr>
          <w:rFonts w:ascii="Times New Roman" w:hAnsi="Times New Roman" w:cs="Times New Roman" w:hint="cs"/>
          <w:color w:val="000000" w:themeColor="text1"/>
          <w:sz w:val="22"/>
          <w:szCs w:val="22"/>
        </w:rPr>
        <w:t>movement activity with custom trigger</w:t>
      </w:r>
      <w:r>
        <w:rPr>
          <w:rFonts w:ascii="Times New Roman" w:hAnsi="Times New Roman" w:cs="Times New Roman"/>
          <w:color w:val="000000" w:themeColor="text1"/>
          <w:sz w:val="22"/>
          <w:szCs w:val="22"/>
          <w:lang w:val="en-US"/>
        </w:rPr>
        <w:t>.</w:t>
      </w:r>
    </w:p>
    <w:p w:rsidR="00F04E75" w:rsidRPr="00F04E75" w:rsidRDefault="00F04E75" w:rsidP="003D4948">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r>
    </w:p>
    <w:p w:rsidR="00F04E75" w:rsidRPr="00A86EBD" w:rsidRDefault="00F04E75" w:rsidP="00F04E75">
      <w:pPr>
        <w:jc w:val="right"/>
        <w:rPr>
          <w:rFonts w:ascii="Times New Roman" w:hAnsi="Times New Roman" w:cs="Times New Roman"/>
          <w:color w:val="000000" w:themeColor="text1"/>
          <w:sz w:val="22"/>
          <w:szCs w:val="22"/>
          <w:lang w:val="en-US"/>
        </w:rPr>
      </w:pPr>
      <w:r w:rsidRPr="00A86EBD">
        <w:rPr>
          <w:rFonts w:ascii="Times New Roman" w:hAnsi="Times New Roman" w:cs="Times New Roman" w:hint="cs"/>
          <w:noProof/>
          <w:sz w:val="22"/>
          <w:szCs w:val="22"/>
        </w:rPr>
        <w:lastRenderedPageBreak/>
        <w:drawing>
          <wp:inline distT="0" distB="0" distL="0" distR="0" wp14:anchorId="611B7758" wp14:editId="75BE4B19">
            <wp:extent cx="5589225" cy="2418736"/>
            <wp:effectExtent l="0" t="0" r="1905" b="0"/>
            <wp:docPr id="676291019" name="Picture 676291019">
              <a:extLst xmlns:a="http://schemas.openxmlformats.org/drawingml/2006/main">
                <a:ext uri="{FF2B5EF4-FFF2-40B4-BE49-F238E27FC236}">
                  <a16:creationId xmlns:a16="http://schemas.microsoft.com/office/drawing/2014/main" id="{E26D2939-D89C-0D84-9677-2C9B96301C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26D2939-D89C-0D84-9677-2C9B96301CF6}"/>
                        </a:ext>
                      </a:extLst>
                    </pic:cNvPr>
                    <pic:cNvPicPr>
                      <a:picLocks noChangeAspect="1"/>
                    </pic:cNvPicPr>
                  </pic:nvPicPr>
                  <pic:blipFill>
                    <a:blip r:embed="rId11"/>
                    <a:stretch>
                      <a:fillRect/>
                    </a:stretch>
                  </pic:blipFill>
                  <pic:spPr>
                    <a:xfrm>
                      <a:off x="0" y="0"/>
                      <a:ext cx="5589225" cy="2418736"/>
                    </a:xfrm>
                    <a:prstGeom prst="rect">
                      <a:avLst/>
                    </a:prstGeom>
                  </pic:spPr>
                </pic:pic>
              </a:graphicData>
            </a:graphic>
          </wp:inline>
        </w:drawing>
      </w:r>
    </w:p>
    <w:p w:rsidR="001D4017" w:rsidRPr="00A86EBD" w:rsidRDefault="00F04E75" w:rsidP="003D4948">
      <w:pPr>
        <w:jc w:val="both"/>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ab/>
      </w:r>
    </w:p>
    <w:p w:rsidR="001D4017" w:rsidRDefault="00F04E75" w:rsidP="00267773">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t xml:space="preserve">The following steps were undertaken to perform the orchestration after creating an Azure Data </w:t>
      </w:r>
      <w:r>
        <w:rPr>
          <w:rFonts w:ascii="Times New Roman" w:hAnsi="Times New Roman" w:cs="Times New Roman"/>
          <w:color w:val="000000" w:themeColor="text1"/>
          <w:sz w:val="22"/>
          <w:szCs w:val="22"/>
          <w:lang w:val="en-US"/>
        </w:rPr>
        <w:tab/>
        <w:t>Factory instance and connecting it to the Azure storage account:</w:t>
      </w:r>
    </w:p>
    <w:p w:rsidR="00F04E75" w:rsidRDefault="00F04E75" w:rsidP="00267773">
      <w:pPr>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b/>
      </w:r>
    </w:p>
    <w:p w:rsidR="000F0AD3" w:rsidRPr="00A86EBD" w:rsidRDefault="00F04E75" w:rsidP="00267773">
      <w:pPr>
        <w:jc w:val="both"/>
        <w:rPr>
          <w:rFonts w:ascii="Times New Roman" w:hAnsi="Times New Roman" w:cs="Times New Roman"/>
          <w:i/>
          <w:iCs/>
          <w:sz w:val="22"/>
          <w:szCs w:val="22"/>
          <w:lang w:val="en-US"/>
        </w:rPr>
      </w:pPr>
      <w:r>
        <w:rPr>
          <w:rFonts w:ascii="Times New Roman" w:hAnsi="Times New Roman" w:cs="Times New Roman"/>
          <w:color w:val="000000" w:themeColor="text1"/>
          <w:sz w:val="22"/>
          <w:szCs w:val="22"/>
          <w:lang w:val="en-US"/>
        </w:rPr>
        <w:tab/>
      </w:r>
      <w:r w:rsidR="000F0AD3" w:rsidRPr="00A86EBD">
        <w:rPr>
          <w:rFonts w:ascii="Times New Roman" w:hAnsi="Times New Roman" w:cs="Times New Roman" w:hint="cs"/>
          <w:i/>
          <w:iCs/>
          <w:sz w:val="22"/>
          <w:szCs w:val="22"/>
          <w:lang w:val="en-US"/>
        </w:rPr>
        <w:t xml:space="preserve">Step 1: </w:t>
      </w:r>
      <w:r w:rsidR="000F0AD3">
        <w:rPr>
          <w:rFonts w:ascii="Times New Roman" w:hAnsi="Times New Roman" w:cs="Times New Roman"/>
          <w:i/>
          <w:iCs/>
          <w:sz w:val="22"/>
          <w:szCs w:val="22"/>
          <w:lang w:val="en-US"/>
        </w:rPr>
        <w:t>Define source and sink</w:t>
      </w:r>
    </w:p>
    <w:p w:rsidR="000F0AD3" w:rsidRDefault="000F0AD3" w:rsidP="00267773">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267773" w:rsidRPr="00267773">
        <w:rPr>
          <w:rFonts w:ascii="Times New Roman" w:hAnsi="Times New Roman" w:cs="Times New Roman"/>
          <w:sz w:val="22"/>
          <w:szCs w:val="22"/>
          <w:lang w:val="en-US"/>
        </w:rPr>
        <w:t xml:space="preserve">Azure Blob Storage acts as the source, holding a versatile range of structured, semi-structured,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 xml:space="preserve">and unstructured data, specifically in the form of CSV files. The destination, or sink, is an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 xml:space="preserve">Azure SQL Database designed to handle relational data. The orchestrated flow involves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 xml:space="preserve">extracting, transforming, and loading (ETL) data from the diverse CSV files stored in Azure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Blob Storage into a structured format suitable for relational storage in Azure SQL Database.</w:t>
      </w:r>
    </w:p>
    <w:p w:rsidR="00267773" w:rsidRPr="00A86EBD" w:rsidRDefault="00267773" w:rsidP="00267773">
      <w:pPr>
        <w:jc w:val="both"/>
        <w:rPr>
          <w:rFonts w:ascii="Times New Roman" w:hAnsi="Times New Roman" w:cs="Times New Roman"/>
          <w:sz w:val="22"/>
          <w:szCs w:val="22"/>
          <w:lang w:val="en-US"/>
        </w:rPr>
      </w:pPr>
    </w:p>
    <w:p w:rsidR="000F0AD3" w:rsidRPr="00A86EBD" w:rsidRDefault="000F0AD3" w:rsidP="00267773">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t xml:space="preserve">Step 2: </w:t>
      </w:r>
      <w:r>
        <w:rPr>
          <w:rFonts w:ascii="Times New Roman" w:hAnsi="Times New Roman" w:cs="Times New Roman"/>
          <w:i/>
          <w:iCs/>
          <w:sz w:val="22"/>
          <w:szCs w:val="22"/>
          <w:lang w:val="en-US"/>
        </w:rPr>
        <w:t>Create linked services for source and sink</w:t>
      </w:r>
    </w:p>
    <w:p w:rsidR="00267773" w:rsidRPr="00267773" w:rsidRDefault="000F0AD3" w:rsidP="00267773">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267773" w:rsidRPr="00267773">
        <w:rPr>
          <w:rFonts w:ascii="Times New Roman" w:hAnsi="Times New Roman" w:cs="Times New Roman" w:hint="cs"/>
          <w:sz w:val="22"/>
          <w:szCs w:val="22"/>
        </w:rPr>
        <w:t xml:space="preserve">Linked services store the connection information and credentials needed to connect to the </w:t>
      </w:r>
      <w:r w:rsidR="00267773" w:rsidRPr="00267773">
        <w:rPr>
          <w:rFonts w:ascii="Times New Roman" w:hAnsi="Times New Roman" w:cs="Times New Roman" w:hint="cs"/>
          <w:sz w:val="22"/>
          <w:szCs w:val="22"/>
        </w:rPr>
        <w:tab/>
        <w:t>data sources.</w:t>
      </w:r>
      <w:r w:rsidR="00267773">
        <w:rPr>
          <w:rFonts w:ascii="Times New Roman" w:hAnsi="Times New Roman" w:cs="Times New Roman"/>
          <w:sz w:val="22"/>
          <w:szCs w:val="22"/>
          <w:lang w:val="en-US"/>
        </w:rPr>
        <w:t xml:space="preserve"> </w:t>
      </w:r>
      <w:r w:rsidR="00267773" w:rsidRPr="00267773">
        <w:rPr>
          <w:rFonts w:ascii="Times New Roman" w:hAnsi="Times New Roman" w:cs="Times New Roman"/>
          <w:sz w:val="22"/>
          <w:szCs w:val="22"/>
          <w:lang w:val="en-US"/>
        </w:rPr>
        <w:t xml:space="preserve">For the source, these linked services encapsulate the information required to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 xml:space="preserve">establish a connection with Azure Blob Storage, where the CSV files reside. Meanwhile, the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 xml:space="preserve">linked service for the sink encapsulates the connection details for the Azure SQL Database, </w:t>
      </w:r>
      <w:r w:rsidR="00267773">
        <w:rPr>
          <w:rFonts w:ascii="Times New Roman" w:hAnsi="Times New Roman" w:cs="Times New Roman"/>
          <w:sz w:val="22"/>
          <w:szCs w:val="22"/>
          <w:lang w:val="en-US"/>
        </w:rPr>
        <w:tab/>
      </w:r>
      <w:r w:rsidR="00267773" w:rsidRPr="00267773">
        <w:rPr>
          <w:rFonts w:ascii="Times New Roman" w:hAnsi="Times New Roman" w:cs="Times New Roman"/>
          <w:sz w:val="22"/>
          <w:szCs w:val="22"/>
          <w:lang w:val="en-US"/>
        </w:rPr>
        <w:t>the relational storage destination.</w:t>
      </w:r>
    </w:p>
    <w:p w:rsidR="000F0AD3" w:rsidRPr="00267773" w:rsidRDefault="000F0AD3" w:rsidP="000F0AD3">
      <w:pPr>
        <w:jc w:val="both"/>
        <w:rPr>
          <w:rFonts w:ascii="Times New Roman" w:hAnsi="Times New Roman" w:cs="Times New Roman"/>
          <w:sz w:val="22"/>
          <w:szCs w:val="22"/>
        </w:rPr>
      </w:pPr>
    </w:p>
    <w:p w:rsidR="000F0AD3" w:rsidRPr="00A86EBD" w:rsidRDefault="000F0AD3" w:rsidP="000F0AD3">
      <w:pPr>
        <w:jc w:val="both"/>
        <w:rPr>
          <w:rFonts w:ascii="Times New Roman" w:hAnsi="Times New Roman" w:cs="Times New Roman"/>
          <w:i/>
          <w:iCs/>
          <w:sz w:val="22"/>
          <w:szCs w:val="22"/>
          <w:lang w:val="en-US"/>
        </w:rPr>
      </w:pPr>
      <w:r>
        <w:rPr>
          <w:rFonts w:ascii="Times New Roman" w:hAnsi="Times New Roman" w:cs="Times New Roman"/>
          <w:i/>
          <w:iCs/>
          <w:sz w:val="22"/>
          <w:szCs w:val="22"/>
          <w:lang w:val="en-US"/>
        </w:rPr>
        <w:tab/>
      </w:r>
      <w:r w:rsidRPr="00A86EBD">
        <w:rPr>
          <w:rFonts w:ascii="Times New Roman" w:hAnsi="Times New Roman" w:cs="Times New Roman" w:hint="cs"/>
          <w:i/>
          <w:iCs/>
          <w:sz w:val="22"/>
          <w:szCs w:val="22"/>
          <w:lang w:val="en-US"/>
        </w:rPr>
        <w:t xml:space="preserve">Step </w:t>
      </w:r>
      <w:r>
        <w:rPr>
          <w:rFonts w:ascii="Times New Roman" w:hAnsi="Times New Roman" w:cs="Times New Roman"/>
          <w:i/>
          <w:iCs/>
          <w:sz w:val="22"/>
          <w:szCs w:val="22"/>
          <w:lang w:val="en-US"/>
        </w:rPr>
        <w:t>3</w:t>
      </w:r>
      <w:r w:rsidRPr="00A86EBD">
        <w:rPr>
          <w:rFonts w:ascii="Times New Roman" w:hAnsi="Times New Roman" w:cs="Times New Roman" w:hint="cs"/>
          <w:i/>
          <w:iCs/>
          <w:sz w:val="22"/>
          <w:szCs w:val="22"/>
          <w:lang w:val="en-US"/>
        </w:rPr>
        <w:t xml:space="preserve">: </w:t>
      </w:r>
      <w:r w:rsidR="00267773">
        <w:rPr>
          <w:rFonts w:ascii="Times New Roman" w:hAnsi="Times New Roman" w:cs="Times New Roman"/>
          <w:i/>
          <w:iCs/>
          <w:sz w:val="22"/>
          <w:szCs w:val="22"/>
          <w:lang w:val="en-US"/>
        </w:rPr>
        <w:t>Create datasets for source and sink</w:t>
      </w:r>
    </w:p>
    <w:p w:rsidR="000F0AD3" w:rsidRDefault="000F0AD3" w:rsidP="000F0AD3">
      <w:pPr>
        <w:jc w:val="both"/>
        <w:rPr>
          <w:rFonts w:ascii="Times New Roman" w:hAnsi="Times New Roman" w:cs="Times New Roman"/>
          <w:sz w:val="22"/>
          <w:szCs w:val="22"/>
        </w:rPr>
      </w:pPr>
      <w:r w:rsidRPr="00A86EBD">
        <w:rPr>
          <w:rFonts w:ascii="Times New Roman" w:hAnsi="Times New Roman" w:cs="Times New Roman" w:hint="cs"/>
          <w:sz w:val="22"/>
          <w:szCs w:val="22"/>
          <w:lang w:val="en-US"/>
        </w:rPr>
        <w:tab/>
      </w:r>
      <w:r w:rsidR="00267773">
        <w:rPr>
          <w:rFonts w:ascii="Times New Roman" w:hAnsi="Times New Roman" w:cs="Times New Roman"/>
          <w:sz w:val="22"/>
          <w:szCs w:val="22"/>
          <w:lang w:val="en-US"/>
        </w:rPr>
        <w:t>Datasets</w:t>
      </w:r>
      <w:r w:rsidR="00267773" w:rsidRPr="00267773">
        <w:rPr>
          <w:rFonts w:ascii="Times New Roman" w:hAnsi="Times New Roman" w:cs="Times New Roman" w:hint="cs"/>
          <w:sz w:val="22"/>
          <w:szCs w:val="22"/>
        </w:rPr>
        <w:t xml:space="preserve"> define structure of the data and to also indicate how it should be consumed by activities </w:t>
      </w:r>
      <w:r w:rsidR="00267773">
        <w:rPr>
          <w:rFonts w:ascii="Times New Roman" w:hAnsi="Times New Roman" w:cs="Times New Roman"/>
          <w:sz w:val="22"/>
          <w:szCs w:val="22"/>
        </w:rPr>
        <w:tab/>
      </w:r>
      <w:r w:rsidR="00267773" w:rsidRPr="00267773">
        <w:rPr>
          <w:rFonts w:ascii="Times New Roman" w:hAnsi="Times New Roman" w:cs="Times New Roman" w:hint="cs"/>
          <w:sz w:val="22"/>
          <w:szCs w:val="22"/>
        </w:rPr>
        <w:t>in the pipeline.</w:t>
      </w:r>
    </w:p>
    <w:p w:rsidR="00267773" w:rsidRPr="00A86EBD" w:rsidRDefault="00267773" w:rsidP="000F0AD3">
      <w:pPr>
        <w:jc w:val="both"/>
        <w:rPr>
          <w:rFonts w:ascii="Times New Roman" w:hAnsi="Times New Roman" w:cs="Times New Roman"/>
          <w:sz w:val="22"/>
          <w:szCs w:val="22"/>
          <w:lang w:val="en-US"/>
        </w:rPr>
      </w:pPr>
    </w:p>
    <w:p w:rsidR="000F0AD3" w:rsidRPr="00A86EBD" w:rsidRDefault="000F0AD3" w:rsidP="000F0AD3">
      <w:pPr>
        <w:jc w:val="both"/>
        <w:rPr>
          <w:rFonts w:ascii="Times New Roman" w:hAnsi="Times New Roman" w:cs="Times New Roman"/>
          <w:i/>
          <w:iCs/>
          <w:sz w:val="22"/>
          <w:szCs w:val="22"/>
          <w:lang w:val="en-US"/>
        </w:rPr>
      </w:pPr>
      <w:r w:rsidRPr="00A86EBD">
        <w:rPr>
          <w:rFonts w:ascii="Times New Roman" w:hAnsi="Times New Roman" w:cs="Times New Roman" w:hint="cs"/>
          <w:i/>
          <w:iCs/>
          <w:sz w:val="22"/>
          <w:szCs w:val="22"/>
          <w:lang w:val="en-US"/>
        </w:rPr>
        <w:tab/>
        <w:t xml:space="preserve">Step </w:t>
      </w:r>
      <w:r>
        <w:rPr>
          <w:rFonts w:ascii="Times New Roman" w:hAnsi="Times New Roman" w:cs="Times New Roman"/>
          <w:i/>
          <w:iCs/>
          <w:sz w:val="22"/>
          <w:szCs w:val="22"/>
          <w:lang w:val="en-US"/>
        </w:rPr>
        <w:t>4</w:t>
      </w:r>
      <w:r w:rsidRPr="00A86EBD">
        <w:rPr>
          <w:rFonts w:ascii="Times New Roman" w:hAnsi="Times New Roman" w:cs="Times New Roman" w:hint="cs"/>
          <w:i/>
          <w:iCs/>
          <w:sz w:val="22"/>
          <w:szCs w:val="22"/>
          <w:lang w:val="en-US"/>
        </w:rPr>
        <w:t xml:space="preserve">: </w:t>
      </w:r>
      <w:r w:rsidR="00267773">
        <w:rPr>
          <w:rFonts w:ascii="Times New Roman" w:hAnsi="Times New Roman" w:cs="Times New Roman"/>
          <w:i/>
          <w:iCs/>
          <w:sz w:val="22"/>
          <w:szCs w:val="22"/>
          <w:lang w:val="en-US"/>
        </w:rPr>
        <w:t>Pipeline creation in Azure Data Factory</w:t>
      </w:r>
    </w:p>
    <w:p w:rsidR="000F0AD3" w:rsidRPr="002258AB" w:rsidRDefault="000F0AD3" w:rsidP="000F0AD3">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2258AB">
        <w:rPr>
          <w:rFonts w:ascii="Times New Roman" w:hAnsi="Times New Roman" w:cs="Times New Roman"/>
          <w:sz w:val="22"/>
          <w:szCs w:val="22"/>
          <w:lang w:val="en-US"/>
        </w:rPr>
        <w:t>C</w:t>
      </w:r>
      <w:r w:rsidR="002258AB" w:rsidRPr="002258AB">
        <w:rPr>
          <w:rFonts w:ascii="Times New Roman" w:hAnsi="Times New Roman" w:cs="Times New Roman"/>
          <w:sz w:val="22"/>
          <w:szCs w:val="22"/>
          <w:lang w:val="en-US"/>
        </w:rPr>
        <w:t xml:space="preserve">reating a pipeline and adding a "Copy Data Activity" is a fundamental step in orchestrating </w:t>
      </w:r>
      <w:r w:rsidR="002258AB">
        <w:rPr>
          <w:rFonts w:ascii="Times New Roman" w:hAnsi="Times New Roman" w:cs="Times New Roman"/>
          <w:sz w:val="22"/>
          <w:szCs w:val="22"/>
          <w:lang w:val="en-US"/>
        </w:rPr>
        <w:tab/>
      </w:r>
      <w:r w:rsidR="002258AB" w:rsidRPr="002258AB">
        <w:rPr>
          <w:rFonts w:ascii="Times New Roman" w:hAnsi="Times New Roman" w:cs="Times New Roman"/>
          <w:sz w:val="22"/>
          <w:szCs w:val="22"/>
          <w:lang w:val="en-US"/>
        </w:rPr>
        <w:t>data movement between different data sources.</w:t>
      </w:r>
      <w:r w:rsidR="002258AB">
        <w:rPr>
          <w:rFonts w:ascii="Times New Roman" w:hAnsi="Times New Roman" w:cs="Times New Roman"/>
          <w:sz w:val="22"/>
          <w:szCs w:val="22"/>
          <w:lang w:val="en-US"/>
        </w:rPr>
        <w:t xml:space="preserve"> Once pipeline is created and the activity is </w:t>
      </w:r>
      <w:r w:rsidR="002258AB">
        <w:rPr>
          <w:rFonts w:ascii="Times New Roman" w:hAnsi="Times New Roman" w:cs="Times New Roman"/>
          <w:sz w:val="22"/>
          <w:szCs w:val="22"/>
          <w:lang w:val="en-US"/>
        </w:rPr>
        <w:tab/>
        <w:t xml:space="preserve">added, configure the copy data activity by configuring the </w:t>
      </w:r>
      <w:r w:rsidR="002258AB" w:rsidRPr="002258AB">
        <w:rPr>
          <w:rFonts w:ascii="Times New Roman" w:hAnsi="Times New Roman" w:cs="Times New Roman" w:hint="cs"/>
          <w:sz w:val="22"/>
          <w:szCs w:val="22"/>
        </w:rPr>
        <w:t xml:space="preserve">source and sink datasets to point to </w:t>
      </w:r>
      <w:r w:rsidR="002258AB">
        <w:rPr>
          <w:rFonts w:ascii="Times New Roman" w:hAnsi="Times New Roman" w:cs="Times New Roman"/>
          <w:sz w:val="22"/>
          <w:szCs w:val="22"/>
        </w:rPr>
        <w:tab/>
      </w:r>
      <w:r w:rsidR="002258AB" w:rsidRPr="002258AB">
        <w:rPr>
          <w:rFonts w:ascii="Times New Roman" w:hAnsi="Times New Roman" w:cs="Times New Roman" w:hint="cs"/>
          <w:sz w:val="22"/>
          <w:szCs w:val="22"/>
        </w:rPr>
        <w:t>source and sink providing necessary details. Map the source and sink schemas correctly.</w:t>
      </w:r>
      <w:r w:rsidR="002258AB">
        <w:rPr>
          <w:rFonts w:ascii="Times New Roman" w:hAnsi="Times New Roman" w:cs="Times New Roman"/>
          <w:sz w:val="22"/>
          <w:szCs w:val="22"/>
          <w:lang w:val="en-US"/>
        </w:rPr>
        <w:t xml:space="preserve"> Also, </w:t>
      </w:r>
      <w:r w:rsidR="002258AB">
        <w:rPr>
          <w:rFonts w:ascii="Times New Roman" w:hAnsi="Times New Roman" w:cs="Times New Roman"/>
          <w:sz w:val="22"/>
          <w:szCs w:val="22"/>
          <w:lang w:val="en-US"/>
        </w:rPr>
        <w:tab/>
        <w:t>add a custom trigger to facilitate movement of data from Blob Storage to SQL Database.</w:t>
      </w:r>
    </w:p>
    <w:p w:rsidR="002258AB" w:rsidRDefault="002258AB" w:rsidP="000F0AD3">
      <w:pPr>
        <w:jc w:val="both"/>
        <w:rPr>
          <w:rFonts w:ascii="Times New Roman" w:hAnsi="Times New Roman" w:cs="Times New Roman"/>
          <w:sz w:val="22"/>
          <w:szCs w:val="22"/>
          <w:lang w:val="en-US"/>
        </w:rPr>
      </w:pPr>
      <w:r>
        <w:rPr>
          <w:rFonts w:ascii="Times New Roman" w:hAnsi="Times New Roman" w:cs="Times New Roman"/>
          <w:sz w:val="22"/>
          <w:szCs w:val="22"/>
          <w:lang w:val="en-US"/>
        </w:rPr>
        <w:tab/>
      </w:r>
    </w:p>
    <w:p w:rsidR="000F0AD3" w:rsidRDefault="000F0AD3" w:rsidP="000F0AD3">
      <w:pPr>
        <w:jc w:val="both"/>
        <w:rPr>
          <w:rFonts w:ascii="Times New Roman" w:hAnsi="Times New Roman" w:cs="Times New Roman"/>
          <w:i/>
          <w:iCs/>
          <w:sz w:val="22"/>
          <w:szCs w:val="22"/>
          <w:lang w:val="en-US"/>
        </w:rPr>
      </w:pPr>
      <w:r>
        <w:rPr>
          <w:rFonts w:ascii="Times New Roman" w:hAnsi="Times New Roman" w:cs="Times New Roman"/>
          <w:i/>
          <w:iCs/>
          <w:sz w:val="22"/>
          <w:szCs w:val="22"/>
          <w:lang w:val="en-US"/>
        </w:rPr>
        <w:tab/>
      </w:r>
      <w:r w:rsidRPr="00A86EBD">
        <w:rPr>
          <w:rFonts w:ascii="Times New Roman" w:hAnsi="Times New Roman" w:cs="Times New Roman" w:hint="cs"/>
          <w:i/>
          <w:iCs/>
          <w:sz w:val="22"/>
          <w:szCs w:val="22"/>
          <w:lang w:val="en-US"/>
        </w:rPr>
        <w:t xml:space="preserve">Step </w:t>
      </w:r>
      <w:r>
        <w:rPr>
          <w:rFonts w:ascii="Times New Roman" w:hAnsi="Times New Roman" w:cs="Times New Roman"/>
          <w:i/>
          <w:iCs/>
          <w:sz w:val="22"/>
          <w:szCs w:val="22"/>
          <w:lang w:val="en-US"/>
        </w:rPr>
        <w:t>5</w:t>
      </w:r>
      <w:r w:rsidRPr="00A86EBD">
        <w:rPr>
          <w:rFonts w:ascii="Times New Roman" w:hAnsi="Times New Roman" w:cs="Times New Roman" w:hint="cs"/>
          <w:i/>
          <w:iCs/>
          <w:sz w:val="22"/>
          <w:szCs w:val="22"/>
          <w:lang w:val="en-US"/>
        </w:rPr>
        <w:t xml:space="preserve">: </w:t>
      </w:r>
      <w:r w:rsidR="002258AB">
        <w:rPr>
          <w:rFonts w:ascii="Times New Roman" w:hAnsi="Times New Roman" w:cs="Times New Roman"/>
          <w:i/>
          <w:iCs/>
          <w:sz w:val="22"/>
          <w:szCs w:val="22"/>
          <w:lang w:val="en-US"/>
        </w:rPr>
        <w:t>Execute the pipeline</w:t>
      </w:r>
    </w:p>
    <w:p w:rsidR="003D4948" w:rsidRPr="002258AB" w:rsidRDefault="002258AB" w:rsidP="002258AB">
      <w:pPr>
        <w:jc w:val="both"/>
        <w:rPr>
          <w:rFonts w:ascii="Times New Roman" w:hAnsi="Times New Roman" w:cs="Times New Roman"/>
          <w:sz w:val="22"/>
          <w:szCs w:val="22"/>
        </w:rPr>
      </w:pPr>
      <w:r>
        <w:rPr>
          <w:rFonts w:ascii="Times New Roman" w:hAnsi="Times New Roman" w:cs="Times New Roman"/>
          <w:i/>
          <w:iCs/>
          <w:sz w:val="22"/>
          <w:szCs w:val="22"/>
          <w:lang w:val="en-US"/>
        </w:rPr>
        <w:tab/>
      </w:r>
      <w:r w:rsidRPr="002258AB">
        <w:rPr>
          <w:rFonts w:ascii="Times New Roman" w:hAnsi="Times New Roman" w:cs="Times New Roman" w:hint="cs"/>
          <w:sz w:val="22"/>
          <w:szCs w:val="22"/>
          <w:lang w:val="en-GB"/>
        </w:rPr>
        <w:t xml:space="preserve">Run the pipeline to execute the data copy operation. Monitor the progress, success, or any errors </w:t>
      </w:r>
      <w:r>
        <w:rPr>
          <w:rFonts w:ascii="Times New Roman" w:hAnsi="Times New Roman" w:cs="Times New Roman"/>
          <w:sz w:val="22"/>
          <w:szCs w:val="22"/>
          <w:lang w:val="en-GB"/>
        </w:rPr>
        <w:tab/>
      </w:r>
      <w:r w:rsidRPr="002258AB">
        <w:rPr>
          <w:rFonts w:ascii="Times New Roman" w:hAnsi="Times New Roman" w:cs="Times New Roman" w:hint="cs"/>
          <w:sz w:val="22"/>
          <w:szCs w:val="22"/>
          <w:lang w:val="en-GB"/>
        </w:rPr>
        <w:t>in the Azure Data Factory Monitoring interface.</w:t>
      </w:r>
      <w:r w:rsidR="000F0AD3" w:rsidRPr="00A86EBD">
        <w:rPr>
          <w:rFonts w:ascii="Times New Roman" w:hAnsi="Times New Roman" w:cs="Times New Roman" w:hint="cs"/>
          <w:sz w:val="22"/>
          <w:szCs w:val="22"/>
          <w:lang w:val="en-US"/>
        </w:rPr>
        <w:tab/>
      </w:r>
    </w:p>
    <w:p w:rsidR="009E341F" w:rsidRPr="00A86EBD" w:rsidRDefault="009E341F" w:rsidP="00822602">
      <w:pPr>
        <w:jc w:val="both"/>
        <w:rPr>
          <w:rFonts w:ascii="Times New Roman" w:hAnsi="Times New Roman" w:cs="Times New Roman"/>
          <w:sz w:val="22"/>
          <w:szCs w:val="22"/>
          <w:lang w:val="en-US"/>
        </w:rPr>
      </w:pPr>
    </w:p>
    <w:p w:rsidR="009E341F" w:rsidRPr="00A86EBD" w:rsidRDefault="009E341F" w:rsidP="00822602">
      <w:pPr>
        <w:jc w:val="both"/>
        <w:rPr>
          <w:rFonts w:ascii="Times New Roman" w:hAnsi="Times New Roman" w:cs="Times New Roman"/>
          <w:sz w:val="22"/>
          <w:szCs w:val="22"/>
          <w:lang w:val="en-US"/>
        </w:rPr>
      </w:pPr>
    </w:p>
    <w:p w:rsidR="009E341F" w:rsidRPr="00A86EBD" w:rsidRDefault="009E341F" w:rsidP="00822602">
      <w:pPr>
        <w:jc w:val="both"/>
        <w:rPr>
          <w:rFonts w:ascii="Times New Roman" w:hAnsi="Times New Roman" w:cs="Times New Roman"/>
          <w:sz w:val="22"/>
          <w:szCs w:val="22"/>
          <w:u w:val="single"/>
          <w:lang w:val="en-US"/>
        </w:rPr>
      </w:pPr>
      <w:r w:rsidRPr="00A86EBD">
        <w:rPr>
          <w:rFonts w:ascii="Times New Roman" w:hAnsi="Times New Roman" w:cs="Times New Roman" w:hint="cs"/>
          <w:sz w:val="22"/>
          <w:szCs w:val="22"/>
          <w:lang w:val="en-US"/>
        </w:rPr>
        <w:t xml:space="preserve">1.2.3 </w:t>
      </w:r>
      <w:r w:rsidR="00037D51" w:rsidRPr="00A86EBD">
        <w:rPr>
          <w:rFonts w:ascii="Times New Roman" w:hAnsi="Times New Roman" w:cs="Times New Roman" w:hint="cs"/>
          <w:sz w:val="22"/>
          <w:szCs w:val="22"/>
          <w:lang w:val="en-US"/>
        </w:rPr>
        <w:t xml:space="preserve">   </w:t>
      </w:r>
      <w:r w:rsidRPr="00A86EBD">
        <w:rPr>
          <w:rFonts w:ascii="Times New Roman" w:hAnsi="Times New Roman" w:cs="Times New Roman" w:hint="cs"/>
          <w:sz w:val="22"/>
          <w:szCs w:val="22"/>
          <w:u w:val="single"/>
          <w:lang w:val="en-US"/>
        </w:rPr>
        <w:t>Loading Phase:</w:t>
      </w:r>
    </w:p>
    <w:p w:rsidR="009E341F" w:rsidRPr="00A86EBD" w:rsidRDefault="009E341F" w:rsidP="00822602">
      <w:pPr>
        <w:jc w:val="both"/>
        <w:rPr>
          <w:rFonts w:ascii="Times New Roman" w:hAnsi="Times New Roman" w:cs="Times New Roman"/>
          <w:sz w:val="22"/>
          <w:szCs w:val="22"/>
          <w:u w:val="single"/>
          <w:lang w:val="en-US"/>
        </w:rPr>
      </w:pPr>
    </w:p>
    <w:p w:rsidR="009E341F" w:rsidRPr="00A86EBD" w:rsidRDefault="00732E8D" w:rsidP="00822602">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r>
      <w:r w:rsidR="00822602" w:rsidRPr="00A86EBD">
        <w:rPr>
          <w:rFonts w:ascii="Times New Roman" w:hAnsi="Times New Roman" w:cs="Times New Roman" w:hint="cs"/>
          <w:sz w:val="22"/>
          <w:szCs w:val="22"/>
          <w:lang w:val="en-US"/>
        </w:rPr>
        <w:t xml:space="preserve">The interface for the loading phase involves utilizing an Azure SQL database as the final storage </w:t>
      </w:r>
      <w:r w:rsidRPr="00A86EBD">
        <w:rPr>
          <w:rFonts w:ascii="Times New Roman" w:hAnsi="Times New Roman" w:cs="Times New Roman" w:hint="cs"/>
          <w:sz w:val="22"/>
          <w:szCs w:val="22"/>
          <w:lang w:val="en-US"/>
        </w:rPr>
        <w:tab/>
      </w:r>
      <w:r w:rsidR="00822602" w:rsidRPr="00A86EBD">
        <w:rPr>
          <w:rFonts w:ascii="Times New Roman" w:hAnsi="Times New Roman" w:cs="Times New Roman" w:hint="cs"/>
          <w:sz w:val="22"/>
          <w:szCs w:val="22"/>
          <w:lang w:val="en-US"/>
        </w:rPr>
        <w:t xml:space="preserve">repository, providing a secure and scalable solution for data storage. To enhance data analysis </w:t>
      </w:r>
      <w:r w:rsidRPr="00A86EBD">
        <w:rPr>
          <w:rFonts w:ascii="Times New Roman" w:hAnsi="Times New Roman" w:cs="Times New Roman" w:hint="cs"/>
          <w:sz w:val="22"/>
          <w:szCs w:val="22"/>
          <w:lang w:val="en-US"/>
        </w:rPr>
        <w:tab/>
      </w:r>
      <w:r w:rsidR="00822602" w:rsidRPr="00A86EBD">
        <w:rPr>
          <w:rFonts w:ascii="Times New Roman" w:hAnsi="Times New Roman" w:cs="Times New Roman" w:hint="cs"/>
          <w:sz w:val="22"/>
          <w:szCs w:val="22"/>
          <w:lang w:val="en-US"/>
        </w:rPr>
        <w:t xml:space="preserve">and presentation, Power BI is employed as the visualization tool for creating interactive and </w:t>
      </w:r>
      <w:r w:rsidRPr="00A86EBD">
        <w:rPr>
          <w:rFonts w:ascii="Times New Roman" w:hAnsi="Times New Roman" w:cs="Times New Roman" w:hint="cs"/>
          <w:sz w:val="22"/>
          <w:szCs w:val="22"/>
          <w:lang w:val="en-US"/>
        </w:rPr>
        <w:tab/>
      </w:r>
      <w:r w:rsidR="00822602" w:rsidRPr="00A86EBD">
        <w:rPr>
          <w:rFonts w:ascii="Times New Roman" w:hAnsi="Times New Roman" w:cs="Times New Roman" w:hint="cs"/>
          <w:sz w:val="22"/>
          <w:szCs w:val="22"/>
          <w:lang w:val="en-US"/>
        </w:rPr>
        <w:t xml:space="preserve">insightful dashboards. This interface architecture ensures a seamless flow of data from storage </w:t>
      </w:r>
      <w:r w:rsidRPr="00A86EBD">
        <w:rPr>
          <w:rFonts w:ascii="Times New Roman" w:hAnsi="Times New Roman" w:cs="Times New Roman" w:hint="cs"/>
          <w:sz w:val="22"/>
          <w:szCs w:val="22"/>
          <w:lang w:val="en-US"/>
        </w:rPr>
        <w:lastRenderedPageBreak/>
        <w:tab/>
      </w:r>
      <w:r w:rsidR="00822602" w:rsidRPr="00A86EBD">
        <w:rPr>
          <w:rFonts w:ascii="Times New Roman" w:hAnsi="Times New Roman" w:cs="Times New Roman" w:hint="cs"/>
          <w:sz w:val="22"/>
          <w:szCs w:val="22"/>
          <w:lang w:val="en-US"/>
        </w:rPr>
        <w:t xml:space="preserve">to visualization, empowering users to derive meaningful insights and make informed decisions </w:t>
      </w:r>
      <w:r w:rsidRPr="00A86EBD">
        <w:rPr>
          <w:rFonts w:ascii="Times New Roman" w:hAnsi="Times New Roman" w:cs="Times New Roman" w:hint="cs"/>
          <w:sz w:val="22"/>
          <w:szCs w:val="22"/>
          <w:lang w:val="en-US"/>
        </w:rPr>
        <w:tab/>
      </w:r>
      <w:r w:rsidR="00822602" w:rsidRPr="00A86EBD">
        <w:rPr>
          <w:rFonts w:ascii="Times New Roman" w:hAnsi="Times New Roman" w:cs="Times New Roman" w:hint="cs"/>
          <w:sz w:val="22"/>
          <w:szCs w:val="22"/>
          <w:lang w:val="en-US"/>
        </w:rPr>
        <w:t>based on the stored information in the Azure SQL database.</w:t>
      </w:r>
    </w:p>
    <w:p w:rsidR="00822602" w:rsidRPr="00A86EBD" w:rsidRDefault="00822602" w:rsidP="00822602">
      <w:pPr>
        <w:jc w:val="both"/>
        <w:rPr>
          <w:rFonts w:ascii="Times New Roman" w:hAnsi="Times New Roman" w:cs="Times New Roman"/>
          <w:sz w:val="22"/>
          <w:szCs w:val="22"/>
          <w:lang w:val="en-US"/>
        </w:rPr>
      </w:pPr>
    </w:p>
    <w:p w:rsidR="00822602" w:rsidRPr="00A86EBD" w:rsidRDefault="00732E8D" w:rsidP="00822602">
      <w:pPr>
        <w:jc w:val="both"/>
        <w:rPr>
          <w:rFonts w:ascii="Times New Roman" w:hAnsi="Times New Roman" w:cs="Times New Roman"/>
          <w:sz w:val="22"/>
          <w:szCs w:val="22"/>
        </w:rPr>
      </w:pPr>
      <w:r w:rsidRPr="00A86EBD">
        <w:rPr>
          <w:rFonts w:ascii="Times New Roman" w:hAnsi="Times New Roman" w:cs="Times New Roman" w:hint="cs"/>
          <w:sz w:val="22"/>
          <w:szCs w:val="22"/>
        </w:rPr>
        <w:tab/>
      </w:r>
      <w:r w:rsidR="00822602" w:rsidRPr="00A86EBD">
        <w:rPr>
          <w:rFonts w:ascii="Times New Roman" w:hAnsi="Times New Roman" w:cs="Times New Roman" w:hint="cs"/>
          <w:sz w:val="22"/>
          <w:szCs w:val="22"/>
        </w:rPr>
        <w:t>To establish connection</w:t>
      </w:r>
      <w:r w:rsidR="00822602" w:rsidRPr="00A86EBD">
        <w:rPr>
          <w:rFonts w:ascii="Times New Roman" w:hAnsi="Times New Roman" w:cs="Times New Roman" w:hint="cs"/>
          <w:sz w:val="22"/>
          <w:szCs w:val="22"/>
          <w:lang w:val="en-US"/>
        </w:rPr>
        <w:t xml:space="preserve"> between the interfaces</w:t>
      </w:r>
      <w:r w:rsidR="00822602" w:rsidRPr="00A86EBD">
        <w:rPr>
          <w:rFonts w:ascii="Times New Roman" w:hAnsi="Times New Roman" w:cs="Times New Roman" w:hint="cs"/>
          <w:sz w:val="22"/>
          <w:szCs w:val="22"/>
        </w:rPr>
        <w:t xml:space="preserve">, we require the below from Azure : </w:t>
      </w:r>
    </w:p>
    <w:p w:rsidR="00822602" w:rsidRPr="00A86EBD" w:rsidRDefault="00822602" w:rsidP="00822602">
      <w:pPr>
        <w:jc w:val="both"/>
        <w:rPr>
          <w:rFonts w:ascii="Times New Roman" w:hAnsi="Times New Roman" w:cs="Times New Roman"/>
          <w:sz w:val="22"/>
          <w:szCs w:val="22"/>
        </w:rPr>
      </w:pPr>
    </w:p>
    <w:p w:rsidR="00822602" w:rsidRPr="00A86EBD" w:rsidRDefault="00822602" w:rsidP="00822602">
      <w:pPr>
        <w:pStyle w:val="ListParagraph"/>
        <w:numPr>
          <w:ilvl w:val="0"/>
          <w:numId w:val="3"/>
        </w:numPr>
        <w:jc w:val="both"/>
        <w:rPr>
          <w:rFonts w:ascii="Times New Roman" w:hAnsi="Times New Roman" w:cs="Times New Roman"/>
          <w:sz w:val="22"/>
          <w:szCs w:val="22"/>
        </w:rPr>
      </w:pPr>
      <w:r w:rsidRPr="00A86EBD">
        <w:rPr>
          <w:rFonts w:ascii="Times New Roman" w:hAnsi="Times New Roman" w:cs="Times New Roman" w:hint="cs"/>
          <w:sz w:val="22"/>
          <w:szCs w:val="22"/>
          <w:lang w:val="en-US"/>
        </w:rPr>
        <w:t xml:space="preserve">Azure Server name </w:t>
      </w:r>
      <w:r w:rsidRPr="00A86EBD">
        <w:rPr>
          <w:rFonts w:ascii="Times New Roman" w:hAnsi="Times New Roman" w:cs="Times New Roman" w:hint="cs"/>
          <w:sz w:val="22"/>
          <w:szCs w:val="22"/>
        </w:rPr>
        <w:t xml:space="preserve">(eg : </w:t>
      </w:r>
      <w:r w:rsidRPr="00A86EBD">
        <w:rPr>
          <w:rFonts w:ascii="Times New Roman" w:hAnsi="Times New Roman" w:cs="Times New Roman" w:hint="cs"/>
          <w:sz w:val="22"/>
          <w:szCs w:val="22"/>
          <w:lang w:val="en-GB"/>
        </w:rPr>
        <w:t>&lt;server_name&gt;.database.windows.net)</w:t>
      </w:r>
    </w:p>
    <w:p w:rsidR="00822602" w:rsidRPr="00A86EBD" w:rsidRDefault="00822602" w:rsidP="00822602">
      <w:pPr>
        <w:pStyle w:val="ListParagraph"/>
        <w:numPr>
          <w:ilvl w:val="0"/>
          <w:numId w:val="3"/>
        </w:numPr>
        <w:jc w:val="both"/>
        <w:rPr>
          <w:rFonts w:ascii="Times New Roman" w:hAnsi="Times New Roman" w:cs="Times New Roman"/>
          <w:sz w:val="22"/>
          <w:szCs w:val="22"/>
        </w:rPr>
      </w:pPr>
      <w:r w:rsidRPr="00A86EBD">
        <w:rPr>
          <w:rFonts w:ascii="Times New Roman" w:hAnsi="Times New Roman" w:cs="Times New Roman" w:hint="cs"/>
          <w:sz w:val="22"/>
          <w:szCs w:val="22"/>
        </w:rPr>
        <w:t>Database name , username and password (required if using SQL server authentication).</w:t>
      </w:r>
    </w:p>
    <w:p w:rsidR="0086084D" w:rsidRPr="00AB3433" w:rsidRDefault="00822602" w:rsidP="00822602">
      <w:pPr>
        <w:pStyle w:val="ListParagraph"/>
        <w:numPr>
          <w:ilvl w:val="0"/>
          <w:numId w:val="3"/>
        </w:numPr>
        <w:jc w:val="both"/>
        <w:rPr>
          <w:rFonts w:ascii="Times New Roman" w:hAnsi="Times New Roman" w:cs="Times New Roman"/>
          <w:sz w:val="22"/>
          <w:szCs w:val="22"/>
        </w:rPr>
      </w:pPr>
      <w:r w:rsidRPr="00A86EBD">
        <w:rPr>
          <w:rFonts w:ascii="Times New Roman" w:hAnsi="Times New Roman" w:cs="Times New Roman" w:hint="cs"/>
          <w:sz w:val="22"/>
          <w:szCs w:val="22"/>
        </w:rPr>
        <w:t xml:space="preserve">Update Azure server firewall settings to include the IP </w:t>
      </w:r>
      <w:r w:rsidR="005051C7" w:rsidRPr="00A86EBD">
        <w:rPr>
          <w:rFonts w:ascii="Times New Roman" w:hAnsi="Times New Roman" w:cs="Times New Roman" w:hint="cs"/>
          <w:sz w:val="22"/>
          <w:szCs w:val="22"/>
          <w:lang w:val="en-US"/>
        </w:rPr>
        <w:t xml:space="preserve"> address </w:t>
      </w:r>
      <w:r w:rsidRPr="00A86EBD">
        <w:rPr>
          <w:rFonts w:ascii="Times New Roman" w:hAnsi="Times New Roman" w:cs="Times New Roman" w:hint="cs"/>
          <w:sz w:val="22"/>
          <w:szCs w:val="22"/>
        </w:rPr>
        <w:t xml:space="preserve">of the machine trying to connect to </w:t>
      </w:r>
      <w:r w:rsidR="005051C7" w:rsidRPr="00A86EBD">
        <w:rPr>
          <w:rFonts w:ascii="Times New Roman" w:hAnsi="Times New Roman" w:cs="Times New Roman" w:hint="cs"/>
          <w:sz w:val="22"/>
          <w:szCs w:val="22"/>
          <w:lang w:val="en-US"/>
        </w:rPr>
        <w:t xml:space="preserve">the </w:t>
      </w:r>
      <w:r w:rsidRPr="00A86EBD">
        <w:rPr>
          <w:rFonts w:ascii="Times New Roman" w:hAnsi="Times New Roman" w:cs="Times New Roman" w:hint="cs"/>
          <w:sz w:val="22"/>
          <w:szCs w:val="22"/>
        </w:rPr>
        <w:t xml:space="preserve">SQL database. </w:t>
      </w:r>
    </w:p>
    <w:p w:rsidR="0086084D" w:rsidRPr="00A86EBD" w:rsidRDefault="0086084D" w:rsidP="00822602">
      <w:pPr>
        <w:jc w:val="both"/>
        <w:rPr>
          <w:rFonts w:ascii="Times New Roman" w:hAnsi="Times New Roman" w:cs="Times New Roman"/>
          <w:sz w:val="22"/>
          <w:szCs w:val="22"/>
          <w:lang w:val="en-US"/>
        </w:rPr>
      </w:pPr>
    </w:p>
    <w:p w:rsidR="0099761D" w:rsidRPr="00A86EBD" w:rsidRDefault="0099761D" w:rsidP="00822602">
      <w:pPr>
        <w:jc w:val="both"/>
        <w:rPr>
          <w:rFonts w:ascii="Times New Roman" w:hAnsi="Times New Roman" w:cs="Times New Roman"/>
          <w:sz w:val="22"/>
          <w:szCs w:val="22"/>
          <w:u w:val="single"/>
          <w:lang w:val="en-US"/>
        </w:rPr>
      </w:pPr>
      <w:r w:rsidRPr="00A86EBD">
        <w:rPr>
          <w:rFonts w:ascii="Times New Roman" w:hAnsi="Times New Roman" w:cs="Times New Roman" w:hint="cs"/>
          <w:sz w:val="22"/>
          <w:szCs w:val="22"/>
          <w:lang w:val="en-US"/>
        </w:rPr>
        <w:t xml:space="preserve">1.3  </w:t>
      </w:r>
      <w:r w:rsidR="00037D51" w:rsidRPr="00A86EBD">
        <w:rPr>
          <w:rFonts w:ascii="Times New Roman" w:hAnsi="Times New Roman" w:cs="Times New Roman" w:hint="cs"/>
          <w:sz w:val="22"/>
          <w:szCs w:val="22"/>
          <w:lang w:val="en-US"/>
        </w:rPr>
        <w:t xml:space="preserve">  </w:t>
      </w:r>
      <w:r w:rsidRPr="00A86EBD">
        <w:rPr>
          <w:rFonts w:ascii="Times New Roman" w:hAnsi="Times New Roman" w:cs="Times New Roman" w:hint="cs"/>
          <w:sz w:val="22"/>
          <w:szCs w:val="22"/>
          <w:u w:val="single"/>
          <w:lang w:val="en-US"/>
        </w:rPr>
        <w:t>Challenges:</w:t>
      </w:r>
    </w:p>
    <w:p w:rsidR="0099761D" w:rsidRPr="00A86EBD" w:rsidRDefault="0099761D" w:rsidP="00822602">
      <w:pPr>
        <w:jc w:val="both"/>
        <w:rPr>
          <w:rFonts w:ascii="Times New Roman" w:hAnsi="Times New Roman" w:cs="Times New Roman"/>
          <w:sz w:val="22"/>
          <w:szCs w:val="22"/>
          <w:u w:val="single"/>
          <w:lang w:val="en-US"/>
        </w:rPr>
      </w:pPr>
    </w:p>
    <w:p w:rsidR="00827F58" w:rsidRPr="00A86EBD" w:rsidRDefault="00827F58" w:rsidP="00822602">
      <w:pPr>
        <w:pStyle w:val="ListParagraph"/>
        <w:numPr>
          <w:ilvl w:val="0"/>
          <w:numId w:val="2"/>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The major challenge encountered was an ODBC Driver compatibility issue thereby failing to establish a direct connection between the Azure Function App and SQL database. Leveraging the capabilities of Azure Data Factory proved to be a strategic resolution. By orchestrating data movement between the source and sink using custom triggers, compatibility challenges were bypassed, ensuring seamless and reliable data transfer. This not only resolved the immediate connection issue but also introduced a more robust and scalable solution for managing data flow within the Azure ecosystem.</w:t>
      </w:r>
    </w:p>
    <w:p w:rsidR="00EC4CC6" w:rsidRPr="00A86EBD" w:rsidRDefault="00EC4CC6" w:rsidP="00EC4CC6">
      <w:pPr>
        <w:pStyle w:val="ListParagraph"/>
        <w:jc w:val="both"/>
        <w:rPr>
          <w:rFonts w:ascii="Times New Roman" w:hAnsi="Times New Roman" w:cs="Times New Roman"/>
          <w:sz w:val="22"/>
          <w:szCs w:val="22"/>
          <w:lang w:val="en-US"/>
        </w:rPr>
      </w:pPr>
    </w:p>
    <w:p w:rsidR="00827F58" w:rsidRPr="00A86EBD" w:rsidRDefault="00827F58" w:rsidP="00822602">
      <w:pPr>
        <w:pStyle w:val="ListParagraph"/>
        <w:numPr>
          <w:ilvl w:val="0"/>
          <w:numId w:val="2"/>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The Tweetnlp library</w:t>
      </w:r>
      <w:r w:rsidR="00EC4CC6" w:rsidRPr="00A86EBD">
        <w:rPr>
          <w:rFonts w:ascii="Times New Roman" w:hAnsi="Times New Roman" w:cs="Times New Roman" w:hint="cs"/>
          <w:sz w:val="22"/>
          <w:szCs w:val="22"/>
          <w:lang w:val="en-US"/>
        </w:rPr>
        <w:t xml:space="preserve"> (a custom library)</w:t>
      </w:r>
      <w:r w:rsidRPr="00A86EBD">
        <w:rPr>
          <w:rFonts w:ascii="Times New Roman" w:hAnsi="Times New Roman" w:cs="Times New Roman" w:hint="cs"/>
          <w:sz w:val="22"/>
          <w:szCs w:val="22"/>
          <w:lang w:val="en-US"/>
        </w:rPr>
        <w:t xml:space="preserve">, designed for irony and sentiment analysis, was facing recognition issues within the Azure environment, which led to a build failure. The library was checked with the Azure Function version and Python version and no incompatibilities found. </w:t>
      </w:r>
      <w:r w:rsidR="00EC4CC6" w:rsidRPr="00A86EBD">
        <w:rPr>
          <w:rFonts w:ascii="Times New Roman" w:hAnsi="Times New Roman" w:cs="Times New Roman" w:hint="cs"/>
          <w:sz w:val="22"/>
          <w:szCs w:val="22"/>
          <w:lang w:val="en-US"/>
        </w:rPr>
        <w:t xml:space="preserve">The possible option to resolve the conflict was to import the source code of the library into Azure environment, which was quite challenging. As an easy fix, we decided to demonstrate the end-to-end data pipeline and orchestration using the output csv file obtained from the model. </w:t>
      </w:r>
    </w:p>
    <w:p w:rsidR="0086084D" w:rsidRPr="00A86EBD" w:rsidRDefault="0086084D" w:rsidP="0086084D">
      <w:pPr>
        <w:pStyle w:val="ListParagraph"/>
        <w:rPr>
          <w:rFonts w:ascii="Times New Roman" w:hAnsi="Times New Roman" w:cs="Times New Roman"/>
          <w:sz w:val="22"/>
          <w:szCs w:val="22"/>
          <w:lang w:val="en-US"/>
        </w:rPr>
      </w:pPr>
    </w:p>
    <w:p w:rsidR="0086084D" w:rsidRPr="00A86EBD" w:rsidRDefault="0086084D" w:rsidP="0086084D">
      <w:pPr>
        <w:jc w:val="both"/>
        <w:rPr>
          <w:rFonts w:ascii="Times New Roman" w:hAnsi="Times New Roman" w:cs="Times New Roman"/>
          <w:sz w:val="22"/>
          <w:szCs w:val="22"/>
          <w:lang w:val="en-US"/>
        </w:rPr>
      </w:pPr>
    </w:p>
    <w:p w:rsidR="0086084D" w:rsidRPr="00A86EBD" w:rsidRDefault="00037D51" w:rsidP="00197A42">
      <w:pPr>
        <w:pStyle w:val="ListParagraph"/>
        <w:numPr>
          <w:ilvl w:val="1"/>
          <w:numId w:val="7"/>
        </w:numPr>
        <w:jc w:val="both"/>
        <w:rPr>
          <w:rFonts w:ascii="Times New Roman" w:hAnsi="Times New Roman" w:cs="Times New Roman"/>
          <w:sz w:val="22"/>
          <w:szCs w:val="22"/>
          <w:u w:val="single"/>
          <w:lang w:val="en-US"/>
        </w:rPr>
      </w:pPr>
      <w:r w:rsidRPr="00A86EBD">
        <w:rPr>
          <w:rFonts w:ascii="Times New Roman" w:hAnsi="Times New Roman" w:cs="Times New Roman" w:hint="cs"/>
          <w:sz w:val="22"/>
          <w:szCs w:val="22"/>
          <w:lang w:val="en-US"/>
        </w:rPr>
        <w:t xml:space="preserve">  </w:t>
      </w:r>
      <w:r w:rsidR="0086084D" w:rsidRPr="00A86EBD">
        <w:rPr>
          <w:rFonts w:ascii="Times New Roman" w:hAnsi="Times New Roman" w:cs="Times New Roman" w:hint="cs"/>
          <w:color w:val="000000" w:themeColor="text1"/>
          <w:sz w:val="22"/>
          <w:szCs w:val="22"/>
          <w:u w:val="single"/>
          <w:lang w:val="en-GB"/>
        </w:rPr>
        <w:t>Best Practices for Sustained High Performance of Deployed Models</w:t>
      </w:r>
      <w:r w:rsidR="0086084D" w:rsidRPr="00A86EBD">
        <w:rPr>
          <w:rFonts w:ascii="Times New Roman" w:hAnsi="Times New Roman" w:cs="Times New Roman" w:hint="cs"/>
          <w:sz w:val="22"/>
          <w:szCs w:val="22"/>
          <w:u w:val="single"/>
          <w:lang w:val="en-GB"/>
        </w:rPr>
        <w:t>:</w:t>
      </w:r>
    </w:p>
    <w:p w:rsidR="0086084D" w:rsidRPr="00A86EBD" w:rsidRDefault="0086084D" w:rsidP="0086084D">
      <w:pPr>
        <w:jc w:val="both"/>
        <w:rPr>
          <w:rFonts w:ascii="Times New Roman" w:hAnsi="Times New Roman" w:cs="Times New Roman"/>
          <w:sz w:val="22"/>
          <w:szCs w:val="22"/>
          <w:lang w:val="en-US"/>
        </w:rPr>
      </w:pPr>
    </w:p>
    <w:p w:rsidR="00197A42" w:rsidRPr="00A86EBD" w:rsidRDefault="002F1C12" w:rsidP="00197A42">
      <w:pPr>
        <w:pStyle w:val="ListParagraph"/>
        <w:numPr>
          <w:ilvl w:val="0"/>
          <w:numId w:val="5"/>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Continuous Monitoring and Resource Scaling</w:t>
      </w:r>
      <w:r w:rsidR="00197A42" w:rsidRPr="00A86EBD">
        <w:rPr>
          <w:rFonts w:ascii="Times New Roman" w:hAnsi="Times New Roman" w:cs="Times New Roman" w:hint="cs"/>
          <w:sz w:val="22"/>
          <w:szCs w:val="22"/>
          <w:lang w:val="en-US"/>
        </w:rPr>
        <w:t xml:space="preserve">: </w:t>
      </w:r>
    </w:p>
    <w:p w:rsidR="00197A42" w:rsidRPr="00A86EBD" w:rsidRDefault="00197A42" w:rsidP="00197A42">
      <w:pPr>
        <w:pStyle w:val="ListParagraph"/>
        <w:numPr>
          <w:ilvl w:val="0"/>
          <w:numId w:val="8"/>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Use m</w:t>
      </w:r>
      <w:r w:rsidRPr="00197A42">
        <w:rPr>
          <w:rFonts w:ascii="Times New Roman" w:hAnsi="Times New Roman" w:cs="Times New Roman" w:hint="cs"/>
          <w:sz w:val="22"/>
          <w:szCs w:val="22"/>
        </w:rPr>
        <w:t>onitoring tools li</w:t>
      </w:r>
      <w:r w:rsidRPr="00197A42">
        <w:rPr>
          <w:rFonts w:ascii="Times New Roman" w:hAnsi="Times New Roman" w:cs="Times New Roman" w:hint="cs"/>
          <w:sz w:val="22"/>
          <w:szCs w:val="22"/>
          <w:lang w:val="en-GB"/>
        </w:rPr>
        <w:t>ke Azure Monitor and Azure Application Insights to track the deployment process in real-time.</w:t>
      </w:r>
      <w:r w:rsidRPr="00A86EBD">
        <w:rPr>
          <w:rFonts w:ascii="Times New Roman" w:hAnsi="Times New Roman" w:cs="Times New Roman" w:hint="cs"/>
          <w:sz w:val="22"/>
          <w:szCs w:val="22"/>
          <w:lang w:val="en-GB"/>
        </w:rPr>
        <w:t xml:space="preserve"> Both Azure Monitor and Application Insights seamlessly integrate with various Azure services, making it easier to monitor the entire application stack. </w:t>
      </w:r>
    </w:p>
    <w:p w:rsidR="00197A42" w:rsidRPr="00A86EBD" w:rsidRDefault="00197A42" w:rsidP="00197A42">
      <w:pPr>
        <w:pStyle w:val="ListParagraph"/>
        <w:numPr>
          <w:ilvl w:val="0"/>
          <w:numId w:val="8"/>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 xml:space="preserve">Adjust the compute resources allocated to the deployed model dynamically based on changes in demand or data volume. Also define auto-scaling rules based on specific metrics, such as CPU usage or request rates, to trigger automatic adjustments to resource allocation. </w:t>
      </w:r>
    </w:p>
    <w:p w:rsidR="00197A42" w:rsidRPr="00A86EBD" w:rsidRDefault="00197A42" w:rsidP="00197A42">
      <w:p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b/>
        <w:t xml:space="preserve"> By combining continuous monitoring with dynamic resource scaling, you can ensure that your </w:t>
      </w:r>
      <w:r w:rsidRPr="00A86EBD">
        <w:rPr>
          <w:rFonts w:ascii="Times New Roman" w:hAnsi="Times New Roman" w:cs="Times New Roman" w:hint="cs"/>
          <w:sz w:val="22"/>
          <w:szCs w:val="22"/>
          <w:lang w:val="en-US"/>
        </w:rPr>
        <w:tab/>
        <w:t>deployed models are both performant and cost-effective, adapting to changing demands in real-</w:t>
      </w:r>
      <w:r w:rsidRPr="00A86EBD">
        <w:rPr>
          <w:rFonts w:ascii="Times New Roman" w:hAnsi="Times New Roman" w:cs="Times New Roman" w:hint="cs"/>
          <w:sz w:val="22"/>
          <w:szCs w:val="22"/>
          <w:lang w:val="en-US"/>
        </w:rPr>
        <w:tab/>
        <w:t>time.</w:t>
      </w:r>
    </w:p>
    <w:p w:rsidR="00197A42" w:rsidRPr="00A86EBD" w:rsidRDefault="00197A42" w:rsidP="00197A42">
      <w:pPr>
        <w:pStyle w:val="ListParagraph"/>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 xml:space="preserve"> </w:t>
      </w:r>
    </w:p>
    <w:p w:rsidR="002F1C12" w:rsidRPr="00A86EBD" w:rsidRDefault="002F1C12" w:rsidP="002F1C12">
      <w:pPr>
        <w:pStyle w:val="ListParagraph"/>
        <w:numPr>
          <w:ilvl w:val="0"/>
          <w:numId w:val="5"/>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Data Drift Monitoring:</w:t>
      </w:r>
      <w:r w:rsidR="001A7755" w:rsidRPr="00A86EBD">
        <w:rPr>
          <w:rFonts w:ascii="Times New Roman" w:hAnsi="Times New Roman" w:cs="Times New Roman" w:hint="cs"/>
          <w:sz w:val="22"/>
          <w:szCs w:val="22"/>
          <w:lang w:val="en-US"/>
        </w:rPr>
        <w:t xml:space="preserve"> Data drift occurs when the statistical properties of the input data used for training a machine learning model change in the production environment. This shift in data distribution can impact model performance, leading to a degradation in predictions.</w:t>
      </w:r>
    </w:p>
    <w:p w:rsidR="001A7755" w:rsidRPr="00A86EBD" w:rsidRDefault="001A7755" w:rsidP="001A7755">
      <w:pPr>
        <w:pStyle w:val="ListParagraph"/>
        <w:numPr>
          <w:ilvl w:val="0"/>
          <w:numId w:val="9"/>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Azure Machine Learning Data Drift allows you to monitor the distribution of features in the incoming data and compare it with the distribution of the training data.</w:t>
      </w:r>
    </w:p>
    <w:p w:rsidR="001A7755" w:rsidRPr="00A86EBD" w:rsidRDefault="001A7755" w:rsidP="001A7755">
      <w:pPr>
        <w:pStyle w:val="ListParagraph"/>
        <w:numPr>
          <w:ilvl w:val="0"/>
          <w:numId w:val="9"/>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Integrate data drift monitoring with automated model retraining pipelines. When significant drift is detected, trigger a retraining process to update the model with the most recent data.</w:t>
      </w:r>
    </w:p>
    <w:p w:rsidR="001A7755" w:rsidRPr="00A86EBD" w:rsidRDefault="001A7755" w:rsidP="001A7755">
      <w:pPr>
        <w:pStyle w:val="ListParagraph"/>
        <w:ind w:left="1440"/>
        <w:jc w:val="both"/>
        <w:rPr>
          <w:rFonts w:ascii="Times New Roman" w:hAnsi="Times New Roman" w:cs="Times New Roman"/>
          <w:sz w:val="22"/>
          <w:szCs w:val="22"/>
          <w:lang w:val="en-US"/>
        </w:rPr>
      </w:pPr>
    </w:p>
    <w:p w:rsidR="002F1C12" w:rsidRPr="00A86EBD" w:rsidRDefault="002F1C12" w:rsidP="001A7755">
      <w:pPr>
        <w:pStyle w:val="ListParagraph"/>
        <w:numPr>
          <w:ilvl w:val="0"/>
          <w:numId w:val="5"/>
        </w:numPr>
        <w:jc w:val="both"/>
        <w:rPr>
          <w:rFonts w:ascii="Times New Roman" w:hAnsi="Times New Roman" w:cs="Times New Roman"/>
          <w:sz w:val="22"/>
          <w:szCs w:val="22"/>
        </w:rPr>
      </w:pPr>
      <w:r w:rsidRPr="00A86EBD">
        <w:rPr>
          <w:rFonts w:ascii="Times New Roman" w:hAnsi="Times New Roman" w:cs="Times New Roman" w:hint="cs"/>
          <w:sz w:val="22"/>
          <w:szCs w:val="22"/>
          <w:lang w:val="en-US"/>
        </w:rPr>
        <w:t>Documentation</w:t>
      </w:r>
      <w:r w:rsidRPr="00A86EBD">
        <w:rPr>
          <w:rFonts w:ascii="Times New Roman" w:hAnsi="Times New Roman" w:cs="Times New Roman" w:hint="cs"/>
          <w:sz w:val="22"/>
          <w:szCs w:val="22"/>
          <w:lang w:val="en-GB"/>
        </w:rPr>
        <w:t>:</w:t>
      </w:r>
      <w:r w:rsidR="001A7755" w:rsidRPr="00A86EBD">
        <w:rPr>
          <w:rFonts w:ascii="Times New Roman" w:hAnsi="Times New Roman" w:cs="Times New Roman" w:hint="cs"/>
          <w:sz w:val="22"/>
          <w:szCs w:val="22"/>
          <w:lang w:val="en-GB"/>
        </w:rPr>
        <w:t xml:space="preserve"> </w:t>
      </w:r>
      <w:r w:rsidR="001A7755" w:rsidRPr="001A7755">
        <w:rPr>
          <w:rFonts w:ascii="Times New Roman" w:hAnsi="Times New Roman" w:cs="Times New Roman" w:hint="cs"/>
          <w:sz w:val="22"/>
          <w:szCs w:val="22"/>
          <w:lang w:val="en-GB"/>
        </w:rPr>
        <w:t>Maintain comprehensive documentation about the model, its deployment, and any updates or changes made over time.</w:t>
      </w:r>
    </w:p>
    <w:p w:rsidR="001A7755" w:rsidRPr="00A86EBD" w:rsidRDefault="001A7755" w:rsidP="001A7755">
      <w:pPr>
        <w:pStyle w:val="ListParagraph"/>
        <w:jc w:val="both"/>
        <w:rPr>
          <w:rFonts w:ascii="Times New Roman" w:hAnsi="Times New Roman" w:cs="Times New Roman"/>
          <w:sz w:val="22"/>
          <w:szCs w:val="22"/>
        </w:rPr>
      </w:pPr>
    </w:p>
    <w:p w:rsidR="001A7755" w:rsidRPr="001A7755" w:rsidRDefault="002F1C12" w:rsidP="001A7755">
      <w:pPr>
        <w:pStyle w:val="ListParagraph"/>
        <w:numPr>
          <w:ilvl w:val="0"/>
          <w:numId w:val="5"/>
        </w:numPr>
        <w:jc w:val="both"/>
        <w:rPr>
          <w:rFonts w:ascii="Times New Roman" w:hAnsi="Times New Roman" w:cs="Times New Roman"/>
          <w:sz w:val="22"/>
          <w:szCs w:val="22"/>
        </w:rPr>
      </w:pPr>
      <w:r w:rsidRPr="00A86EBD">
        <w:rPr>
          <w:rFonts w:ascii="Times New Roman" w:hAnsi="Times New Roman" w:cs="Times New Roman" w:hint="cs"/>
          <w:sz w:val="22"/>
          <w:szCs w:val="22"/>
          <w:lang w:val="en-US"/>
        </w:rPr>
        <w:t>Feedback Loops:</w:t>
      </w:r>
      <w:r w:rsidR="001A7755" w:rsidRPr="00A86EBD">
        <w:rPr>
          <w:rFonts w:ascii="Times New Roman" w:hAnsi="Times New Roman" w:cs="Times New Roman" w:hint="cs"/>
          <w:sz w:val="22"/>
          <w:szCs w:val="22"/>
          <w:lang w:val="en-US"/>
        </w:rPr>
        <w:t xml:space="preserve"> </w:t>
      </w:r>
      <w:r w:rsidR="001A7755" w:rsidRPr="001A7755">
        <w:rPr>
          <w:rFonts w:ascii="Times New Roman" w:hAnsi="Times New Roman" w:cs="Times New Roman" w:hint="cs"/>
          <w:sz w:val="22"/>
          <w:szCs w:val="22"/>
          <w:lang w:val="en-GB"/>
        </w:rPr>
        <w:t>Establish feedback loops to collect information about model predictions and their real-world outcomes.</w:t>
      </w:r>
    </w:p>
    <w:p w:rsidR="002F1C12" w:rsidRPr="00A86EBD" w:rsidRDefault="002F1C12" w:rsidP="001A7755">
      <w:pPr>
        <w:pStyle w:val="ListParagraph"/>
        <w:jc w:val="both"/>
        <w:rPr>
          <w:rFonts w:ascii="Times New Roman" w:hAnsi="Times New Roman" w:cs="Times New Roman"/>
          <w:sz w:val="22"/>
          <w:szCs w:val="22"/>
          <w:lang w:val="en-US"/>
        </w:rPr>
      </w:pPr>
    </w:p>
    <w:p w:rsidR="002F1C12" w:rsidRPr="00A86EBD" w:rsidRDefault="002F1C12" w:rsidP="002F1C12">
      <w:pPr>
        <w:pStyle w:val="ListParagraph"/>
        <w:numPr>
          <w:ilvl w:val="0"/>
          <w:numId w:val="5"/>
        </w:numPr>
        <w:jc w:val="both"/>
        <w:rPr>
          <w:rFonts w:ascii="Times New Roman" w:hAnsi="Times New Roman" w:cs="Times New Roman"/>
          <w:sz w:val="22"/>
          <w:szCs w:val="22"/>
          <w:lang w:val="en-US"/>
        </w:rPr>
      </w:pPr>
      <w:r w:rsidRPr="00A86EBD">
        <w:rPr>
          <w:rFonts w:ascii="Times New Roman" w:hAnsi="Times New Roman" w:cs="Times New Roman" w:hint="cs"/>
          <w:sz w:val="22"/>
          <w:szCs w:val="22"/>
          <w:lang w:val="en-US"/>
        </w:rPr>
        <w:t>Logging and Auditing:</w:t>
      </w:r>
      <w:r w:rsidR="00814ACC" w:rsidRPr="00A86EBD">
        <w:rPr>
          <w:rFonts w:ascii="Times New Roman" w:hAnsi="Times New Roman" w:cs="Times New Roman" w:hint="cs"/>
          <w:sz w:val="22"/>
          <w:szCs w:val="22"/>
          <w:lang w:val="en-US"/>
        </w:rPr>
        <w:t xml:space="preserve"> </w:t>
      </w:r>
      <w:r w:rsidR="00814ACC" w:rsidRPr="00A86EBD">
        <w:rPr>
          <w:rFonts w:ascii="Times New Roman" w:hAnsi="Times New Roman" w:cs="Times New Roman" w:hint="cs"/>
          <w:sz w:val="22"/>
          <w:szCs w:val="22"/>
        </w:rPr>
        <w:t>Ensure that the modular code has logging mechanisms to capture information for debugging and troubleshooting</w:t>
      </w:r>
      <w:r w:rsidR="00814ACC" w:rsidRPr="00A86EBD">
        <w:rPr>
          <w:rFonts w:ascii="Times New Roman" w:hAnsi="Times New Roman" w:cs="Times New Roman" w:hint="cs"/>
          <w:sz w:val="22"/>
          <w:szCs w:val="22"/>
          <w:lang w:val="en-US"/>
        </w:rPr>
        <w:t>.</w:t>
      </w:r>
    </w:p>
    <w:p w:rsidR="00814ACC" w:rsidRPr="00A86EBD" w:rsidRDefault="00814ACC" w:rsidP="00814ACC">
      <w:pPr>
        <w:pStyle w:val="ListParagraph"/>
        <w:jc w:val="both"/>
        <w:rPr>
          <w:rFonts w:ascii="Times New Roman" w:hAnsi="Times New Roman" w:cs="Times New Roman"/>
          <w:sz w:val="22"/>
          <w:szCs w:val="22"/>
          <w:lang w:val="en-US"/>
        </w:rPr>
      </w:pPr>
    </w:p>
    <w:p w:rsidR="00814ACC" w:rsidRPr="00814ACC" w:rsidRDefault="002F1C12" w:rsidP="00814ACC">
      <w:pPr>
        <w:pStyle w:val="ListParagraph"/>
        <w:numPr>
          <w:ilvl w:val="0"/>
          <w:numId w:val="5"/>
        </w:numPr>
        <w:jc w:val="both"/>
        <w:rPr>
          <w:rFonts w:ascii="Times New Roman" w:hAnsi="Times New Roman" w:cs="Times New Roman"/>
          <w:sz w:val="22"/>
          <w:szCs w:val="22"/>
        </w:rPr>
      </w:pPr>
      <w:r w:rsidRPr="00A86EBD">
        <w:rPr>
          <w:rFonts w:ascii="Times New Roman" w:hAnsi="Times New Roman" w:cs="Times New Roman" w:hint="cs"/>
          <w:sz w:val="22"/>
          <w:szCs w:val="22"/>
          <w:lang w:val="en-US"/>
        </w:rPr>
        <w:t>Model Retraining:</w:t>
      </w:r>
      <w:r w:rsidR="00814ACC" w:rsidRPr="00A86EBD">
        <w:rPr>
          <w:rFonts w:ascii="Times New Roman" w:hAnsi="Times New Roman" w:cs="Times New Roman" w:hint="cs"/>
          <w:sz w:val="22"/>
          <w:szCs w:val="22"/>
          <w:lang w:val="en-US"/>
        </w:rPr>
        <w:t xml:space="preserve"> </w:t>
      </w:r>
      <w:r w:rsidR="00814ACC" w:rsidRPr="00814ACC">
        <w:rPr>
          <w:rFonts w:ascii="Times New Roman" w:hAnsi="Times New Roman" w:cs="Times New Roman" w:hint="cs"/>
          <w:sz w:val="22"/>
          <w:szCs w:val="22"/>
          <w:lang w:val="en-GB"/>
        </w:rPr>
        <w:t>Schedule periodic retraining of the model using new and updated data</w:t>
      </w:r>
      <w:r w:rsidR="00814ACC" w:rsidRPr="00814ACC">
        <w:rPr>
          <w:rFonts w:ascii="Times New Roman" w:hAnsi="Times New Roman" w:cs="Times New Roman" w:hint="cs"/>
          <w:sz w:val="22"/>
          <w:szCs w:val="22"/>
        </w:rPr>
        <w:t xml:space="preserve"> to ensure model remains accurate a</w:t>
      </w:r>
      <w:r w:rsidR="00814ACC" w:rsidRPr="00814ACC">
        <w:rPr>
          <w:rFonts w:ascii="Times New Roman" w:hAnsi="Times New Roman" w:cs="Times New Roman" w:hint="cs"/>
          <w:sz w:val="22"/>
          <w:szCs w:val="22"/>
          <w:lang w:val="en-GB"/>
        </w:rPr>
        <w:t>nd</w:t>
      </w:r>
      <w:r w:rsidR="00814ACC" w:rsidRPr="00814ACC">
        <w:rPr>
          <w:rFonts w:ascii="Times New Roman" w:hAnsi="Times New Roman" w:cs="Times New Roman" w:hint="cs"/>
          <w:sz w:val="22"/>
          <w:szCs w:val="22"/>
        </w:rPr>
        <w:t xml:space="preserve"> relevant to changes in data.</w:t>
      </w:r>
    </w:p>
    <w:p w:rsidR="002F1C12" w:rsidRPr="00A86EBD" w:rsidRDefault="002F1C12" w:rsidP="00814ACC">
      <w:pPr>
        <w:pStyle w:val="ListParagraph"/>
        <w:jc w:val="both"/>
        <w:rPr>
          <w:rFonts w:ascii="Times New Roman" w:hAnsi="Times New Roman" w:cs="Times New Roman"/>
          <w:sz w:val="22"/>
          <w:szCs w:val="22"/>
          <w:lang w:val="en-US"/>
        </w:rPr>
      </w:pPr>
    </w:p>
    <w:p w:rsidR="002F1C12" w:rsidRPr="00A86EBD" w:rsidRDefault="002F1C12" w:rsidP="002F1C12">
      <w:pPr>
        <w:pStyle w:val="ListParagraph"/>
        <w:jc w:val="both"/>
        <w:rPr>
          <w:rFonts w:ascii="Times New Roman" w:hAnsi="Times New Roman" w:cs="Times New Roman"/>
          <w:sz w:val="22"/>
          <w:szCs w:val="22"/>
          <w:lang w:val="en-US"/>
        </w:rPr>
      </w:pPr>
    </w:p>
    <w:sectPr w:rsidR="002F1C12" w:rsidRPr="00A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075A"/>
    <w:multiLevelType w:val="hybridMultilevel"/>
    <w:tmpl w:val="6700DFC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3880374"/>
    <w:multiLevelType w:val="hybridMultilevel"/>
    <w:tmpl w:val="521C5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D674AA"/>
    <w:multiLevelType w:val="hybridMultilevel"/>
    <w:tmpl w:val="E5F0C944"/>
    <w:lvl w:ilvl="0" w:tplc="D45093DA">
      <w:start w:val="1"/>
      <w:numFmt w:val="bullet"/>
      <w:lvlText w:val="•"/>
      <w:lvlJc w:val="left"/>
      <w:pPr>
        <w:tabs>
          <w:tab w:val="num" w:pos="720"/>
        </w:tabs>
        <w:ind w:left="720" w:hanging="360"/>
      </w:pPr>
      <w:rPr>
        <w:rFonts w:ascii="Arial" w:hAnsi="Arial" w:hint="default"/>
      </w:rPr>
    </w:lvl>
    <w:lvl w:ilvl="1" w:tplc="B2CE15E4" w:tentative="1">
      <w:start w:val="1"/>
      <w:numFmt w:val="bullet"/>
      <w:lvlText w:val="•"/>
      <w:lvlJc w:val="left"/>
      <w:pPr>
        <w:tabs>
          <w:tab w:val="num" w:pos="1440"/>
        </w:tabs>
        <w:ind w:left="1440" w:hanging="360"/>
      </w:pPr>
      <w:rPr>
        <w:rFonts w:ascii="Arial" w:hAnsi="Arial" w:hint="default"/>
      </w:rPr>
    </w:lvl>
    <w:lvl w:ilvl="2" w:tplc="2196CFF2" w:tentative="1">
      <w:start w:val="1"/>
      <w:numFmt w:val="bullet"/>
      <w:lvlText w:val="•"/>
      <w:lvlJc w:val="left"/>
      <w:pPr>
        <w:tabs>
          <w:tab w:val="num" w:pos="2160"/>
        </w:tabs>
        <w:ind w:left="2160" w:hanging="360"/>
      </w:pPr>
      <w:rPr>
        <w:rFonts w:ascii="Arial" w:hAnsi="Arial" w:hint="default"/>
      </w:rPr>
    </w:lvl>
    <w:lvl w:ilvl="3" w:tplc="01F2E0AA" w:tentative="1">
      <w:start w:val="1"/>
      <w:numFmt w:val="bullet"/>
      <w:lvlText w:val="•"/>
      <w:lvlJc w:val="left"/>
      <w:pPr>
        <w:tabs>
          <w:tab w:val="num" w:pos="2880"/>
        </w:tabs>
        <w:ind w:left="2880" w:hanging="360"/>
      </w:pPr>
      <w:rPr>
        <w:rFonts w:ascii="Arial" w:hAnsi="Arial" w:hint="default"/>
      </w:rPr>
    </w:lvl>
    <w:lvl w:ilvl="4" w:tplc="9DD45F66" w:tentative="1">
      <w:start w:val="1"/>
      <w:numFmt w:val="bullet"/>
      <w:lvlText w:val="•"/>
      <w:lvlJc w:val="left"/>
      <w:pPr>
        <w:tabs>
          <w:tab w:val="num" w:pos="3600"/>
        </w:tabs>
        <w:ind w:left="3600" w:hanging="360"/>
      </w:pPr>
      <w:rPr>
        <w:rFonts w:ascii="Arial" w:hAnsi="Arial" w:hint="default"/>
      </w:rPr>
    </w:lvl>
    <w:lvl w:ilvl="5" w:tplc="6736F6E0" w:tentative="1">
      <w:start w:val="1"/>
      <w:numFmt w:val="bullet"/>
      <w:lvlText w:val="•"/>
      <w:lvlJc w:val="left"/>
      <w:pPr>
        <w:tabs>
          <w:tab w:val="num" w:pos="4320"/>
        </w:tabs>
        <w:ind w:left="4320" w:hanging="360"/>
      </w:pPr>
      <w:rPr>
        <w:rFonts w:ascii="Arial" w:hAnsi="Arial" w:hint="default"/>
      </w:rPr>
    </w:lvl>
    <w:lvl w:ilvl="6" w:tplc="791A80C4" w:tentative="1">
      <w:start w:val="1"/>
      <w:numFmt w:val="bullet"/>
      <w:lvlText w:val="•"/>
      <w:lvlJc w:val="left"/>
      <w:pPr>
        <w:tabs>
          <w:tab w:val="num" w:pos="5040"/>
        </w:tabs>
        <w:ind w:left="5040" w:hanging="360"/>
      </w:pPr>
      <w:rPr>
        <w:rFonts w:ascii="Arial" w:hAnsi="Arial" w:hint="default"/>
      </w:rPr>
    </w:lvl>
    <w:lvl w:ilvl="7" w:tplc="816E00E4" w:tentative="1">
      <w:start w:val="1"/>
      <w:numFmt w:val="bullet"/>
      <w:lvlText w:val="•"/>
      <w:lvlJc w:val="left"/>
      <w:pPr>
        <w:tabs>
          <w:tab w:val="num" w:pos="5760"/>
        </w:tabs>
        <w:ind w:left="5760" w:hanging="360"/>
      </w:pPr>
      <w:rPr>
        <w:rFonts w:ascii="Arial" w:hAnsi="Arial" w:hint="default"/>
      </w:rPr>
    </w:lvl>
    <w:lvl w:ilvl="8" w:tplc="7FC425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B31609"/>
    <w:multiLevelType w:val="hybridMultilevel"/>
    <w:tmpl w:val="FAF2E362"/>
    <w:lvl w:ilvl="0" w:tplc="A8BCAD00">
      <w:start w:val="1"/>
      <w:numFmt w:val="bullet"/>
      <w:lvlText w:val="•"/>
      <w:lvlJc w:val="left"/>
      <w:pPr>
        <w:tabs>
          <w:tab w:val="num" w:pos="720"/>
        </w:tabs>
        <w:ind w:left="720" w:hanging="360"/>
      </w:pPr>
      <w:rPr>
        <w:rFonts w:ascii="Arial" w:hAnsi="Arial" w:hint="default"/>
      </w:rPr>
    </w:lvl>
    <w:lvl w:ilvl="1" w:tplc="5A2A5EA4" w:tentative="1">
      <w:start w:val="1"/>
      <w:numFmt w:val="bullet"/>
      <w:lvlText w:val="•"/>
      <w:lvlJc w:val="left"/>
      <w:pPr>
        <w:tabs>
          <w:tab w:val="num" w:pos="1440"/>
        </w:tabs>
        <w:ind w:left="1440" w:hanging="360"/>
      </w:pPr>
      <w:rPr>
        <w:rFonts w:ascii="Arial" w:hAnsi="Arial" w:hint="default"/>
      </w:rPr>
    </w:lvl>
    <w:lvl w:ilvl="2" w:tplc="21A2C4C0" w:tentative="1">
      <w:start w:val="1"/>
      <w:numFmt w:val="bullet"/>
      <w:lvlText w:val="•"/>
      <w:lvlJc w:val="left"/>
      <w:pPr>
        <w:tabs>
          <w:tab w:val="num" w:pos="2160"/>
        </w:tabs>
        <w:ind w:left="2160" w:hanging="360"/>
      </w:pPr>
      <w:rPr>
        <w:rFonts w:ascii="Arial" w:hAnsi="Arial" w:hint="default"/>
      </w:rPr>
    </w:lvl>
    <w:lvl w:ilvl="3" w:tplc="7FB85658" w:tentative="1">
      <w:start w:val="1"/>
      <w:numFmt w:val="bullet"/>
      <w:lvlText w:val="•"/>
      <w:lvlJc w:val="left"/>
      <w:pPr>
        <w:tabs>
          <w:tab w:val="num" w:pos="2880"/>
        </w:tabs>
        <w:ind w:left="2880" w:hanging="360"/>
      </w:pPr>
      <w:rPr>
        <w:rFonts w:ascii="Arial" w:hAnsi="Arial" w:hint="default"/>
      </w:rPr>
    </w:lvl>
    <w:lvl w:ilvl="4" w:tplc="03866C2A" w:tentative="1">
      <w:start w:val="1"/>
      <w:numFmt w:val="bullet"/>
      <w:lvlText w:val="•"/>
      <w:lvlJc w:val="left"/>
      <w:pPr>
        <w:tabs>
          <w:tab w:val="num" w:pos="3600"/>
        </w:tabs>
        <w:ind w:left="3600" w:hanging="360"/>
      </w:pPr>
      <w:rPr>
        <w:rFonts w:ascii="Arial" w:hAnsi="Arial" w:hint="default"/>
      </w:rPr>
    </w:lvl>
    <w:lvl w:ilvl="5" w:tplc="FA3A1112" w:tentative="1">
      <w:start w:val="1"/>
      <w:numFmt w:val="bullet"/>
      <w:lvlText w:val="•"/>
      <w:lvlJc w:val="left"/>
      <w:pPr>
        <w:tabs>
          <w:tab w:val="num" w:pos="4320"/>
        </w:tabs>
        <w:ind w:left="4320" w:hanging="360"/>
      </w:pPr>
      <w:rPr>
        <w:rFonts w:ascii="Arial" w:hAnsi="Arial" w:hint="default"/>
      </w:rPr>
    </w:lvl>
    <w:lvl w:ilvl="6" w:tplc="587294F6" w:tentative="1">
      <w:start w:val="1"/>
      <w:numFmt w:val="bullet"/>
      <w:lvlText w:val="•"/>
      <w:lvlJc w:val="left"/>
      <w:pPr>
        <w:tabs>
          <w:tab w:val="num" w:pos="5040"/>
        </w:tabs>
        <w:ind w:left="5040" w:hanging="360"/>
      </w:pPr>
      <w:rPr>
        <w:rFonts w:ascii="Arial" w:hAnsi="Arial" w:hint="default"/>
      </w:rPr>
    </w:lvl>
    <w:lvl w:ilvl="7" w:tplc="279E1C98" w:tentative="1">
      <w:start w:val="1"/>
      <w:numFmt w:val="bullet"/>
      <w:lvlText w:val="•"/>
      <w:lvlJc w:val="left"/>
      <w:pPr>
        <w:tabs>
          <w:tab w:val="num" w:pos="5760"/>
        </w:tabs>
        <w:ind w:left="5760" w:hanging="360"/>
      </w:pPr>
      <w:rPr>
        <w:rFonts w:ascii="Arial" w:hAnsi="Arial" w:hint="default"/>
      </w:rPr>
    </w:lvl>
    <w:lvl w:ilvl="8" w:tplc="41166C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C856D2"/>
    <w:multiLevelType w:val="hybridMultilevel"/>
    <w:tmpl w:val="FBA23F10"/>
    <w:lvl w:ilvl="0" w:tplc="8BF49854">
      <w:start w:val="1"/>
      <w:numFmt w:val="bullet"/>
      <w:lvlText w:val=""/>
      <w:lvlJc w:val="left"/>
      <w:pPr>
        <w:ind w:left="1446" w:hanging="360"/>
      </w:pPr>
      <w:rPr>
        <w:rFonts w:ascii="Symbol" w:hAnsi="Symbol" w:hint="default"/>
        <w:color w:val="auto"/>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 w15:restartNumberingAfterBreak="0">
    <w:nsid w:val="33FB728A"/>
    <w:multiLevelType w:val="hybridMultilevel"/>
    <w:tmpl w:val="AD04E136"/>
    <w:lvl w:ilvl="0" w:tplc="55841986">
      <w:start w:val="1"/>
      <w:numFmt w:val="bullet"/>
      <w:lvlText w:val="•"/>
      <w:lvlJc w:val="left"/>
      <w:pPr>
        <w:tabs>
          <w:tab w:val="num" w:pos="720"/>
        </w:tabs>
        <w:ind w:left="720" w:hanging="360"/>
      </w:pPr>
      <w:rPr>
        <w:rFonts w:ascii="Arial" w:hAnsi="Arial" w:hint="default"/>
      </w:rPr>
    </w:lvl>
    <w:lvl w:ilvl="1" w:tplc="ABFC692C" w:tentative="1">
      <w:start w:val="1"/>
      <w:numFmt w:val="bullet"/>
      <w:lvlText w:val="•"/>
      <w:lvlJc w:val="left"/>
      <w:pPr>
        <w:tabs>
          <w:tab w:val="num" w:pos="1440"/>
        </w:tabs>
        <w:ind w:left="1440" w:hanging="360"/>
      </w:pPr>
      <w:rPr>
        <w:rFonts w:ascii="Arial" w:hAnsi="Arial" w:hint="default"/>
      </w:rPr>
    </w:lvl>
    <w:lvl w:ilvl="2" w:tplc="1EAAE650" w:tentative="1">
      <w:start w:val="1"/>
      <w:numFmt w:val="bullet"/>
      <w:lvlText w:val="•"/>
      <w:lvlJc w:val="left"/>
      <w:pPr>
        <w:tabs>
          <w:tab w:val="num" w:pos="2160"/>
        </w:tabs>
        <w:ind w:left="2160" w:hanging="360"/>
      </w:pPr>
      <w:rPr>
        <w:rFonts w:ascii="Arial" w:hAnsi="Arial" w:hint="default"/>
      </w:rPr>
    </w:lvl>
    <w:lvl w:ilvl="3" w:tplc="13B8D2EC" w:tentative="1">
      <w:start w:val="1"/>
      <w:numFmt w:val="bullet"/>
      <w:lvlText w:val="•"/>
      <w:lvlJc w:val="left"/>
      <w:pPr>
        <w:tabs>
          <w:tab w:val="num" w:pos="2880"/>
        </w:tabs>
        <w:ind w:left="2880" w:hanging="360"/>
      </w:pPr>
      <w:rPr>
        <w:rFonts w:ascii="Arial" w:hAnsi="Arial" w:hint="default"/>
      </w:rPr>
    </w:lvl>
    <w:lvl w:ilvl="4" w:tplc="1FB253D0" w:tentative="1">
      <w:start w:val="1"/>
      <w:numFmt w:val="bullet"/>
      <w:lvlText w:val="•"/>
      <w:lvlJc w:val="left"/>
      <w:pPr>
        <w:tabs>
          <w:tab w:val="num" w:pos="3600"/>
        </w:tabs>
        <w:ind w:left="3600" w:hanging="360"/>
      </w:pPr>
      <w:rPr>
        <w:rFonts w:ascii="Arial" w:hAnsi="Arial" w:hint="default"/>
      </w:rPr>
    </w:lvl>
    <w:lvl w:ilvl="5" w:tplc="C6E86A82" w:tentative="1">
      <w:start w:val="1"/>
      <w:numFmt w:val="bullet"/>
      <w:lvlText w:val="•"/>
      <w:lvlJc w:val="left"/>
      <w:pPr>
        <w:tabs>
          <w:tab w:val="num" w:pos="4320"/>
        </w:tabs>
        <w:ind w:left="4320" w:hanging="360"/>
      </w:pPr>
      <w:rPr>
        <w:rFonts w:ascii="Arial" w:hAnsi="Arial" w:hint="default"/>
      </w:rPr>
    </w:lvl>
    <w:lvl w:ilvl="6" w:tplc="71265830" w:tentative="1">
      <w:start w:val="1"/>
      <w:numFmt w:val="bullet"/>
      <w:lvlText w:val="•"/>
      <w:lvlJc w:val="left"/>
      <w:pPr>
        <w:tabs>
          <w:tab w:val="num" w:pos="5040"/>
        </w:tabs>
        <w:ind w:left="5040" w:hanging="360"/>
      </w:pPr>
      <w:rPr>
        <w:rFonts w:ascii="Arial" w:hAnsi="Arial" w:hint="default"/>
      </w:rPr>
    </w:lvl>
    <w:lvl w:ilvl="7" w:tplc="82544A42" w:tentative="1">
      <w:start w:val="1"/>
      <w:numFmt w:val="bullet"/>
      <w:lvlText w:val="•"/>
      <w:lvlJc w:val="left"/>
      <w:pPr>
        <w:tabs>
          <w:tab w:val="num" w:pos="5760"/>
        </w:tabs>
        <w:ind w:left="5760" w:hanging="360"/>
      </w:pPr>
      <w:rPr>
        <w:rFonts w:ascii="Arial" w:hAnsi="Arial" w:hint="default"/>
      </w:rPr>
    </w:lvl>
    <w:lvl w:ilvl="8" w:tplc="3DFA32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B5436E"/>
    <w:multiLevelType w:val="hybridMultilevel"/>
    <w:tmpl w:val="0F36E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F82D04"/>
    <w:multiLevelType w:val="hybridMultilevel"/>
    <w:tmpl w:val="7CEAB782"/>
    <w:lvl w:ilvl="0" w:tplc="86ECAFD8">
      <w:start w:val="1"/>
      <w:numFmt w:val="bullet"/>
      <w:lvlText w:val="•"/>
      <w:lvlJc w:val="left"/>
      <w:pPr>
        <w:tabs>
          <w:tab w:val="num" w:pos="720"/>
        </w:tabs>
        <w:ind w:left="720" w:hanging="360"/>
      </w:pPr>
      <w:rPr>
        <w:rFonts w:ascii="Arial" w:hAnsi="Arial" w:hint="default"/>
      </w:rPr>
    </w:lvl>
    <w:lvl w:ilvl="1" w:tplc="8730C6AC" w:tentative="1">
      <w:start w:val="1"/>
      <w:numFmt w:val="bullet"/>
      <w:lvlText w:val="•"/>
      <w:lvlJc w:val="left"/>
      <w:pPr>
        <w:tabs>
          <w:tab w:val="num" w:pos="1440"/>
        </w:tabs>
        <w:ind w:left="1440" w:hanging="360"/>
      </w:pPr>
      <w:rPr>
        <w:rFonts w:ascii="Arial" w:hAnsi="Arial" w:hint="default"/>
      </w:rPr>
    </w:lvl>
    <w:lvl w:ilvl="2" w:tplc="71E0F710" w:tentative="1">
      <w:start w:val="1"/>
      <w:numFmt w:val="bullet"/>
      <w:lvlText w:val="•"/>
      <w:lvlJc w:val="left"/>
      <w:pPr>
        <w:tabs>
          <w:tab w:val="num" w:pos="2160"/>
        </w:tabs>
        <w:ind w:left="2160" w:hanging="360"/>
      </w:pPr>
      <w:rPr>
        <w:rFonts w:ascii="Arial" w:hAnsi="Arial" w:hint="default"/>
      </w:rPr>
    </w:lvl>
    <w:lvl w:ilvl="3" w:tplc="A5760EB6" w:tentative="1">
      <w:start w:val="1"/>
      <w:numFmt w:val="bullet"/>
      <w:lvlText w:val="•"/>
      <w:lvlJc w:val="left"/>
      <w:pPr>
        <w:tabs>
          <w:tab w:val="num" w:pos="2880"/>
        </w:tabs>
        <w:ind w:left="2880" w:hanging="360"/>
      </w:pPr>
      <w:rPr>
        <w:rFonts w:ascii="Arial" w:hAnsi="Arial" w:hint="default"/>
      </w:rPr>
    </w:lvl>
    <w:lvl w:ilvl="4" w:tplc="A002E7C2" w:tentative="1">
      <w:start w:val="1"/>
      <w:numFmt w:val="bullet"/>
      <w:lvlText w:val="•"/>
      <w:lvlJc w:val="left"/>
      <w:pPr>
        <w:tabs>
          <w:tab w:val="num" w:pos="3600"/>
        </w:tabs>
        <w:ind w:left="3600" w:hanging="360"/>
      </w:pPr>
      <w:rPr>
        <w:rFonts w:ascii="Arial" w:hAnsi="Arial" w:hint="default"/>
      </w:rPr>
    </w:lvl>
    <w:lvl w:ilvl="5" w:tplc="BE149E5E" w:tentative="1">
      <w:start w:val="1"/>
      <w:numFmt w:val="bullet"/>
      <w:lvlText w:val="•"/>
      <w:lvlJc w:val="left"/>
      <w:pPr>
        <w:tabs>
          <w:tab w:val="num" w:pos="4320"/>
        </w:tabs>
        <w:ind w:left="4320" w:hanging="360"/>
      </w:pPr>
      <w:rPr>
        <w:rFonts w:ascii="Arial" w:hAnsi="Arial" w:hint="default"/>
      </w:rPr>
    </w:lvl>
    <w:lvl w:ilvl="6" w:tplc="F0D495F0" w:tentative="1">
      <w:start w:val="1"/>
      <w:numFmt w:val="bullet"/>
      <w:lvlText w:val="•"/>
      <w:lvlJc w:val="left"/>
      <w:pPr>
        <w:tabs>
          <w:tab w:val="num" w:pos="5040"/>
        </w:tabs>
        <w:ind w:left="5040" w:hanging="360"/>
      </w:pPr>
      <w:rPr>
        <w:rFonts w:ascii="Arial" w:hAnsi="Arial" w:hint="default"/>
      </w:rPr>
    </w:lvl>
    <w:lvl w:ilvl="7" w:tplc="7D440B10" w:tentative="1">
      <w:start w:val="1"/>
      <w:numFmt w:val="bullet"/>
      <w:lvlText w:val="•"/>
      <w:lvlJc w:val="left"/>
      <w:pPr>
        <w:tabs>
          <w:tab w:val="num" w:pos="5760"/>
        </w:tabs>
        <w:ind w:left="5760" w:hanging="360"/>
      </w:pPr>
      <w:rPr>
        <w:rFonts w:ascii="Arial" w:hAnsi="Arial" w:hint="default"/>
      </w:rPr>
    </w:lvl>
    <w:lvl w:ilvl="8" w:tplc="A41C77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8E1B73"/>
    <w:multiLevelType w:val="multilevel"/>
    <w:tmpl w:val="A7A87448"/>
    <w:lvl w:ilvl="0">
      <w:start w:val="1"/>
      <w:numFmt w:val="decimal"/>
      <w:lvlText w:val="%1"/>
      <w:lvlJc w:val="left"/>
      <w:pPr>
        <w:ind w:left="540" w:hanging="540"/>
      </w:pPr>
      <w:rPr>
        <w:rFonts w:hint="default"/>
        <w:u w:val="none"/>
      </w:rPr>
    </w:lvl>
    <w:lvl w:ilvl="1">
      <w:start w:val="1"/>
      <w:numFmt w:val="decimal"/>
      <w:lvlText w:val="%1.%2"/>
      <w:lvlJc w:val="left"/>
      <w:pPr>
        <w:ind w:left="540" w:hanging="54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45644ED4"/>
    <w:multiLevelType w:val="hybridMultilevel"/>
    <w:tmpl w:val="C5DA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0041EA"/>
    <w:multiLevelType w:val="multilevel"/>
    <w:tmpl w:val="E8C6B7EC"/>
    <w:lvl w:ilvl="0">
      <w:start w:val="1"/>
      <w:numFmt w:val="decimal"/>
      <w:lvlText w:val="%1"/>
      <w:lvlJc w:val="left"/>
      <w:pPr>
        <w:ind w:left="360" w:hanging="360"/>
      </w:pPr>
      <w:rPr>
        <w:rFonts w:hint="default"/>
        <w:u w:val="none"/>
      </w:rPr>
    </w:lvl>
    <w:lvl w:ilvl="1">
      <w:start w:val="4"/>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1" w15:restartNumberingAfterBreak="0">
    <w:nsid w:val="4A027C72"/>
    <w:multiLevelType w:val="hybridMultilevel"/>
    <w:tmpl w:val="1EDA0E3C"/>
    <w:lvl w:ilvl="0" w:tplc="4F2012D0">
      <w:start w:val="1"/>
      <w:numFmt w:val="decimal"/>
      <w:lvlText w:val="%1."/>
      <w:lvlJc w:val="left"/>
      <w:pPr>
        <w:ind w:left="900" w:hanging="54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452D6"/>
    <w:multiLevelType w:val="hybridMultilevel"/>
    <w:tmpl w:val="5590FF40"/>
    <w:lvl w:ilvl="0" w:tplc="08090005">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5AB92D3D"/>
    <w:multiLevelType w:val="multilevel"/>
    <w:tmpl w:val="1C74D0C4"/>
    <w:lvl w:ilvl="0">
      <w:start w:val="1"/>
      <w:numFmt w:val="decimal"/>
      <w:lvlText w:val="%1."/>
      <w:lvlJc w:val="left"/>
      <w:pPr>
        <w:ind w:left="720" w:hanging="360"/>
      </w:pPr>
      <w:rPr>
        <w:rFonts w:hint="default"/>
      </w:rPr>
    </w:lvl>
    <w:lvl w:ilvl="1">
      <w:start w:val="1"/>
      <w:numFmt w:val="decimal"/>
      <w:isLgl/>
      <w:lvlText w:val="%1.%2"/>
      <w:lvlJc w:val="left"/>
      <w:pPr>
        <w:ind w:left="1300" w:hanging="5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DDA39D5"/>
    <w:multiLevelType w:val="hybridMultilevel"/>
    <w:tmpl w:val="D494C43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42367D1"/>
    <w:multiLevelType w:val="hybridMultilevel"/>
    <w:tmpl w:val="0FD01CC8"/>
    <w:lvl w:ilvl="0" w:tplc="8BF49854">
      <w:start w:val="1"/>
      <w:numFmt w:val="bullet"/>
      <w:lvlText w:val=""/>
      <w:lvlJc w:val="left"/>
      <w:pPr>
        <w:ind w:left="1980" w:hanging="360"/>
      </w:pPr>
      <w:rPr>
        <w:rFonts w:ascii="Symbol" w:hAnsi="Symbol" w:hint="default"/>
        <w:color w:val="auto"/>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6" w15:restartNumberingAfterBreak="0">
    <w:nsid w:val="6BB002AB"/>
    <w:multiLevelType w:val="hybridMultilevel"/>
    <w:tmpl w:val="13B8E31E"/>
    <w:lvl w:ilvl="0" w:tplc="8BF49854">
      <w:start w:val="1"/>
      <w:numFmt w:val="bullet"/>
      <w:lvlText w:val=""/>
      <w:lvlJc w:val="left"/>
      <w:pPr>
        <w:ind w:left="1260" w:hanging="360"/>
      </w:pPr>
      <w:rPr>
        <w:rFonts w:ascii="Symbol" w:hAnsi="Symbol" w:hint="default"/>
        <w:color w:val="auto"/>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7" w15:restartNumberingAfterBreak="0">
    <w:nsid w:val="7276591D"/>
    <w:multiLevelType w:val="hybridMultilevel"/>
    <w:tmpl w:val="F6F00998"/>
    <w:lvl w:ilvl="0" w:tplc="8BF49854">
      <w:start w:val="1"/>
      <w:numFmt w:val="bullet"/>
      <w:lvlText w:val=""/>
      <w:lvlJc w:val="left"/>
      <w:pPr>
        <w:ind w:left="1265" w:hanging="360"/>
      </w:pPr>
      <w:rPr>
        <w:rFonts w:ascii="Symbol" w:hAnsi="Symbol" w:hint="default"/>
        <w:color w:val="auto"/>
      </w:rPr>
    </w:lvl>
    <w:lvl w:ilvl="1" w:tplc="08090003" w:tentative="1">
      <w:start w:val="1"/>
      <w:numFmt w:val="bullet"/>
      <w:lvlText w:val="o"/>
      <w:lvlJc w:val="left"/>
      <w:pPr>
        <w:ind w:left="1985" w:hanging="360"/>
      </w:pPr>
      <w:rPr>
        <w:rFonts w:ascii="Courier New" w:hAnsi="Courier New" w:cs="Courier New" w:hint="default"/>
      </w:rPr>
    </w:lvl>
    <w:lvl w:ilvl="2" w:tplc="08090005" w:tentative="1">
      <w:start w:val="1"/>
      <w:numFmt w:val="bullet"/>
      <w:lvlText w:val=""/>
      <w:lvlJc w:val="left"/>
      <w:pPr>
        <w:ind w:left="2705" w:hanging="360"/>
      </w:pPr>
      <w:rPr>
        <w:rFonts w:ascii="Wingdings" w:hAnsi="Wingdings" w:hint="default"/>
      </w:rPr>
    </w:lvl>
    <w:lvl w:ilvl="3" w:tplc="08090001" w:tentative="1">
      <w:start w:val="1"/>
      <w:numFmt w:val="bullet"/>
      <w:lvlText w:val=""/>
      <w:lvlJc w:val="left"/>
      <w:pPr>
        <w:ind w:left="3425" w:hanging="360"/>
      </w:pPr>
      <w:rPr>
        <w:rFonts w:ascii="Symbol" w:hAnsi="Symbol" w:hint="default"/>
      </w:rPr>
    </w:lvl>
    <w:lvl w:ilvl="4" w:tplc="08090003" w:tentative="1">
      <w:start w:val="1"/>
      <w:numFmt w:val="bullet"/>
      <w:lvlText w:val="o"/>
      <w:lvlJc w:val="left"/>
      <w:pPr>
        <w:ind w:left="4145" w:hanging="360"/>
      </w:pPr>
      <w:rPr>
        <w:rFonts w:ascii="Courier New" w:hAnsi="Courier New" w:cs="Courier New" w:hint="default"/>
      </w:rPr>
    </w:lvl>
    <w:lvl w:ilvl="5" w:tplc="08090005" w:tentative="1">
      <w:start w:val="1"/>
      <w:numFmt w:val="bullet"/>
      <w:lvlText w:val=""/>
      <w:lvlJc w:val="left"/>
      <w:pPr>
        <w:ind w:left="4865" w:hanging="360"/>
      </w:pPr>
      <w:rPr>
        <w:rFonts w:ascii="Wingdings" w:hAnsi="Wingdings" w:hint="default"/>
      </w:rPr>
    </w:lvl>
    <w:lvl w:ilvl="6" w:tplc="08090001" w:tentative="1">
      <w:start w:val="1"/>
      <w:numFmt w:val="bullet"/>
      <w:lvlText w:val=""/>
      <w:lvlJc w:val="left"/>
      <w:pPr>
        <w:ind w:left="5585" w:hanging="360"/>
      </w:pPr>
      <w:rPr>
        <w:rFonts w:ascii="Symbol" w:hAnsi="Symbol" w:hint="default"/>
      </w:rPr>
    </w:lvl>
    <w:lvl w:ilvl="7" w:tplc="08090003" w:tentative="1">
      <w:start w:val="1"/>
      <w:numFmt w:val="bullet"/>
      <w:lvlText w:val="o"/>
      <w:lvlJc w:val="left"/>
      <w:pPr>
        <w:ind w:left="6305" w:hanging="360"/>
      </w:pPr>
      <w:rPr>
        <w:rFonts w:ascii="Courier New" w:hAnsi="Courier New" w:cs="Courier New" w:hint="default"/>
      </w:rPr>
    </w:lvl>
    <w:lvl w:ilvl="8" w:tplc="08090005" w:tentative="1">
      <w:start w:val="1"/>
      <w:numFmt w:val="bullet"/>
      <w:lvlText w:val=""/>
      <w:lvlJc w:val="left"/>
      <w:pPr>
        <w:ind w:left="7025" w:hanging="360"/>
      </w:pPr>
      <w:rPr>
        <w:rFonts w:ascii="Wingdings" w:hAnsi="Wingdings" w:hint="default"/>
      </w:rPr>
    </w:lvl>
  </w:abstractNum>
  <w:num w:numId="1" w16cid:durableId="191379475">
    <w:abstractNumId w:val="13"/>
  </w:num>
  <w:num w:numId="2" w16cid:durableId="1367212613">
    <w:abstractNumId w:val="6"/>
  </w:num>
  <w:num w:numId="3" w16cid:durableId="1355303869">
    <w:abstractNumId w:val="9"/>
  </w:num>
  <w:num w:numId="4" w16cid:durableId="943850114">
    <w:abstractNumId w:val="8"/>
  </w:num>
  <w:num w:numId="5" w16cid:durableId="2051029803">
    <w:abstractNumId w:val="1"/>
  </w:num>
  <w:num w:numId="6" w16cid:durableId="671369472">
    <w:abstractNumId w:val="2"/>
  </w:num>
  <w:num w:numId="7" w16cid:durableId="643048405">
    <w:abstractNumId w:val="10"/>
  </w:num>
  <w:num w:numId="8" w16cid:durableId="969165058">
    <w:abstractNumId w:val="0"/>
  </w:num>
  <w:num w:numId="9" w16cid:durableId="426342019">
    <w:abstractNumId w:val="14"/>
  </w:num>
  <w:num w:numId="10" w16cid:durableId="699939806">
    <w:abstractNumId w:val="7"/>
  </w:num>
  <w:num w:numId="11" w16cid:durableId="1663966614">
    <w:abstractNumId w:val="3"/>
  </w:num>
  <w:num w:numId="12" w16cid:durableId="1882670387">
    <w:abstractNumId w:val="5"/>
  </w:num>
  <w:num w:numId="13" w16cid:durableId="2103721194">
    <w:abstractNumId w:val="11"/>
  </w:num>
  <w:num w:numId="14" w16cid:durableId="11733060">
    <w:abstractNumId w:val="12"/>
  </w:num>
  <w:num w:numId="15" w16cid:durableId="1245795966">
    <w:abstractNumId w:val="15"/>
  </w:num>
  <w:num w:numId="16" w16cid:durableId="1107038548">
    <w:abstractNumId w:val="16"/>
  </w:num>
  <w:num w:numId="17" w16cid:durableId="1987588216">
    <w:abstractNumId w:val="4"/>
  </w:num>
  <w:num w:numId="18" w16cid:durableId="1698324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F1"/>
    <w:rsid w:val="00037D51"/>
    <w:rsid w:val="000726E9"/>
    <w:rsid w:val="000865E2"/>
    <w:rsid w:val="000B3F01"/>
    <w:rsid w:val="000C513E"/>
    <w:rsid w:val="000F0AD3"/>
    <w:rsid w:val="00124F4F"/>
    <w:rsid w:val="0014794B"/>
    <w:rsid w:val="00197A42"/>
    <w:rsid w:val="001A7755"/>
    <w:rsid w:val="001B10E2"/>
    <w:rsid w:val="001D4017"/>
    <w:rsid w:val="002258AB"/>
    <w:rsid w:val="00267773"/>
    <w:rsid w:val="002F1C12"/>
    <w:rsid w:val="003632D6"/>
    <w:rsid w:val="003D4948"/>
    <w:rsid w:val="005051C7"/>
    <w:rsid w:val="005E5337"/>
    <w:rsid w:val="0069486C"/>
    <w:rsid w:val="006F7C18"/>
    <w:rsid w:val="00721E98"/>
    <w:rsid w:val="00732E8D"/>
    <w:rsid w:val="0073385D"/>
    <w:rsid w:val="00814ACC"/>
    <w:rsid w:val="00815BF1"/>
    <w:rsid w:val="00822602"/>
    <w:rsid w:val="00827F58"/>
    <w:rsid w:val="0086084D"/>
    <w:rsid w:val="00944307"/>
    <w:rsid w:val="00953751"/>
    <w:rsid w:val="0099761D"/>
    <w:rsid w:val="009E341F"/>
    <w:rsid w:val="009F2BD0"/>
    <w:rsid w:val="00A121F8"/>
    <w:rsid w:val="00A86EBD"/>
    <w:rsid w:val="00AB3433"/>
    <w:rsid w:val="00CE74F7"/>
    <w:rsid w:val="00D34240"/>
    <w:rsid w:val="00DE26C3"/>
    <w:rsid w:val="00EC4CC6"/>
    <w:rsid w:val="00F04E75"/>
    <w:rsid w:val="00F6605A"/>
    <w:rsid w:val="00F74E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B7C0"/>
  <w15:chartTrackingRefBased/>
  <w15:docId w15:val="{CA7EB74F-1865-0046-BC1E-A19BC17E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F1"/>
    <w:pPr>
      <w:ind w:left="720"/>
      <w:contextualSpacing/>
    </w:pPr>
  </w:style>
  <w:style w:type="paragraph" w:styleId="NormalWeb">
    <w:name w:val="Normal (Web)"/>
    <w:basedOn w:val="Normal"/>
    <w:uiPriority w:val="99"/>
    <w:semiHidden/>
    <w:unhideWhenUsed/>
    <w:rsid w:val="00732E8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4028">
      <w:bodyDiv w:val="1"/>
      <w:marLeft w:val="0"/>
      <w:marRight w:val="0"/>
      <w:marTop w:val="0"/>
      <w:marBottom w:val="0"/>
      <w:divBdr>
        <w:top w:val="none" w:sz="0" w:space="0" w:color="auto"/>
        <w:left w:val="none" w:sz="0" w:space="0" w:color="auto"/>
        <w:bottom w:val="none" w:sz="0" w:space="0" w:color="auto"/>
        <w:right w:val="none" w:sz="0" w:space="0" w:color="auto"/>
      </w:divBdr>
      <w:divsChild>
        <w:div w:id="1754820260">
          <w:marLeft w:val="274"/>
          <w:marRight w:val="0"/>
          <w:marTop w:val="0"/>
          <w:marBottom w:val="0"/>
          <w:divBdr>
            <w:top w:val="none" w:sz="0" w:space="0" w:color="auto"/>
            <w:left w:val="none" w:sz="0" w:space="0" w:color="auto"/>
            <w:bottom w:val="none" w:sz="0" w:space="0" w:color="auto"/>
            <w:right w:val="none" w:sz="0" w:space="0" w:color="auto"/>
          </w:divBdr>
        </w:div>
        <w:div w:id="1515218991">
          <w:marLeft w:val="274"/>
          <w:marRight w:val="0"/>
          <w:marTop w:val="0"/>
          <w:marBottom w:val="0"/>
          <w:divBdr>
            <w:top w:val="none" w:sz="0" w:space="0" w:color="auto"/>
            <w:left w:val="none" w:sz="0" w:space="0" w:color="auto"/>
            <w:bottom w:val="none" w:sz="0" w:space="0" w:color="auto"/>
            <w:right w:val="none" w:sz="0" w:space="0" w:color="auto"/>
          </w:divBdr>
        </w:div>
      </w:divsChild>
    </w:div>
    <w:div w:id="179243604">
      <w:bodyDiv w:val="1"/>
      <w:marLeft w:val="0"/>
      <w:marRight w:val="0"/>
      <w:marTop w:val="0"/>
      <w:marBottom w:val="0"/>
      <w:divBdr>
        <w:top w:val="none" w:sz="0" w:space="0" w:color="auto"/>
        <w:left w:val="none" w:sz="0" w:space="0" w:color="auto"/>
        <w:bottom w:val="none" w:sz="0" w:space="0" w:color="auto"/>
        <w:right w:val="none" w:sz="0" w:space="0" w:color="auto"/>
      </w:divBdr>
    </w:div>
    <w:div w:id="419178876">
      <w:bodyDiv w:val="1"/>
      <w:marLeft w:val="0"/>
      <w:marRight w:val="0"/>
      <w:marTop w:val="0"/>
      <w:marBottom w:val="0"/>
      <w:divBdr>
        <w:top w:val="none" w:sz="0" w:space="0" w:color="auto"/>
        <w:left w:val="none" w:sz="0" w:space="0" w:color="auto"/>
        <w:bottom w:val="none" w:sz="0" w:space="0" w:color="auto"/>
        <w:right w:val="none" w:sz="0" w:space="0" w:color="auto"/>
      </w:divBdr>
    </w:div>
    <w:div w:id="1516310495">
      <w:bodyDiv w:val="1"/>
      <w:marLeft w:val="0"/>
      <w:marRight w:val="0"/>
      <w:marTop w:val="0"/>
      <w:marBottom w:val="0"/>
      <w:divBdr>
        <w:top w:val="none" w:sz="0" w:space="0" w:color="auto"/>
        <w:left w:val="none" w:sz="0" w:space="0" w:color="auto"/>
        <w:bottom w:val="none" w:sz="0" w:space="0" w:color="auto"/>
        <w:right w:val="none" w:sz="0" w:space="0" w:color="auto"/>
      </w:divBdr>
      <w:divsChild>
        <w:div w:id="931738126">
          <w:marLeft w:val="274"/>
          <w:marRight w:val="0"/>
          <w:marTop w:val="0"/>
          <w:marBottom w:val="0"/>
          <w:divBdr>
            <w:top w:val="none" w:sz="0" w:space="0" w:color="auto"/>
            <w:left w:val="none" w:sz="0" w:space="0" w:color="auto"/>
            <w:bottom w:val="none" w:sz="0" w:space="0" w:color="auto"/>
            <w:right w:val="none" w:sz="0" w:space="0" w:color="auto"/>
          </w:divBdr>
        </w:div>
      </w:divsChild>
    </w:div>
    <w:div w:id="1604802201">
      <w:bodyDiv w:val="1"/>
      <w:marLeft w:val="0"/>
      <w:marRight w:val="0"/>
      <w:marTop w:val="0"/>
      <w:marBottom w:val="0"/>
      <w:divBdr>
        <w:top w:val="none" w:sz="0" w:space="0" w:color="auto"/>
        <w:left w:val="none" w:sz="0" w:space="0" w:color="auto"/>
        <w:bottom w:val="none" w:sz="0" w:space="0" w:color="auto"/>
        <w:right w:val="none" w:sz="0" w:space="0" w:color="auto"/>
      </w:divBdr>
    </w:div>
    <w:div w:id="1651665577">
      <w:bodyDiv w:val="1"/>
      <w:marLeft w:val="0"/>
      <w:marRight w:val="0"/>
      <w:marTop w:val="0"/>
      <w:marBottom w:val="0"/>
      <w:divBdr>
        <w:top w:val="none" w:sz="0" w:space="0" w:color="auto"/>
        <w:left w:val="none" w:sz="0" w:space="0" w:color="auto"/>
        <w:bottom w:val="none" w:sz="0" w:space="0" w:color="auto"/>
        <w:right w:val="none" w:sz="0" w:space="0" w:color="auto"/>
      </w:divBdr>
    </w:div>
    <w:div w:id="1728381980">
      <w:bodyDiv w:val="1"/>
      <w:marLeft w:val="0"/>
      <w:marRight w:val="0"/>
      <w:marTop w:val="0"/>
      <w:marBottom w:val="0"/>
      <w:divBdr>
        <w:top w:val="none" w:sz="0" w:space="0" w:color="auto"/>
        <w:left w:val="none" w:sz="0" w:space="0" w:color="auto"/>
        <w:bottom w:val="none" w:sz="0" w:space="0" w:color="auto"/>
        <w:right w:val="none" w:sz="0" w:space="0" w:color="auto"/>
      </w:divBdr>
    </w:div>
    <w:div w:id="1782993292">
      <w:bodyDiv w:val="1"/>
      <w:marLeft w:val="0"/>
      <w:marRight w:val="0"/>
      <w:marTop w:val="0"/>
      <w:marBottom w:val="0"/>
      <w:divBdr>
        <w:top w:val="none" w:sz="0" w:space="0" w:color="auto"/>
        <w:left w:val="none" w:sz="0" w:space="0" w:color="auto"/>
        <w:bottom w:val="none" w:sz="0" w:space="0" w:color="auto"/>
        <w:right w:val="none" w:sz="0" w:space="0" w:color="auto"/>
      </w:divBdr>
      <w:divsChild>
        <w:div w:id="1052390483">
          <w:marLeft w:val="274"/>
          <w:marRight w:val="0"/>
          <w:marTop w:val="0"/>
          <w:marBottom w:val="0"/>
          <w:divBdr>
            <w:top w:val="none" w:sz="0" w:space="0" w:color="auto"/>
            <w:left w:val="none" w:sz="0" w:space="0" w:color="auto"/>
            <w:bottom w:val="none" w:sz="0" w:space="0" w:color="auto"/>
            <w:right w:val="none" w:sz="0" w:space="0" w:color="auto"/>
          </w:divBdr>
        </w:div>
      </w:divsChild>
    </w:div>
    <w:div w:id="1829401291">
      <w:bodyDiv w:val="1"/>
      <w:marLeft w:val="0"/>
      <w:marRight w:val="0"/>
      <w:marTop w:val="0"/>
      <w:marBottom w:val="0"/>
      <w:divBdr>
        <w:top w:val="none" w:sz="0" w:space="0" w:color="auto"/>
        <w:left w:val="none" w:sz="0" w:space="0" w:color="auto"/>
        <w:bottom w:val="none" w:sz="0" w:space="0" w:color="auto"/>
        <w:right w:val="none" w:sz="0" w:space="0" w:color="auto"/>
      </w:divBdr>
      <w:divsChild>
        <w:div w:id="110126557">
          <w:marLeft w:val="446"/>
          <w:marRight w:val="0"/>
          <w:marTop w:val="0"/>
          <w:marBottom w:val="0"/>
          <w:divBdr>
            <w:top w:val="none" w:sz="0" w:space="0" w:color="auto"/>
            <w:left w:val="none" w:sz="0" w:space="0" w:color="auto"/>
            <w:bottom w:val="none" w:sz="0" w:space="0" w:color="auto"/>
            <w:right w:val="none" w:sz="0" w:space="0" w:color="auto"/>
          </w:divBdr>
        </w:div>
      </w:divsChild>
    </w:div>
    <w:div w:id="2000228452">
      <w:bodyDiv w:val="1"/>
      <w:marLeft w:val="0"/>
      <w:marRight w:val="0"/>
      <w:marTop w:val="0"/>
      <w:marBottom w:val="0"/>
      <w:divBdr>
        <w:top w:val="none" w:sz="0" w:space="0" w:color="auto"/>
        <w:left w:val="none" w:sz="0" w:space="0" w:color="auto"/>
        <w:bottom w:val="none" w:sz="0" w:space="0" w:color="auto"/>
        <w:right w:val="none" w:sz="0" w:space="0" w:color="auto"/>
      </w:divBdr>
    </w:div>
    <w:div w:id="2009938825">
      <w:bodyDiv w:val="1"/>
      <w:marLeft w:val="0"/>
      <w:marRight w:val="0"/>
      <w:marTop w:val="0"/>
      <w:marBottom w:val="0"/>
      <w:divBdr>
        <w:top w:val="none" w:sz="0" w:space="0" w:color="auto"/>
        <w:left w:val="none" w:sz="0" w:space="0" w:color="auto"/>
        <w:bottom w:val="none" w:sz="0" w:space="0" w:color="auto"/>
        <w:right w:val="none" w:sz="0" w:space="0" w:color="auto"/>
      </w:divBdr>
    </w:div>
    <w:div w:id="2067752297">
      <w:bodyDiv w:val="1"/>
      <w:marLeft w:val="0"/>
      <w:marRight w:val="0"/>
      <w:marTop w:val="0"/>
      <w:marBottom w:val="0"/>
      <w:divBdr>
        <w:top w:val="none" w:sz="0" w:space="0" w:color="auto"/>
        <w:left w:val="none" w:sz="0" w:space="0" w:color="auto"/>
        <w:bottom w:val="none" w:sz="0" w:space="0" w:color="auto"/>
        <w:right w:val="none" w:sz="0" w:space="0" w:color="auto"/>
      </w:divBdr>
      <w:divsChild>
        <w:div w:id="30153413">
          <w:marLeft w:val="274"/>
          <w:marRight w:val="0"/>
          <w:marTop w:val="0"/>
          <w:marBottom w:val="0"/>
          <w:divBdr>
            <w:top w:val="none" w:sz="0" w:space="0" w:color="auto"/>
            <w:left w:val="none" w:sz="0" w:space="0" w:color="auto"/>
            <w:bottom w:val="none" w:sz="0" w:space="0" w:color="auto"/>
            <w:right w:val="none" w:sz="0" w:space="0" w:color="auto"/>
          </w:divBdr>
        </w:div>
      </w:divsChild>
    </w:div>
    <w:div w:id="21273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shinu95joseph@gmail.com</dc:creator>
  <cp:keywords/>
  <dc:description/>
  <cp:lastModifiedBy>shinu95joseph@gmail.com</cp:lastModifiedBy>
  <cp:revision>29</cp:revision>
  <dcterms:created xsi:type="dcterms:W3CDTF">2023-12-10T20:58:00Z</dcterms:created>
  <dcterms:modified xsi:type="dcterms:W3CDTF">2023-12-11T17:54:00Z</dcterms:modified>
</cp:coreProperties>
</file>