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F733F" w14:textId="77777777" w:rsidR="00994CE5" w:rsidRDefault="00994CE5" w:rsidP="00F9479D">
      <w:pPr>
        <w:jc w:val="center"/>
        <w:rPr>
          <w:rFonts w:ascii="Times New Roman" w:hAnsi="Times New Roman" w:cs="Times New Roman"/>
          <w:b/>
          <w:bCs/>
          <w:sz w:val="52"/>
          <w:szCs w:val="52"/>
        </w:rPr>
      </w:pPr>
    </w:p>
    <w:p w14:paraId="4CB4A52B" w14:textId="77777777" w:rsidR="00994CE5" w:rsidRDefault="00994CE5" w:rsidP="00F9479D">
      <w:pPr>
        <w:jc w:val="center"/>
        <w:rPr>
          <w:rFonts w:ascii="Times New Roman" w:hAnsi="Times New Roman" w:cs="Times New Roman"/>
          <w:b/>
          <w:bCs/>
          <w:sz w:val="52"/>
          <w:szCs w:val="52"/>
        </w:rPr>
      </w:pPr>
    </w:p>
    <w:p w14:paraId="02C67713" w14:textId="77777777" w:rsidR="00994CE5" w:rsidRDefault="00994CE5" w:rsidP="00F9479D">
      <w:pPr>
        <w:jc w:val="center"/>
        <w:rPr>
          <w:rFonts w:ascii="Times New Roman" w:hAnsi="Times New Roman" w:cs="Times New Roman"/>
          <w:b/>
          <w:bCs/>
          <w:sz w:val="52"/>
          <w:szCs w:val="52"/>
        </w:rPr>
      </w:pPr>
    </w:p>
    <w:p w14:paraId="3C1D9B91" w14:textId="77777777" w:rsidR="00994CE5" w:rsidRDefault="00994CE5" w:rsidP="00F9479D">
      <w:pPr>
        <w:jc w:val="center"/>
        <w:rPr>
          <w:rFonts w:ascii="Times New Roman" w:hAnsi="Times New Roman" w:cs="Times New Roman"/>
          <w:b/>
          <w:bCs/>
          <w:sz w:val="52"/>
          <w:szCs w:val="52"/>
        </w:rPr>
      </w:pPr>
    </w:p>
    <w:p w14:paraId="4C4D7103" w14:textId="77777777" w:rsidR="00994CE5" w:rsidRDefault="00994CE5" w:rsidP="00F9479D">
      <w:pPr>
        <w:jc w:val="center"/>
        <w:rPr>
          <w:rFonts w:ascii="Times New Roman" w:hAnsi="Times New Roman" w:cs="Times New Roman"/>
          <w:b/>
          <w:bCs/>
          <w:sz w:val="52"/>
          <w:szCs w:val="52"/>
        </w:rPr>
      </w:pPr>
    </w:p>
    <w:p w14:paraId="699656E1" w14:textId="51F565D7" w:rsidR="008818BA" w:rsidRDefault="008818BA" w:rsidP="00F9479D">
      <w:pPr>
        <w:jc w:val="center"/>
        <w:rPr>
          <w:rFonts w:ascii="Times New Roman" w:hAnsi="Times New Roman" w:cs="Times New Roman"/>
          <w:b/>
          <w:bCs/>
          <w:sz w:val="52"/>
          <w:szCs w:val="52"/>
        </w:rPr>
      </w:pPr>
      <w:r w:rsidRPr="00F9479D">
        <w:rPr>
          <w:rFonts w:ascii="Times New Roman" w:hAnsi="Times New Roman" w:cs="Times New Roman"/>
          <w:b/>
          <w:bCs/>
          <w:sz w:val="52"/>
          <w:szCs w:val="52"/>
        </w:rPr>
        <w:t>Enhancing Train Maintenance with NLP Analysis of Social Media Tweets</w:t>
      </w:r>
    </w:p>
    <w:p w14:paraId="4E50DC92" w14:textId="5408378B" w:rsidR="00994CE5" w:rsidRDefault="00994CE5" w:rsidP="00F9479D">
      <w:pPr>
        <w:jc w:val="center"/>
        <w:rPr>
          <w:rFonts w:ascii="Times New Roman" w:hAnsi="Times New Roman" w:cs="Times New Roman"/>
          <w:b/>
          <w:bCs/>
          <w:sz w:val="52"/>
          <w:szCs w:val="52"/>
        </w:rPr>
      </w:pPr>
    </w:p>
    <w:p w14:paraId="5A47BCBE" w14:textId="0D20986C" w:rsidR="00A372B9" w:rsidRDefault="00A372B9" w:rsidP="00F9479D">
      <w:pPr>
        <w:jc w:val="center"/>
        <w:rPr>
          <w:rFonts w:ascii="Times New Roman" w:hAnsi="Times New Roman" w:cs="Times New Roman"/>
          <w:b/>
          <w:bCs/>
          <w:sz w:val="52"/>
          <w:szCs w:val="52"/>
        </w:rPr>
      </w:pPr>
    </w:p>
    <w:p w14:paraId="36842114" w14:textId="05F5DECD" w:rsidR="00A372B9" w:rsidRDefault="00A372B9" w:rsidP="00F9479D">
      <w:pPr>
        <w:jc w:val="center"/>
        <w:rPr>
          <w:rFonts w:ascii="Times New Roman" w:hAnsi="Times New Roman" w:cs="Times New Roman"/>
          <w:b/>
          <w:bCs/>
          <w:sz w:val="52"/>
          <w:szCs w:val="52"/>
        </w:rPr>
      </w:pPr>
    </w:p>
    <w:p w14:paraId="44710C7B" w14:textId="3FF89264" w:rsidR="00A372B9" w:rsidRDefault="00A372B9" w:rsidP="00A372B9">
      <w:pPr>
        <w:jc w:val="center"/>
        <w:rPr>
          <w:rFonts w:ascii="Times New Roman" w:hAnsi="Times New Roman" w:cs="Times New Roman"/>
          <w:b/>
          <w:bCs/>
          <w:sz w:val="52"/>
          <w:szCs w:val="52"/>
        </w:rPr>
      </w:pPr>
    </w:p>
    <w:p w14:paraId="3E14D9A6" w14:textId="713322FF" w:rsidR="00A372B9" w:rsidRDefault="00A372B9" w:rsidP="00A372B9">
      <w:pPr>
        <w:jc w:val="center"/>
        <w:rPr>
          <w:rFonts w:ascii="Times New Roman" w:hAnsi="Times New Roman" w:cs="Times New Roman"/>
          <w:b/>
          <w:bCs/>
          <w:sz w:val="36"/>
          <w:szCs w:val="36"/>
        </w:rPr>
      </w:pPr>
      <w:r>
        <w:rPr>
          <w:rFonts w:ascii="Times New Roman" w:hAnsi="Times New Roman" w:cs="Times New Roman"/>
          <w:b/>
          <w:bCs/>
          <w:sz w:val="36"/>
          <w:szCs w:val="36"/>
        </w:rPr>
        <w:t>The Fine Tuners</w:t>
      </w:r>
    </w:p>
    <w:p w14:paraId="51D28633" w14:textId="6432B161" w:rsidR="00A372B9" w:rsidRPr="00A372B9" w:rsidRDefault="00A372B9" w:rsidP="00A372B9">
      <w:pPr>
        <w:spacing w:after="0"/>
        <w:jc w:val="center"/>
        <w:rPr>
          <w:rFonts w:ascii="Times New Roman" w:hAnsi="Times New Roman" w:cs="Times New Roman"/>
          <w:sz w:val="36"/>
          <w:szCs w:val="36"/>
        </w:rPr>
      </w:pPr>
      <w:r w:rsidRPr="00A372B9">
        <w:rPr>
          <w:rFonts w:ascii="Times New Roman" w:hAnsi="Times New Roman" w:cs="Times New Roman"/>
          <w:sz w:val="36"/>
          <w:szCs w:val="36"/>
        </w:rPr>
        <w:t>Akshay Rajesh</w:t>
      </w:r>
    </w:p>
    <w:p w14:paraId="07CBB10E" w14:textId="19AFB43A" w:rsidR="00A372B9" w:rsidRPr="00A372B9" w:rsidRDefault="00A372B9" w:rsidP="00A372B9">
      <w:pPr>
        <w:spacing w:after="0"/>
        <w:jc w:val="center"/>
        <w:rPr>
          <w:rFonts w:ascii="Times New Roman" w:hAnsi="Times New Roman" w:cs="Times New Roman"/>
          <w:sz w:val="36"/>
          <w:szCs w:val="36"/>
          <w:lang w:val="en-US"/>
        </w:rPr>
      </w:pPr>
      <w:r w:rsidRPr="00A372B9">
        <w:rPr>
          <w:rFonts w:ascii="Times New Roman" w:hAnsi="Times New Roman" w:cs="Times New Roman"/>
          <w:sz w:val="36"/>
          <w:szCs w:val="36"/>
          <w:lang w:val="en-US"/>
        </w:rPr>
        <w:t>M.</w:t>
      </w:r>
      <w:r w:rsidR="008F36BC">
        <w:rPr>
          <w:rFonts w:ascii="Times New Roman" w:hAnsi="Times New Roman" w:cs="Times New Roman"/>
          <w:sz w:val="36"/>
          <w:szCs w:val="36"/>
          <w:lang w:val="en-US"/>
        </w:rPr>
        <w:t xml:space="preserve"> </w:t>
      </w:r>
      <w:r w:rsidRPr="00A372B9">
        <w:rPr>
          <w:rFonts w:ascii="Times New Roman" w:hAnsi="Times New Roman" w:cs="Times New Roman"/>
          <w:sz w:val="36"/>
          <w:szCs w:val="36"/>
          <w:lang w:val="en-US"/>
        </w:rPr>
        <w:t>Cem Akuras</w:t>
      </w:r>
    </w:p>
    <w:p w14:paraId="6EA18086" w14:textId="467D5EF5" w:rsidR="00A372B9" w:rsidRPr="00A372B9" w:rsidRDefault="00A372B9" w:rsidP="00A372B9">
      <w:pPr>
        <w:spacing w:after="0"/>
        <w:jc w:val="center"/>
        <w:rPr>
          <w:rFonts w:ascii="Times New Roman" w:hAnsi="Times New Roman" w:cs="Times New Roman"/>
          <w:sz w:val="36"/>
          <w:szCs w:val="36"/>
          <w:lang w:val="de-DE"/>
        </w:rPr>
      </w:pPr>
      <w:r w:rsidRPr="00A372B9">
        <w:rPr>
          <w:rFonts w:ascii="Times New Roman" w:hAnsi="Times New Roman" w:cs="Times New Roman"/>
          <w:sz w:val="36"/>
          <w:szCs w:val="36"/>
          <w:lang w:val="de-DE"/>
        </w:rPr>
        <w:t>Erjon Buka</w:t>
      </w:r>
    </w:p>
    <w:p w14:paraId="4D4FD2D0" w14:textId="52B0AFB9" w:rsidR="00A372B9" w:rsidRPr="00A372B9" w:rsidRDefault="00A372B9" w:rsidP="00A372B9">
      <w:pPr>
        <w:spacing w:after="0"/>
        <w:jc w:val="center"/>
        <w:rPr>
          <w:rFonts w:ascii="Times New Roman" w:hAnsi="Times New Roman" w:cs="Times New Roman"/>
          <w:sz w:val="36"/>
          <w:szCs w:val="36"/>
          <w:lang w:val="de-DE"/>
        </w:rPr>
      </w:pPr>
      <w:r w:rsidRPr="00A372B9">
        <w:rPr>
          <w:rFonts w:ascii="Times New Roman" w:hAnsi="Times New Roman" w:cs="Times New Roman"/>
          <w:sz w:val="36"/>
          <w:szCs w:val="36"/>
          <w:lang w:val="de-DE"/>
        </w:rPr>
        <w:t>Ecem Günhar Akuras</w:t>
      </w:r>
    </w:p>
    <w:p w14:paraId="5F523A6D" w14:textId="12B29EDA" w:rsidR="00A372B9" w:rsidRPr="00A372B9" w:rsidRDefault="00A372B9" w:rsidP="00A372B9">
      <w:pPr>
        <w:spacing w:after="0"/>
        <w:jc w:val="center"/>
        <w:rPr>
          <w:rFonts w:ascii="Times New Roman" w:hAnsi="Times New Roman" w:cs="Times New Roman"/>
          <w:sz w:val="36"/>
          <w:szCs w:val="36"/>
          <w:lang w:val="de-DE"/>
        </w:rPr>
      </w:pPr>
      <w:r w:rsidRPr="00A372B9">
        <w:rPr>
          <w:rFonts w:ascii="Times New Roman" w:hAnsi="Times New Roman" w:cs="Times New Roman"/>
          <w:sz w:val="36"/>
          <w:szCs w:val="36"/>
          <w:lang w:val="de-DE"/>
        </w:rPr>
        <w:t>Shinu Joseph</w:t>
      </w:r>
    </w:p>
    <w:p w14:paraId="1C903AF6" w14:textId="77777777" w:rsidR="00A372B9" w:rsidRPr="00A372B9" w:rsidRDefault="00A372B9" w:rsidP="00F9479D">
      <w:pPr>
        <w:jc w:val="center"/>
        <w:rPr>
          <w:rFonts w:ascii="Times New Roman" w:hAnsi="Times New Roman" w:cs="Times New Roman"/>
          <w:b/>
          <w:bCs/>
          <w:sz w:val="36"/>
          <w:szCs w:val="36"/>
          <w:lang w:val="de-DE"/>
        </w:rPr>
      </w:pPr>
    </w:p>
    <w:p w14:paraId="3A4AB059" w14:textId="4C0B2609" w:rsidR="00F9479D" w:rsidRPr="00A372B9" w:rsidRDefault="008818BA" w:rsidP="00F9479D">
      <w:pPr>
        <w:jc w:val="center"/>
        <w:rPr>
          <w:rFonts w:ascii="Times New Roman" w:hAnsi="Times New Roman" w:cs="Times New Roman"/>
          <w:color w:val="111111"/>
          <w:sz w:val="24"/>
          <w:szCs w:val="24"/>
          <w:lang w:val="de-DE"/>
        </w:rPr>
      </w:pPr>
      <w:r w:rsidRPr="00A372B9">
        <w:rPr>
          <w:rFonts w:ascii="Times New Roman" w:hAnsi="Times New Roman" w:cs="Times New Roman" w:hint="cs"/>
          <w:color w:val="111111"/>
          <w:sz w:val="24"/>
          <w:szCs w:val="24"/>
          <w:lang w:val="de-DE"/>
        </w:rPr>
        <w:br w:type="page"/>
      </w:r>
    </w:p>
    <w:sdt>
      <w:sdtPr>
        <w:rPr>
          <w:rFonts w:asciiTheme="minorHAnsi" w:eastAsiaTheme="minorHAnsi" w:hAnsiTheme="minorHAnsi" w:cstheme="minorBidi"/>
          <w:color w:val="auto"/>
          <w:sz w:val="22"/>
          <w:szCs w:val="22"/>
          <w:lang w:val="en-IN"/>
        </w:rPr>
        <w:id w:val="1680534989"/>
        <w:docPartObj>
          <w:docPartGallery w:val="Table of Contents"/>
          <w:docPartUnique/>
        </w:docPartObj>
      </w:sdtPr>
      <w:sdtEndPr>
        <w:rPr>
          <w:rFonts w:ascii="Times New Roman" w:hAnsi="Times New Roman" w:cs="Times New Roman"/>
          <w:b/>
          <w:bCs/>
          <w:noProof/>
          <w:sz w:val="24"/>
          <w:szCs w:val="24"/>
        </w:rPr>
      </w:sdtEndPr>
      <w:sdtContent>
        <w:p w14:paraId="55C27386" w14:textId="54789C69" w:rsidR="00F9479D" w:rsidRPr="00994CE5" w:rsidRDefault="00F9479D">
          <w:pPr>
            <w:pStyle w:val="TOCHeading"/>
            <w:rPr>
              <w:rFonts w:ascii="Times New Roman" w:hAnsi="Times New Roman" w:cs="Times New Roman"/>
              <w:b/>
              <w:bCs/>
              <w:color w:val="000000" w:themeColor="text1"/>
            </w:rPr>
          </w:pPr>
          <w:r w:rsidRPr="00994CE5">
            <w:rPr>
              <w:rFonts w:ascii="Times New Roman" w:hAnsi="Times New Roman" w:cs="Times New Roman"/>
              <w:b/>
              <w:bCs/>
              <w:color w:val="000000" w:themeColor="text1"/>
            </w:rPr>
            <w:t>Table of Contents</w:t>
          </w:r>
        </w:p>
        <w:p w14:paraId="3A691E34" w14:textId="17B40176" w:rsidR="000F4AB4" w:rsidRDefault="00F9479D">
          <w:pPr>
            <w:pStyle w:val="TOC1"/>
            <w:tabs>
              <w:tab w:val="right" w:leader="dot" w:pos="9016"/>
            </w:tabs>
            <w:rPr>
              <w:rFonts w:eastAsiaTheme="minorEastAsia"/>
              <w:noProof/>
              <w:lang w:val="en-US"/>
            </w:rPr>
          </w:pPr>
          <w:r w:rsidRPr="00994CE5">
            <w:rPr>
              <w:rFonts w:ascii="Times New Roman" w:hAnsi="Times New Roman" w:cs="Times New Roman"/>
              <w:sz w:val="24"/>
              <w:szCs w:val="24"/>
            </w:rPr>
            <w:fldChar w:fldCharType="begin"/>
          </w:r>
          <w:r w:rsidRPr="00994CE5">
            <w:rPr>
              <w:rFonts w:ascii="Times New Roman" w:hAnsi="Times New Roman" w:cs="Times New Roman"/>
              <w:sz w:val="24"/>
              <w:szCs w:val="24"/>
            </w:rPr>
            <w:instrText xml:space="preserve"> TOC \o "1-3" \h \z \u </w:instrText>
          </w:r>
          <w:r w:rsidRPr="00994CE5">
            <w:rPr>
              <w:rFonts w:ascii="Times New Roman" w:hAnsi="Times New Roman" w:cs="Times New Roman"/>
              <w:sz w:val="24"/>
              <w:szCs w:val="24"/>
            </w:rPr>
            <w:fldChar w:fldCharType="separate"/>
          </w:r>
          <w:hyperlink w:anchor="_Toc154665564" w:history="1">
            <w:r w:rsidR="000F4AB4" w:rsidRPr="00FD27B0">
              <w:rPr>
                <w:rStyle w:val="Hyperlink"/>
                <w:noProof/>
              </w:rPr>
              <w:t>1. BUSINESS UNDERSTANDING</w:t>
            </w:r>
            <w:r w:rsidR="000F4AB4">
              <w:rPr>
                <w:noProof/>
                <w:webHidden/>
              </w:rPr>
              <w:tab/>
            </w:r>
            <w:r w:rsidR="000F4AB4">
              <w:rPr>
                <w:noProof/>
                <w:webHidden/>
              </w:rPr>
              <w:fldChar w:fldCharType="begin"/>
            </w:r>
            <w:r w:rsidR="000F4AB4">
              <w:rPr>
                <w:noProof/>
                <w:webHidden/>
              </w:rPr>
              <w:instrText xml:space="preserve"> PAGEREF _Toc154665564 \h </w:instrText>
            </w:r>
            <w:r w:rsidR="000F4AB4">
              <w:rPr>
                <w:noProof/>
                <w:webHidden/>
              </w:rPr>
            </w:r>
            <w:r w:rsidR="000F4AB4">
              <w:rPr>
                <w:noProof/>
                <w:webHidden/>
              </w:rPr>
              <w:fldChar w:fldCharType="separate"/>
            </w:r>
            <w:r w:rsidR="000F4AB4">
              <w:rPr>
                <w:noProof/>
                <w:webHidden/>
              </w:rPr>
              <w:t>5</w:t>
            </w:r>
            <w:r w:rsidR="000F4AB4">
              <w:rPr>
                <w:noProof/>
                <w:webHidden/>
              </w:rPr>
              <w:fldChar w:fldCharType="end"/>
            </w:r>
          </w:hyperlink>
        </w:p>
        <w:p w14:paraId="6DB870F4" w14:textId="21117317" w:rsidR="000F4AB4" w:rsidRDefault="00000000">
          <w:pPr>
            <w:pStyle w:val="TOC1"/>
            <w:tabs>
              <w:tab w:val="right" w:leader="dot" w:pos="9016"/>
            </w:tabs>
            <w:rPr>
              <w:rFonts w:eastAsiaTheme="minorEastAsia"/>
              <w:noProof/>
              <w:lang w:val="en-US"/>
            </w:rPr>
          </w:pPr>
          <w:hyperlink w:anchor="_Toc154665565" w:history="1">
            <w:r w:rsidR="000F4AB4" w:rsidRPr="00FD27B0">
              <w:rPr>
                <w:rStyle w:val="Hyperlink"/>
                <w:noProof/>
              </w:rPr>
              <w:t>1.1. Introduction</w:t>
            </w:r>
            <w:r w:rsidR="000F4AB4">
              <w:rPr>
                <w:noProof/>
                <w:webHidden/>
              </w:rPr>
              <w:tab/>
            </w:r>
            <w:r w:rsidR="000F4AB4">
              <w:rPr>
                <w:noProof/>
                <w:webHidden/>
              </w:rPr>
              <w:fldChar w:fldCharType="begin"/>
            </w:r>
            <w:r w:rsidR="000F4AB4">
              <w:rPr>
                <w:noProof/>
                <w:webHidden/>
              </w:rPr>
              <w:instrText xml:space="preserve"> PAGEREF _Toc154665565 \h </w:instrText>
            </w:r>
            <w:r w:rsidR="000F4AB4">
              <w:rPr>
                <w:noProof/>
                <w:webHidden/>
              </w:rPr>
            </w:r>
            <w:r w:rsidR="000F4AB4">
              <w:rPr>
                <w:noProof/>
                <w:webHidden/>
              </w:rPr>
              <w:fldChar w:fldCharType="separate"/>
            </w:r>
            <w:r w:rsidR="000F4AB4">
              <w:rPr>
                <w:noProof/>
                <w:webHidden/>
              </w:rPr>
              <w:t>5</w:t>
            </w:r>
            <w:r w:rsidR="000F4AB4">
              <w:rPr>
                <w:noProof/>
                <w:webHidden/>
              </w:rPr>
              <w:fldChar w:fldCharType="end"/>
            </w:r>
          </w:hyperlink>
        </w:p>
        <w:p w14:paraId="57D22618" w14:textId="1B6E5E24" w:rsidR="000F4AB4" w:rsidRDefault="00000000">
          <w:pPr>
            <w:pStyle w:val="TOC1"/>
            <w:tabs>
              <w:tab w:val="right" w:leader="dot" w:pos="9016"/>
            </w:tabs>
            <w:rPr>
              <w:rFonts w:eastAsiaTheme="minorEastAsia"/>
              <w:noProof/>
              <w:lang w:val="en-US"/>
            </w:rPr>
          </w:pPr>
          <w:hyperlink w:anchor="_Toc154665566" w:history="1">
            <w:r w:rsidR="000F4AB4" w:rsidRPr="00FD27B0">
              <w:rPr>
                <w:rStyle w:val="Hyperlink"/>
                <w:noProof/>
              </w:rPr>
              <w:t>1.1.1. Project Objective</w:t>
            </w:r>
            <w:r w:rsidR="000F4AB4">
              <w:rPr>
                <w:noProof/>
                <w:webHidden/>
              </w:rPr>
              <w:tab/>
            </w:r>
            <w:r w:rsidR="000F4AB4">
              <w:rPr>
                <w:noProof/>
                <w:webHidden/>
              </w:rPr>
              <w:fldChar w:fldCharType="begin"/>
            </w:r>
            <w:r w:rsidR="000F4AB4">
              <w:rPr>
                <w:noProof/>
                <w:webHidden/>
              </w:rPr>
              <w:instrText xml:space="preserve"> PAGEREF _Toc154665566 \h </w:instrText>
            </w:r>
            <w:r w:rsidR="000F4AB4">
              <w:rPr>
                <w:noProof/>
                <w:webHidden/>
              </w:rPr>
            </w:r>
            <w:r w:rsidR="000F4AB4">
              <w:rPr>
                <w:noProof/>
                <w:webHidden/>
              </w:rPr>
              <w:fldChar w:fldCharType="separate"/>
            </w:r>
            <w:r w:rsidR="000F4AB4">
              <w:rPr>
                <w:noProof/>
                <w:webHidden/>
              </w:rPr>
              <w:t>5</w:t>
            </w:r>
            <w:r w:rsidR="000F4AB4">
              <w:rPr>
                <w:noProof/>
                <w:webHidden/>
              </w:rPr>
              <w:fldChar w:fldCharType="end"/>
            </w:r>
          </w:hyperlink>
        </w:p>
        <w:p w14:paraId="340C3E76" w14:textId="0869B856" w:rsidR="000F4AB4" w:rsidRDefault="00000000">
          <w:pPr>
            <w:pStyle w:val="TOC1"/>
            <w:tabs>
              <w:tab w:val="right" w:leader="dot" w:pos="9016"/>
            </w:tabs>
            <w:rPr>
              <w:rFonts w:eastAsiaTheme="minorEastAsia"/>
              <w:noProof/>
              <w:lang w:val="en-US"/>
            </w:rPr>
          </w:pPr>
          <w:hyperlink w:anchor="_Toc154665567" w:history="1">
            <w:r w:rsidR="000F4AB4" w:rsidRPr="00FD27B0">
              <w:rPr>
                <w:rStyle w:val="Hyperlink"/>
                <w:noProof/>
              </w:rPr>
              <w:t>1.1.2. Expected Outcomes</w:t>
            </w:r>
            <w:r w:rsidR="000F4AB4">
              <w:rPr>
                <w:noProof/>
                <w:webHidden/>
              </w:rPr>
              <w:tab/>
            </w:r>
            <w:r w:rsidR="000F4AB4">
              <w:rPr>
                <w:noProof/>
                <w:webHidden/>
              </w:rPr>
              <w:fldChar w:fldCharType="begin"/>
            </w:r>
            <w:r w:rsidR="000F4AB4">
              <w:rPr>
                <w:noProof/>
                <w:webHidden/>
              </w:rPr>
              <w:instrText xml:space="preserve"> PAGEREF _Toc154665567 \h </w:instrText>
            </w:r>
            <w:r w:rsidR="000F4AB4">
              <w:rPr>
                <w:noProof/>
                <w:webHidden/>
              </w:rPr>
            </w:r>
            <w:r w:rsidR="000F4AB4">
              <w:rPr>
                <w:noProof/>
                <w:webHidden/>
              </w:rPr>
              <w:fldChar w:fldCharType="separate"/>
            </w:r>
            <w:r w:rsidR="000F4AB4">
              <w:rPr>
                <w:noProof/>
                <w:webHidden/>
              </w:rPr>
              <w:t>5</w:t>
            </w:r>
            <w:r w:rsidR="000F4AB4">
              <w:rPr>
                <w:noProof/>
                <w:webHidden/>
              </w:rPr>
              <w:fldChar w:fldCharType="end"/>
            </w:r>
          </w:hyperlink>
        </w:p>
        <w:p w14:paraId="54C5033E" w14:textId="07877507" w:rsidR="000F4AB4" w:rsidRDefault="00000000">
          <w:pPr>
            <w:pStyle w:val="TOC1"/>
            <w:tabs>
              <w:tab w:val="right" w:leader="dot" w:pos="9016"/>
            </w:tabs>
            <w:rPr>
              <w:rFonts w:eastAsiaTheme="minorEastAsia"/>
              <w:noProof/>
              <w:lang w:val="en-US"/>
            </w:rPr>
          </w:pPr>
          <w:hyperlink w:anchor="_Toc154665568" w:history="1">
            <w:r w:rsidR="000F4AB4" w:rsidRPr="00FD27B0">
              <w:rPr>
                <w:rStyle w:val="Hyperlink"/>
                <w:noProof/>
              </w:rPr>
              <w:t>1.2. Stakeholder Analysis</w:t>
            </w:r>
            <w:r w:rsidR="000F4AB4">
              <w:rPr>
                <w:noProof/>
                <w:webHidden/>
              </w:rPr>
              <w:tab/>
            </w:r>
            <w:r w:rsidR="000F4AB4">
              <w:rPr>
                <w:noProof/>
                <w:webHidden/>
              </w:rPr>
              <w:fldChar w:fldCharType="begin"/>
            </w:r>
            <w:r w:rsidR="000F4AB4">
              <w:rPr>
                <w:noProof/>
                <w:webHidden/>
              </w:rPr>
              <w:instrText xml:space="preserve"> PAGEREF _Toc154665568 \h </w:instrText>
            </w:r>
            <w:r w:rsidR="000F4AB4">
              <w:rPr>
                <w:noProof/>
                <w:webHidden/>
              </w:rPr>
            </w:r>
            <w:r w:rsidR="000F4AB4">
              <w:rPr>
                <w:noProof/>
                <w:webHidden/>
              </w:rPr>
              <w:fldChar w:fldCharType="separate"/>
            </w:r>
            <w:r w:rsidR="000F4AB4">
              <w:rPr>
                <w:noProof/>
                <w:webHidden/>
              </w:rPr>
              <w:t>5</w:t>
            </w:r>
            <w:r w:rsidR="000F4AB4">
              <w:rPr>
                <w:noProof/>
                <w:webHidden/>
              </w:rPr>
              <w:fldChar w:fldCharType="end"/>
            </w:r>
          </w:hyperlink>
        </w:p>
        <w:p w14:paraId="251A3B37" w14:textId="77144643" w:rsidR="000F4AB4" w:rsidRDefault="00000000">
          <w:pPr>
            <w:pStyle w:val="TOC1"/>
            <w:tabs>
              <w:tab w:val="right" w:leader="dot" w:pos="9016"/>
            </w:tabs>
            <w:rPr>
              <w:rFonts w:eastAsiaTheme="minorEastAsia"/>
              <w:noProof/>
              <w:lang w:val="en-US"/>
            </w:rPr>
          </w:pPr>
          <w:hyperlink w:anchor="_Toc154665569" w:history="1">
            <w:r w:rsidR="000F4AB4" w:rsidRPr="00FD27B0">
              <w:rPr>
                <w:rStyle w:val="Hyperlink"/>
                <w:noProof/>
              </w:rPr>
              <w:t>1.3. Risk Analysis</w:t>
            </w:r>
            <w:r w:rsidR="000F4AB4">
              <w:rPr>
                <w:noProof/>
                <w:webHidden/>
              </w:rPr>
              <w:tab/>
            </w:r>
            <w:r w:rsidR="000F4AB4">
              <w:rPr>
                <w:noProof/>
                <w:webHidden/>
              </w:rPr>
              <w:fldChar w:fldCharType="begin"/>
            </w:r>
            <w:r w:rsidR="000F4AB4">
              <w:rPr>
                <w:noProof/>
                <w:webHidden/>
              </w:rPr>
              <w:instrText xml:space="preserve"> PAGEREF _Toc154665569 \h </w:instrText>
            </w:r>
            <w:r w:rsidR="000F4AB4">
              <w:rPr>
                <w:noProof/>
                <w:webHidden/>
              </w:rPr>
            </w:r>
            <w:r w:rsidR="000F4AB4">
              <w:rPr>
                <w:noProof/>
                <w:webHidden/>
              </w:rPr>
              <w:fldChar w:fldCharType="separate"/>
            </w:r>
            <w:r w:rsidR="000F4AB4">
              <w:rPr>
                <w:noProof/>
                <w:webHidden/>
              </w:rPr>
              <w:t>7</w:t>
            </w:r>
            <w:r w:rsidR="000F4AB4">
              <w:rPr>
                <w:noProof/>
                <w:webHidden/>
              </w:rPr>
              <w:fldChar w:fldCharType="end"/>
            </w:r>
          </w:hyperlink>
        </w:p>
        <w:p w14:paraId="7A5E70B6" w14:textId="33BF83EE" w:rsidR="000F4AB4" w:rsidRDefault="00000000">
          <w:pPr>
            <w:pStyle w:val="TOC1"/>
            <w:tabs>
              <w:tab w:val="right" w:leader="dot" w:pos="9016"/>
            </w:tabs>
            <w:rPr>
              <w:rFonts w:eastAsiaTheme="minorEastAsia"/>
              <w:noProof/>
              <w:lang w:val="en-US"/>
            </w:rPr>
          </w:pPr>
          <w:hyperlink w:anchor="_Toc154665570" w:history="1">
            <w:r w:rsidR="000F4AB4" w:rsidRPr="00FD27B0">
              <w:rPr>
                <w:rStyle w:val="Hyperlink"/>
                <w:noProof/>
              </w:rPr>
              <w:t>1.4. Product vision MVP</w:t>
            </w:r>
            <w:r w:rsidR="000F4AB4">
              <w:rPr>
                <w:noProof/>
                <w:webHidden/>
              </w:rPr>
              <w:tab/>
            </w:r>
            <w:r w:rsidR="000F4AB4">
              <w:rPr>
                <w:noProof/>
                <w:webHidden/>
              </w:rPr>
              <w:fldChar w:fldCharType="begin"/>
            </w:r>
            <w:r w:rsidR="000F4AB4">
              <w:rPr>
                <w:noProof/>
                <w:webHidden/>
              </w:rPr>
              <w:instrText xml:space="preserve"> PAGEREF _Toc154665570 \h </w:instrText>
            </w:r>
            <w:r w:rsidR="000F4AB4">
              <w:rPr>
                <w:noProof/>
                <w:webHidden/>
              </w:rPr>
            </w:r>
            <w:r w:rsidR="000F4AB4">
              <w:rPr>
                <w:noProof/>
                <w:webHidden/>
              </w:rPr>
              <w:fldChar w:fldCharType="separate"/>
            </w:r>
            <w:r w:rsidR="000F4AB4">
              <w:rPr>
                <w:noProof/>
                <w:webHidden/>
              </w:rPr>
              <w:t>7</w:t>
            </w:r>
            <w:r w:rsidR="000F4AB4">
              <w:rPr>
                <w:noProof/>
                <w:webHidden/>
              </w:rPr>
              <w:fldChar w:fldCharType="end"/>
            </w:r>
          </w:hyperlink>
        </w:p>
        <w:p w14:paraId="1416FE1D" w14:textId="5791302A" w:rsidR="000F4AB4" w:rsidRDefault="00000000">
          <w:pPr>
            <w:pStyle w:val="TOC1"/>
            <w:tabs>
              <w:tab w:val="right" w:leader="dot" w:pos="9016"/>
            </w:tabs>
            <w:rPr>
              <w:rFonts w:eastAsiaTheme="minorEastAsia"/>
              <w:noProof/>
              <w:lang w:val="en-US"/>
            </w:rPr>
          </w:pPr>
          <w:hyperlink w:anchor="_Toc154665571" w:history="1">
            <w:r w:rsidR="000F4AB4" w:rsidRPr="00FD27B0">
              <w:rPr>
                <w:rStyle w:val="Hyperlink"/>
                <w:noProof/>
              </w:rPr>
              <w:t>1.5. Architecture</w:t>
            </w:r>
            <w:r w:rsidR="000F4AB4">
              <w:rPr>
                <w:noProof/>
                <w:webHidden/>
              </w:rPr>
              <w:tab/>
            </w:r>
            <w:r w:rsidR="000F4AB4">
              <w:rPr>
                <w:noProof/>
                <w:webHidden/>
              </w:rPr>
              <w:fldChar w:fldCharType="begin"/>
            </w:r>
            <w:r w:rsidR="000F4AB4">
              <w:rPr>
                <w:noProof/>
                <w:webHidden/>
              </w:rPr>
              <w:instrText xml:space="preserve"> PAGEREF _Toc154665571 \h </w:instrText>
            </w:r>
            <w:r w:rsidR="000F4AB4">
              <w:rPr>
                <w:noProof/>
                <w:webHidden/>
              </w:rPr>
            </w:r>
            <w:r w:rsidR="000F4AB4">
              <w:rPr>
                <w:noProof/>
                <w:webHidden/>
              </w:rPr>
              <w:fldChar w:fldCharType="separate"/>
            </w:r>
            <w:r w:rsidR="000F4AB4">
              <w:rPr>
                <w:noProof/>
                <w:webHidden/>
              </w:rPr>
              <w:t>8</w:t>
            </w:r>
            <w:r w:rsidR="000F4AB4">
              <w:rPr>
                <w:noProof/>
                <w:webHidden/>
              </w:rPr>
              <w:fldChar w:fldCharType="end"/>
            </w:r>
          </w:hyperlink>
        </w:p>
        <w:p w14:paraId="511F6C16" w14:textId="08897DB8" w:rsidR="000F4AB4" w:rsidRDefault="00000000">
          <w:pPr>
            <w:pStyle w:val="TOC1"/>
            <w:tabs>
              <w:tab w:val="right" w:leader="dot" w:pos="9016"/>
            </w:tabs>
            <w:rPr>
              <w:rFonts w:eastAsiaTheme="minorEastAsia"/>
              <w:noProof/>
              <w:lang w:val="en-US"/>
            </w:rPr>
          </w:pPr>
          <w:hyperlink w:anchor="_Toc154665572" w:history="1">
            <w:r w:rsidR="000F4AB4" w:rsidRPr="00FD27B0">
              <w:rPr>
                <w:rStyle w:val="Hyperlink"/>
                <w:noProof/>
              </w:rPr>
              <w:t>1.6. Product Alignment with the Business</w:t>
            </w:r>
            <w:r w:rsidR="000F4AB4">
              <w:rPr>
                <w:noProof/>
                <w:webHidden/>
              </w:rPr>
              <w:tab/>
            </w:r>
            <w:r w:rsidR="000F4AB4">
              <w:rPr>
                <w:noProof/>
                <w:webHidden/>
              </w:rPr>
              <w:fldChar w:fldCharType="begin"/>
            </w:r>
            <w:r w:rsidR="000F4AB4">
              <w:rPr>
                <w:noProof/>
                <w:webHidden/>
              </w:rPr>
              <w:instrText xml:space="preserve"> PAGEREF _Toc154665572 \h </w:instrText>
            </w:r>
            <w:r w:rsidR="000F4AB4">
              <w:rPr>
                <w:noProof/>
                <w:webHidden/>
              </w:rPr>
            </w:r>
            <w:r w:rsidR="000F4AB4">
              <w:rPr>
                <w:noProof/>
                <w:webHidden/>
              </w:rPr>
              <w:fldChar w:fldCharType="separate"/>
            </w:r>
            <w:r w:rsidR="000F4AB4">
              <w:rPr>
                <w:noProof/>
                <w:webHidden/>
              </w:rPr>
              <w:t>9</w:t>
            </w:r>
            <w:r w:rsidR="000F4AB4">
              <w:rPr>
                <w:noProof/>
                <w:webHidden/>
              </w:rPr>
              <w:fldChar w:fldCharType="end"/>
            </w:r>
          </w:hyperlink>
        </w:p>
        <w:p w14:paraId="3D8261C2" w14:textId="1CE8A82D" w:rsidR="000F4AB4" w:rsidRDefault="00000000">
          <w:pPr>
            <w:pStyle w:val="TOC1"/>
            <w:tabs>
              <w:tab w:val="right" w:leader="dot" w:pos="9016"/>
            </w:tabs>
            <w:rPr>
              <w:rFonts w:eastAsiaTheme="minorEastAsia"/>
              <w:noProof/>
              <w:lang w:val="en-US"/>
            </w:rPr>
          </w:pPr>
          <w:hyperlink w:anchor="_Toc154665573" w:history="1">
            <w:r w:rsidR="000F4AB4" w:rsidRPr="00FD27B0">
              <w:rPr>
                <w:rStyle w:val="Hyperlink"/>
                <w:noProof/>
              </w:rPr>
              <w:t>1.7. Performance Metrics</w:t>
            </w:r>
            <w:r w:rsidR="000F4AB4">
              <w:rPr>
                <w:noProof/>
                <w:webHidden/>
              </w:rPr>
              <w:tab/>
            </w:r>
            <w:r w:rsidR="000F4AB4">
              <w:rPr>
                <w:noProof/>
                <w:webHidden/>
              </w:rPr>
              <w:fldChar w:fldCharType="begin"/>
            </w:r>
            <w:r w:rsidR="000F4AB4">
              <w:rPr>
                <w:noProof/>
                <w:webHidden/>
              </w:rPr>
              <w:instrText xml:space="preserve"> PAGEREF _Toc154665573 \h </w:instrText>
            </w:r>
            <w:r w:rsidR="000F4AB4">
              <w:rPr>
                <w:noProof/>
                <w:webHidden/>
              </w:rPr>
            </w:r>
            <w:r w:rsidR="000F4AB4">
              <w:rPr>
                <w:noProof/>
                <w:webHidden/>
              </w:rPr>
              <w:fldChar w:fldCharType="separate"/>
            </w:r>
            <w:r w:rsidR="000F4AB4">
              <w:rPr>
                <w:noProof/>
                <w:webHidden/>
              </w:rPr>
              <w:t>10</w:t>
            </w:r>
            <w:r w:rsidR="000F4AB4">
              <w:rPr>
                <w:noProof/>
                <w:webHidden/>
              </w:rPr>
              <w:fldChar w:fldCharType="end"/>
            </w:r>
          </w:hyperlink>
        </w:p>
        <w:p w14:paraId="4DED1A2E" w14:textId="5B77FF1E" w:rsidR="000F4AB4" w:rsidRDefault="00000000">
          <w:pPr>
            <w:pStyle w:val="TOC1"/>
            <w:tabs>
              <w:tab w:val="right" w:leader="dot" w:pos="9016"/>
            </w:tabs>
            <w:rPr>
              <w:rFonts w:eastAsiaTheme="minorEastAsia"/>
              <w:noProof/>
              <w:lang w:val="en-US"/>
            </w:rPr>
          </w:pPr>
          <w:hyperlink w:anchor="_Toc154665574" w:history="1">
            <w:r w:rsidR="000F4AB4" w:rsidRPr="00FD27B0">
              <w:rPr>
                <w:rStyle w:val="Hyperlink"/>
                <w:noProof/>
              </w:rPr>
              <w:t>2. DATA UNDERSTANDING AND PREPARATION</w:t>
            </w:r>
            <w:r w:rsidR="000F4AB4">
              <w:rPr>
                <w:noProof/>
                <w:webHidden/>
              </w:rPr>
              <w:tab/>
            </w:r>
            <w:r w:rsidR="000F4AB4">
              <w:rPr>
                <w:noProof/>
                <w:webHidden/>
              </w:rPr>
              <w:fldChar w:fldCharType="begin"/>
            </w:r>
            <w:r w:rsidR="000F4AB4">
              <w:rPr>
                <w:noProof/>
                <w:webHidden/>
              </w:rPr>
              <w:instrText xml:space="preserve"> PAGEREF _Toc154665574 \h </w:instrText>
            </w:r>
            <w:r w:rsidR="000F4AB4">
              <w:rPr>
                <w:noProof/>
                <w:webHidden/>
              </w:rPr>
            </w:r>
            <w:r w:rsidR="000F4AB4">
              <w:rPr>
                <w:noProof/>
                <w:webHidden/>
              </w:rPr>
              <w:fldChar w:fldCharType="separate"/>
            </w:r>
            <w:r w:rsidR="000F4AB4">
              <w:rPr>
                <w:noProof/>
                <w:webHidden/>
              </w:rPr>
              <w:t>10</w:t>
            </w:r>
            <w:r w:rsidR="000F4AB4">
              <w:rPr>
                <w:noProof/>
                <w:webHidden/>
              </w:rPr>
              <w:fldChar w:fldCharType="end"/>
            </w:r>
          </w:hyperlink>
        </w:p>
        <w:p w14:paraId="1C123439" w14:textId="6B025F07" w:rsidR="000F4AB4" w:rsidRDefault="00000000">
          <w:pPr>
            <w:pStyle w:val="TOC1"/>
            <w:tabs>
              <w:tab w:val="right" w:leader="dot" w:pos="9016"/>
            </w:tabs>
            <w:rPr>
              <w:rFonts w:eastAsiaTheme="minorEastAsia"/>
              <w:noProof/>
              <w:lang w:val="en-US"/>
            </w:rPr>
          </w:pPr>
          <w:hyperlink w:anchor="_Toc154665575" w:history="1">
            <w:r w:rsidR="000F4AB4" w:rsidRPr="00FD27B0">
              <w:rPr>
                <w:rStyle w:val="Hyperlink"/>
                <w:noProof/>
              </w:rPr>
              <w:t>2.1. DATA UNDERSTANDING</w:t>
            </w:r>
            <w:r w:rsidR="000F4AB4">
              <w:rPr>
                <w:noProof/>
                <w:webHidden/>
              </w:rPr>
              <w:tab/>
            </w:r>
            <w:r w:rsidR="000F4AB4">
              <w:rPr>
                <w:noProof/>
                <w:webHidden/>
              </w:rPr>
              <w:fldChar w:fldCharType="begin"/>
            </w:r>
            <w:r w:rsidR="000F4AB4">
              <w:rPr>
                <w:noProof/>
                <w:webHidden/>
              </w:rPr>
              <w:instrText xml:space="preserve"> PAGEREF _Toc154665575 \h </w:instrText>
            </w:r>
            <w:r w:rsidR="000F4AB4">
              <w:rPr>
                <w:noProof/>
                <w:webHidden/>
              </w:rPr>
            </w:r>
            <w:r w:rsidR="000F4AB4">
              <w:rPr>
                <w:noProof/>
                <w:webHidden/>
              </w:rPr>
              <w:fldChar w:fldCharType="separate"/>
            </w:r>
            <w:r w:rsidR="000F4AB4">
              <w:rPr>
                <w:noProof/>
                <w:webHidden/>
              </w:rPr>
              <w:t>10</w:t>
            </w:r>
            <w:r w:rsidR="000F4AB4">
              <w:rPr>
                <w:noProof/>
                <w:webHidden/>
              </w:rPr>
              <w:fldChar w:fldCharType="end"/>
            </w:r>
          </w:hyperlink>
        </w:p>
        <w:p w14:paraId="016A3C90" w14:textId="4B9A207E" w:rsidR="000F4AB4" w:rsidRDefault="00000000">
          <w:pPr>
            <w:pStyle w:val="TOC1"/>
            <w:tabs>
              <w:tab w:val="right" w:leader="dot" w:pos="9016"/>
            </w:tabs>
            <w:rPr>
              <w:rFonts w:eastAsiaTheme="minorEastAsia"/>
              <w:noProof/>
              <w:lang w:val="en-US"/>
            </w:rPr>
          </w:pPr>
          <w:hyperlink w:anchor="_Toc154665576" w:history="1">
            <w:r w:rsidR="000F4AB4" w:rsidRPr="00FD27B0">
              <w:rPr>
                <w:rStyle w:val="Hyperlink"/>
                <w:noProof/>
              </w:rPr>
              <w:t>2.1.1. Data Structure</w:t>
            </w:r>
            <w:r w:rsidR="000F4AB4">
              <w:rPr>
                <w:noProof/>
                <w:webHidden/>
              </w:rPr>
              <w:tab/>
            </w:r>
            <w:r w:rsidR="000F4AB4">
              <w:rPr>
                <w:noProof/>
                <w:webHidden/>
              </w:rPr>
              <w:fldChar w:fldCharType="begin"/>
            </w:r>
            <w:r w:rsidR="000F4AB4">
              <w:rPr>
                <w:noProof/>
                <w:webHidden/>
              </w:rPr>
              <w:instrText xml:space="preserve"> PAGEREF _Toc154665576 \h </w:instrText>
            </w:r>
            <w:r w:rsidR="000F4AB4">
              <w:rPr>
                <w:noProof/>
                <w:webHidden/>
              </w:rPr>
            </w:r>
            <w:r w:rsidR="000F4AB4">
              <w:rPr>
                <w:noProof/>
                <w:webHidden/>
              </w:rPr>
              <w:fldChar w:fldCharType="separate"/>
            </w:r>
            <w:r w:rsidR="000F4AB4">
              <w:rPr>
                <w:noProof/>
                <w:webHidden/>
              </w:rPr>
              <w:t>10</w:t>
            </w:r>
            <w:r w:rsidR="000F4AB4">
              <w:rPr>
                <w:noProof/>
                <w:webHidden/>
              </w:rPr>
              <w:fldChar w:fldCharType="end"/>
            </w:r>
          </w:hyperlink>
        </w:p>
        <w:p w14:paraId="63A20939" w14:textId="3664AA29" w:rsidR="000F4AB4" w:rsidRDefault="00000000">
          <w:pPr>
            <w:pStyle w:val="TOC1"/>
            <w:tabs>
              <w:tab w:val="right" w:leader="dot" w:pos="9016"/>
            </w:tabs>
            <w:rPr>
              <w:rFonts w:eastAsiaTheme="minorEastAsia"/>
              <w:noProof/>
              <w:lang w:val="en-US"/>
            </w:rPr>
          </w:pPr>
          <w:hyperlink w:anchor="_Toc154665577" w:history="1">
            <w:r w:rsidR="000F4AB4" w:rsidRPr="00FD27B0">
              <w:rPr>
                <w:rStyle w:val="Hyperlink"/>
                <w:noProof/>
              </w:rPr>
              <w:t>2.1.2. Column Analysis</w:t>
            </w:r>
            <w:r w:rsidR="000F4AB4">
              <w:rPr>
                <w:noProof/>
                <w:webHidden/>
              </w:rPr>
              <w:tab/>
            </w:r>
            <w:r w:rsidR="000F4AB4">
              <w:rPr>
                <w:noProof/>
                <w:webHidden/>
              </w:rPr>
              <w:fldChar w:fldCharType="begin"/>
            </w:r>
            <w:r w:rsidR="000F4AB4">
              <w:rPr>
                <w:noProof/>
                <w:webHidden/>
              </w:rPr>
              <w:instrText xml:space="preserve"> PAGEREF _Toc154665577 \h </w:instrText>
            </w:r>
            <w:r w:rsidR="000F4AB4">
              <w:rPr>
                <w:noProof/>
                <w:webHidden/>
              </w:rPr>
            </w:r>
            <w:r w:rsidR="000F4AB4">
              <w:rPr>
                <w:noProof/>
                <w:webHidden/>
              </w:rPr>
              <w:fldChar w:fldCharType="separate"/>
            </w:r>
            <w:r w:rsidR="000F4AB4">
              <w:rPr>
                <w:noProof/>
                <w:webHidden/>
              </w:rPr>
              <w:t>11</w:t>
            </w:r>
            <w:r w:rsidR="000F4AB4">
              <w:rPr>
                <w:noProof/>
                <w:webHidden/>
              </w:rPr>
              <w:fldChar w:fldCharType="end"/>
            </w:r>
          </w:hyperlink>
        </w:p>
        <w:p w14:paraId="5A48B04A" w14:textId="5BFB6C78" w:rsidR="000F4AB4" w:rsidRDefault="00000000">
          <w:pPr>
            <w:pStyle w:val="TOC1"/>
            <w:tabs>
              <w:tab w:val="right" w:leader="dot" w:pos="9016"/>
            </w:tabs>
            <w:rPr>
              <w:rFonts w:eastAsiaTheme="minorEastAsia"/>
              <w:noProof/>
              <w:lang w:val="en-US"/>
            </w:rPr>
          </w:pPr>
          <w:hyperlink w:anchor="_Toc154665578" w:history="1">
            <w:r w:rsidR="000F4AB4" w:rsidRPr="00FD27B0">
              <w:rPr>
                <w:rStyle w:val="Hyperlink"/>
                <w:noProof/>
              </w:rPr>
              <w:t>2.1.3. Time Analysis</w:t>
            </w:r>
            <w:r w:rsidR="000F4AB4">
              <w:rPr>
                <w:noProof/>
                <w:webHidden/>
              </w:rPr>
              <w:tab/>
            </w:r>
            <w:r w:rsidR="000F4AB4">
              <w:rPr>
                <w:noProof/>
                <w:webHidden/>
              </w:rPr>
              <w:fldChar w:fldCharType="begin"/>
            </w:r>
            <w:r w:rsidR="000F4AB4">
              <w:rPr>
                <w:noProof/>
                <w:webHidden/>
              </w:rPr>
              <w:instrText xml:space="preserve"> PAGEREF _Toc154665578 \h </w:instrText>
            </w:r>
            <w:r w:rsidR="000F4AB4">
              <w:rPr>
                <w:noProof/>
                <w:webHidden/>
              </w:rPr>
            </w:r>
            <w:r w:rsidR="000F4AB4">
              <w:rPr>
                <w:noProof/>
                <w:webHidden/>
              </w:rPr>
              <w:fldChar w:fldCharType="separate"/>
            </w:r>
            <w:r w:rsidR="000F4AB4">
              <w:rPr>
                <w:noProof/>
                <w:webHidden/>
              </w:rPr>
              <w:t>11</w:t>
            </w:r>
            <w:r w:rsidR="000F4AB4">
              <w:rPr>
                <w:noProof/>
                <w:webHidden/>
              </w:rPr>
              <w:fldChar w:fldCharType="end"/>
            </w:r>
          </w:hyperlink>
        </w:p>
        <w:p w14:paraId="319FF15B" w14:textId="3AB8D2E8" w:rsidR="000F4AB4" w:rsidRDefault="00000000">
          <w:pPr>
            <w:pStyle w:val="TOC1"/>
            <w:tabs>
              <w:tab w:val="right" w:leader="dot" w:pos="9016"/>
            </w:tabs>
            <w:rPr>
              <w:rFonts w:eastAsiaTheme="minorEastAsia"/>
              <w:noProof/>
              <w:lang w:val="en-US"/>
            </w:rPr>
          </w:pPr>
          <w:hyperlink w:anchor="_Toc154665579" w:history="1">
            <w:r w:rsidR="000F4AB4" w:rsidRPr="00FD27B0">
              <w:rPr>
                <w:rStyle w:val="Hyperlink"/>
                <w:noProof/>
              </w:rPr>
              <w:t>2.1.4. Sentiment Analysis</w:t>
            </w:r>
            <w:r w:rsidR="000F4AB4">
              <w:rPr>
                <w:noProof/>
                <w:webHidden/>
              </w:rPr>
              <w:tab/>
            </w:r>
            <w:r w:rsidR="000F4AB4">
              <w:rPr>
                <w:noProof/>
                <w:webHidden/>
              </w:rPr>
              <w:fldChar w:fldCharType="begin"/>
            </w:r>
            <w:r w:rsidR="000F4AB4">
              <w:rPr>
                <w:noProof/>
                <w:webHidden/>
              </w:rPr>
              <w:instrText xml:space="preserve"> PAGEREF _Toc154665579 \h </w:instrText>
            </w:r>
            <w:r w:rsidR="000F4AB4">
              <w:rPr>
                <w:noProof/>
                <w:webHidden/>
              </w:rPr>
            </w:r>
            <w:r w:rsidR="000F4AB4">
              <w:rPr>
                <w:noProof/>
                <w:webHidden/>
              </w:rPr>
              <w:fldChar w:fldCharType="separate"/>
            </w:r>
            <w:r w:rsidR="000F4AB4">
              <w:rPr>
                <w:noProof/>
                <w:webHidden/>
              </w:rPr>
              <w:t>12</w:t>
            </w:r>
            <w:r w:rsidR="000F4AB4">
              <w:rPr>
                <w:noProof/>
                <w:webHidden/>
              </w:rPr>
              <w:fldChar w:fldCharType="end"/>
            </w:r>
          </w:hyperlink>
        </w:p>
        <w:p w14:paraId="5FFB0E2B" w14:textId="1B9A636F" w:rsidR="000F4AB4" w:rsidRDefault="00000000">
          <w:pPr>
            <w:pStyle w:val="TOC1"/>
            <w:tabs>
              <w:tab w:val="right" w:leader="dot" w:pos="9016"/>
            </w:tabs>
            <w:rPr>
              <w:rFonts w:eastAsiaTheme="minorEastAsia"/>
              <w:noProof/>
              <w:lang w:val="en-US"/>
            </w:rPr>
          </w:pPr>
          <w:hyperlink w:anchor="_Toc154665580" w:history="1">
            <w:r w:rsidR="000F4AB4" w:rsidRPr="00FD27B0">
              <w:rPr>
                <w:rStyle w:val="Hyperlink"/>
                <w:noProof/>
              </w:rPr>
              <w:t>2.1.5. Topic Classification and Analysis</w:t>
            </w:r>
            <w:r w:rsidR="000F4AB4">
              <w:rPr>
                <w:noProof/>
                <w:webHidden/>
              </w:rPr>
              <w:tab/>
            </w:r>
            <w:r w:rsidR="000F4AB4">
              <w:rPr>
                <w:noProof/>
                <w:webHidden/>
              </w:rPr>
              <w:fldChar w:fldCharType="begin"/>
            </w:r>
            <w:r w:rsidR="000F4AB4">
              <w:rPr>
                <w:noProof/>
                <w:webHidden/>
              </w:rPr>
              <w:instrText xml:space="preserve"> PAGEREF _Toc154665580 \h </w:instrText>
            </w:r>
            <w:r w:rsidR="000F4AB4">
              <w:rPr>
                <w:noProof/>
                <w:webHidden/>
              </w:rPr>
            </w:r>
            <w:r w:rsidR="000F4AB4">
              <w:rPr>
                <w:noProof/>
                <w:webHidden/>
              </w:rPr>
              <w:fldChar w:fldCharType="separate"/>
            </w:r>
            <w:r w:rsidR="000F4AB4">
              <w:rPr>
                <w:noProof/>
                <w:webHidden/>
              </w:rPr>
              <w:t>14</w:t>
            </w:r>
            <w:r w:rsidR="000F4AB4">
              <w:rPr>
                <w:noProof/>
                <w:webHidden/>
              </w:rPr>
              <w:fldChar w:fldCharType="end"/>
            </w:r>
          </w:hyperlink>
        </w:p>
        <w:p w14:paraId="3D5B66DB" w14:textId="2EF15DE1" w:rsidR="000F4AB4" w:rsidRDefault="00000000">
          <w:pPr>
            <w:pStyle w:val="TOC1"/>
            <w:tabs>
              <w:tab w:val="right" w:leader="dot" w:pos="9016"/>
            </w:tabs>
            <w:rPr>
              <w:rFonts w:eastAsiaTheme="minorEastAsia"/>
              <w:noProof/>
              <w:lang w:val="en-US"/>
            </w:rPr>
          </w:pPr>
          <w:hyperlink w:anchor="_Toc154665581" w:history="1">
            <w:r w:rsidR="000F4AB4" w:rsidRPr="00FD27B0">
              <w:rPr>
                <w:rStyle w:val="Hyperlink"/>
                <w:noProof/>
              </w:rPr>
              <w:t>2.1.6. Text Analysis: Word Frequency</w:t>
            </w:r>
            <w:r w:rsidR="000F4AB4">
              <w:rPr>
                <w:noProof/>
                <w:webHidden/>
              </w:rPr>
              <w:tab/>
            </w:r>
            <w:r w:rsidR="000F4AB4">
              <w:rPr>
                <w:noProof/>
                <w:webHidden/>
              </w:rPr>
              <w:fldChar w:fldCharType="begin"/>
            </w:r>
            <w:r w:rsidR="000F4AB4">
              <w:rPr>
                <w:noProof/>
                <w:webHidden/>
              </w:rPr>
              <w:instrText xml:space="preserve"> PAGEREF _Toc154665581 \h </w:instrText>
            </w:r>
            <w:r w:rsidR="000F4AB4">
              <w:rPr>
                <w:noProof/>
                <w:webHidden/>
              </w:rPr>
            </w:r>
            <w:r w:rsidR="000F4AB4">
              <w:rPr>
                <w:noProof/>
                <w:webHidden/>
              </w:rPr>
              <w:fldChar w:fldCharType="separate"/>
            </w:r>
            <w:r w:rsidR="000F4AB4">
              <w:rPr>
                <w:noProof/>
                <w:webHidden/>
              </w:rPr>
              <w:t>15</w:t>
            </w:r>
            <w:r w:rsidR="000F4AB4">
              <w:rPr>
                <w:noProof/>
                <w:webHidden/>
              </w:rPr>
              <w:fldChar w:fldCharType="end"/>
            </w:r>
          </w:hyperlink>
        </w:p>
        <w:p w14:paraId="7685B439" w14:textId="1529A96B" w:rsidR="000F4AB4" w:rsidRDefault="00000000">
          <w:pPr>
            <w:pStyle w:val="TOC1"/>
            <w:tabs>
              <w:tab w:val="right" w:leader="dot" w:pos="9016"/>
            </w:tabs>
            <w:rPr>
              <w:rFonts w:eastAsiaTheme="minorEastAsia"/>
              <w:noProof/>
              <w:lang w:val="en-US"/>
            </w:rPr>
          </w:pPr>
          <w:hyperlink w:anchor="_Toc154665582" w:history="1">
            <w:r w:rsidR="000F4AB4" w:rsidRPr="00FD27B0">
              <w:rPr>
                <w:rStyle w:val="Hyperlink"/>
                <w:noProof/>
              </w:rPr>
              <w:t>2.1.7. Analysis of Author ID</w:t>
            </w:r>
            <w:r w:rsidR="000F4AB4">
              <w:rPr>
                <w:noProof/>
                <w:webHidden/>
              </w:rPr>
              <w:tab/>
            </w:r>
            <w:r w:rsidR="000F4AB4">
              <w:rPr>
                <w:noProof/>
                <w:webHidden/>
              </w:rPr>
              <w:fldChar w:fldCharType="begin"/>
            </w:r>
            <w:r w:rsidR="000F4AB4">
              <w:rPr>
                <w:noProof/>
                <w:webHidden/>
              </w:rPr>
              <w:instrText xml:space="preserve"> PAGEREF _Toc154665582 \h </w:instrText>
            </w:r>
            <w:r w:rsidR="000F4AB4">
              <w:rPr>
                <w:noProof/>
                <w:webHidden/>
              </w:rPr>
            </w:r>
            <w:r w:rsidR="000F4AB4">
              <w:rPr>
                <w:noProof/>
                <w:webHidden/>
              </w:rPr>
              <w:fldChar w:fldCharType="separate"/>
            </w:r>
            <w:r w:rsidR="000F4AB4">
              <w:rPr>
                <w:noProof/>
                <w:webHidden/>
              </w:rPr>
              <w:t>15</w:t>
            </w:r>
            <w:r w:rsidR="000F4AB4">
              <w:rPr>
                <w:noProof/>
                <w:webHidden/>
              </w:rPr>
              <w:fldChar w:fldCharType="end"/>
            </w:r>
          </w:hyperlink>
        </w:p>
        <w:p w14:paraId="025FF8A7" w14:textId="21B6E660" w:rsidR="000F4AB4" w:rsidRDefault="00000000">
          <w:pPr>
            <w:pStyle w:val="TOC1"/>
            <w:tabs>
              <w:tab w:val="right" w:leader="dot" w:pos="9016"/>
            </w:tabs>
            <w:rPr>
              <w:rFonts w:eastAsiaTheme="minorEastAsia"/>
              <w:noProof/>
              <w:lang w:val="en-US"/>
            </w:rPr>
          </w:pPr>
          <w:hyperlink w:anchor="_Toc154665583" w:history="1">
            <w:r w:rsidR="000F4AB4" w:rsidRPr="00FD27B0">
              <w:rPr>
                <w:rStyle w:val="Hyperlink"/>
                <w:noProof/>
              </w:rPr>
              <w:t>2.1.8. Missing Values Analysis</w:t>
            </w:r>
            <w:r w:rsidR="000F4AB4">
              <w:rPr>
                <w:noProof/>
                <w:webHidden/>
              </w:rPr>
              <w:tab/>
            </w:r>
            <w:r w:rsidR="000F4AB4">
              <w:rPr>
                <w:noProof/>
                <w:webHidden/>
              </w:rPr>
              <w:fldChar w:fldCharType="begin"/>
            </w:r>
            <w:r w:rsidR="000F4AB4">
              <w:rPr>
                <w:noProof/>
                <w:webHidden/>
              </w:rPr>
              <w:instrText xml:space="preserve"> PAGEREF _Toc154665583 \h </w:instrText>
            </w:r>
            <w:r w:rsidR="000F4AB4">
              <w:rPr>
                <w:noProof/>
                <w:webHidden/>
              </w:rPr>
            </w:r>
            <w:r w:rsidR="000F4AB4">
              <w:rPr>
                <w:noProof/>
                <w:webHidden/>
              </w:rPr>
              <w:fldChar w:fldCharType="separate"/>
            </w:r>
            <w:r w:rsidR="000F4AB4">
              <w:rPr>
                <w:noProof/>
                <w:webHidden/>
              </w:rPr>
              <w:t>16</w:t>
            </w:r>
            <w:r w:rsidR="000F4AB4">
              <w:rPr>
                <w:noProof/>
                <w:webHidden/>
              </w:rPr>
              <w:fldChar w:fldCharType="end"/>
            </w:r>
          </w:hyperlink>
        </w:p>
        <w:p w14:paraId="36D2E194" w14:textId="65E3780F" w:rsidR="000F4AB4" w:rsidRDefault="00000000">
          <w:pPr>
            <w:pStyle w:val="TOC1"/>
            <w:tabs>
              <w:tab w:val="right" w:leader="dot" w:pos="9016"/>
            </w:tabs>
            <w:rPr>
              <w:rFonts w:eastAsiaTheme="minorEastAsia"/>
              <w:noProof/>
              <w:lang w:val="en-US"/>
            </w:rPr>
          </w:pPr>
          <w:hyperlink w:anchor="_Toc154665584" w:history="1">
            <w:r w:rsidR="000F4AB4" w:rsidRPr="00FD27B0">
              <w:rPr>
                <w:rStyle w:val="Hyperlink"/>
                <w:noProof/>
              </w:rPr>
              <w:t>2.1.9. Duplicates and Outliers</w:t>
            </w:r>
            <w:r w:rsidR="000F4AB4">
              <w:rPr>
                <w:noProof/>
                <w:webHidden/>
              </w:rPr>
              <w:tab/>
            </w:r>
            <w:r w:rsidR="000F4AB4">
              <w:rPr>
                <w:noProof/>
                <w:webHidden/>
              </w:rPr>
              <w:fldChar w:fldCharType="begin"/>
            </w:r>
            <w:r w:rsidR="000F4AB4">
              <w:rPr>
                <w:noProof/>
                <w:webHidden/>
              </w:rPr>
              <w:instrText xml:space="preserve"> PAGEREF _Toc154665584 \h </w:instrText>
            </w:r>
            <w:r w:rsidR="000F4AB4">
              <w:rPr>
                <w:noProof/>
                <w:webHidden/>
              </w:rPr>
            </w:r>
            <w:r w:rsidR="000F4AB4">
              <w:rPr>
                <w:noProof/>
                <w:webHidden/>
              </w:rPr>
              <w:fldChar w:fldCharType="separate"/>
            </w:r>
            <w:r w:rsidR="000F4AB4">
              <w:rPr>
                <w:noProof/>
                <w:webHidden/>
              </w:rPr>
              <w:t>16</w:t>
            </w:r>
            <w:r w:rsidR="000F4AB4">
              <w:rPr>
                <w:noProof/>
                <w:webHidden/>
              </w:rPr>
              <w:fldChar w:fldCharType="end"/>
            </w:r>
          </w:hyperlink>
        </w:p>
        <w:p w14:paraId="5324CC79" w14:textId="19ED93A8" w:rsidR="000F4AB4" w:rsidRDefault="00000000">
          <w:pPr>
            <w:pStyle w:val="TOC1"/>
            <w:tabs>
              <w:tab w:val="right" w:leader="dot" w:pos="9016"/>
            </w:tabs>
            <w:rPr>
              <w:rFonts w:eastAsiaTheme="minorEastAsia"/>
              <w:noProof/>
              <w:lang w:val="en-US"/>
            </w:rPr>
          </w:pPr>
          <w:hyperlink w:anchor="_Toc154665585" w:history="1">
            <w:r w:rsidR="000F4AB4" w:rsidRPr="00FD27B0">
              <w:rPr>
                <w:rStyle w:val="Hyperlink"/>
                <w:noProof/>
              </w:rPr>
              <w:t>2.2. DATA PREPARATION</w:t>
            </w:r>
            <w:r w:rsidR="000F4AB4">
              <w:rPr>
                <w:noProof/>
                <w:webHidden/>
              </w:rPr>
              <w:tab/>
            </w:r>
            <w:r w:rsidR="000F4AB4">
              <w:rPr>
                <w:noProof/>
                <w:webHidden/>
              </w:rPr>
              <w:fldChar w:fldCharType="begin"/>
            </w:r>
            <w:r w:rsidR="000F4AB4">
              <w:rPr>
                <w:noProof/>
                <w:webHidden/>
              </w:rPr>
              <w:instrText xml:space="preserve"> PAGEREF _Toc154665585 \h </w:instrText>
            </w:r>
            <w:r w:rsidR="000F4AB4">
              <w:rPr>
                <w:noProof/>
                <w:webHidden/>
              </w:rPr>
            </w:r>
            <w:r w:rsidR="000F4AB4">
              <w:rPr>
                <w:noProof/>
                <w:webHidden/>
              </w:rPr>
              <w:fldChar w:fldCharType="separate"/>
            </w:r>
            <w:r w:rsidR="000F4AB4">
              <w:rPr>
                <w:noProof/>
                <w:webHidden/>
              </w:rPr>
              <w:t>17</w:t>
            </w:r>
            <w:r w:rsidR="000F4AB4">
              <w:rPr>
                <w:noProof/>
                <w:webHidden/>
              </w:rPr>
              <w:fldChar w:fldCharType="end"/>
            </w:r>
          </w:hyperlink>
        </w:p>
        <w:p w14:paraId="45C52967" w14:textId="5BD3DB9F" w:rsidR="000F4AB4" w:rsidRDefault="00000000">
          <w:pPr>
            <w:pStyle w:val="TOC1"/>
            <w:tabs>
              <w:tab w:val="right" w:leader="dot" w:pos="9016"/>
            </w:tabs>
            <w:rPr>
              <w:rFonts w:eastAsiaTheme="minorEastAsia"/>
              <w:noProof/>
              <w:lang w:val="en-US"/>
            </w:rPr>
          </w:pPr>
          <w:hyperlink w:anchor="_Toc154665586" w:history="1">
            <w:r w:rsidR="000F4AB4" w:rsidRPr="00FD27B0">
              <w:rPr>
                <w:rStyle w:val="Hyperlink"/>
                <w:noProof/>
              </w:rPr>
              <w:t>2.2.1. Launching Data Preparation</w:t>
            </w:r>
            <w:r w:rsidR="000F4AB4">
              <w:rPr>
                <w:noProof/>
                <w:webHidden/>
              </w:rPr>
              <w:tab/>
            </w:r>
            <w:r w:rsidR="000F4AB4">
              <w:rPr>
                <w:noProof/>
                <w:webHidden/>
              </w:rPr>
              <w:fldChar w:fldCharType="begin"/>
            </w:r>
            <w:r w:rsidR="000F4AB4">
              <w:rPr>
                <w:noProof/>
                <w:webHidden/>
              </w:rPr>
              <w:instrText xml:space="preserve"> PAGEREF _Toc154665586 \h </w:instrText>
            </w:r>
            <w:r w:rsidR="000F4AB4">
              <w:rPr>
                <w:noProof/>
                <w:webHidden/>
              </w:rPr>
            </w:r>
            <w:r w:rsidR="000F4AB4">
              <w:rPr>
                <w:noProof/>
                <w:webHidden/>
              </w:rPr>
              <w:fldChar w:fldCharType="separate"/>
            </w:r>
            <w:r w:rsidR="000F4AB4">
              <w:rPr>
                <w:noProof/>
                <w:webHidden/>
              </w:rPr>
              <w:t>17</w:t>
            </w:r>
            <w:r w:rsidR="000F4AB4">
              <w:rPr>
                <w:noProof/>
                <w:webHidden/>
              </w:rPr>
              <w:fldChar w:fldCharType="end"/>
            </w:r>
          </w:hyperlink>
        </w:p>
        <w:p w14:paraId="37D24064" w14:textId="659FDD19" w:rsidR="000F4AB4" w:rsidRDefault="00000000">
          <w:pPr>
            <w:pStyle w:val="TOC1"/>
            <w:tabs>
              <w:tab w:val="right" w:leader="dot" w:pos="9016"/>
            </w:tabs>
            <w:rPr>
              <w:rFonts w:eastAsiaTheme="minorEastAsia"/>
              <w:noProof/>
              <w:lang w:val="en-US"/>
            </w:rPr>
          </w:pPr>
          <w:hyperlink w:anchor="_Toc154665587" w:history="1">
            <w:r w:rsidR="000F4AB4" w:rsidRPr="00FD27B0">
              <w:rPr>
                <w:rStyle w:val="Hyperlink"/>
                <w:noProof/>
              </w:rPr>
              <w:t>2.2.2. ETL Process Enhancements</w:t>
            </w:r>
            <w:r w:rsidR="000F4AB4">
              <w:rPr>
                <w:noProof/>
                <w:webHidden/>
              </w:rPr>
              <w:tab/>
            </w:r>
            <w:r w:rsidR="000F4AB4">
              <w:rPr>
                <w:noProof/>
                <w:webHidden/>
              </w:rPr>
              <w:fldChar w:fldCharType="begin"/>
            </w:r>
            <w:r w:rsidR="000F4AB4">
              <w:rPr>
                <w:noProof/>
                <w:webHidden/>
              </w:rPr>
              <w:instrText xml:space="preserve"> PAGEREF _Toc154665587 \h </w:instrText>
            </w:r>
            <w:r w:rsidR="000F4AB4">
              <w:rPr>
                <w:noProof/>
                <w:webHidden/>
              </w:rPr>
            </w:r>
            <w:r w:rsidR="000F4AB4">
              <w:rPr>
                <w:noProof/>
                <w:webHidden/>
              </w:rPr>
              <w:fldChar w:fldCharType="separate"/>
            </w:r>
            <w:r w:rsidR="000F4AB4">
              <w:rPr>
                <w:noProof/>
                <w:webHidden/>
              </w:rPr>
              <w:t>17</w:t>
            </w:r>
            <w:r w:rsidR="000F4AB4">
              <w:rPr>
                <w:noProof/>
                <w:webHidden/>
              </w:rPr>
              <w:fldChar w:fldCharType="end"/>
            </w:r>
          </w:hyperlink>
        </w:p>
        <w:p w14:paraId="17FD0C5B" w14:textId="024F04B4" w:rsidR="000F4AB4" w:rsidRDefault="00000000">
          <w:pPr>
            <w:pStyle w:val="TOC1"/>
            <w:tabs>
              <w:tab w:val="right" w:leader="dot" w:pos="9016"/>
            </w:tabs>
            <w:rPr>
              <w:rFonts w:eastAsiaTheme="minorEastAsia"/>
              <w:noProof/>
              <w:lang w:val="en-US"/>
            </w:rPr>
          </w:pPr>
          <w:hyperlink w:anchor="_Toc154665588" w:history="1">
            <w:r w:rsidR="000F4AB4" w:rsidRPr="00FD27B0">
              <w:rPr>
                <w:rStyle w:val="Hyperlink"/>
                <w:noProof/>
              </w:rPr>
              <w:t>2.2.3. Before and After ETL Comparison</w:t>
            </w:r>
            <w:r w:rsidR="000F4AB4">
              <w:rPr>
                <w:noProof/>
                <w:webHidden/>
              </w:rPr>
              <w:tab/>
            </w:r>
            <w:r w:rsidR="000F4AB4">
              <w:rPr>
                <w:noProof/>
                <w:webHidden/>
              </w:rPr>
              <w:fldChar w:fldCharType="begin"/>
            </w:r>
            <w:r w:rsidR="000F4AB4">
              <w:rPr>
                <w:noProof/>
                <w:webHidden/>
              </w:rPr>
              <w:instrText xml:space="preserve"> PAGEREF _Toc154665588 \h </w:instrText>
            </w:r>
            <w:r w:rsidR="000F4AB4">
              <w:rPr>
                <w:noProof/>
                <w:webHidden/>
              </w:rPr>
            </w:r>
            <w:r w:rsidR="000F4AB4">
              <w:rPr>
                <w:noProof/>
                <w:webHidden/>
              </w:rPr>
              <w:fldChar w:fldCharType="separate"/>
            </w:r>
            <w:r w:rsidR="000F4AB4">
              <w:rPr>
                <w:noProof/>
                <w:webHidden/>
              </w:rPr>
              <w:t>18</w:t>
            </w:r>
            <w:r w:rsidR="000F4AB4">
              <w:rPr>
                <w:noProof/>
                <w:webHidden/>
              </w:rPr>
              <w:fldChar w:fldCharType="end"/>
            </w:r>
          </w:hyperlink>
        </w:p>
        <w:p w14:paraId="61CFB23C" w14:textId="183F22B5" w:rsidR="000F4AB4" w:rsidRDefault="00000000">
          <w:pPr>
            <w:pStyle w:val="TOC1"/>
            <w:tabs>
              <w:tab w:val="right" w:leader="dot" w:pos="9016"/>
            </w:tabs>
            <w:rPr>
              <w:rFonts w:eastAsiaTheme="minorEastAsia"/>
              <w:noProof/>
              <w:lang w:val="en-US"/>
            </w:rPr>
          </w:pPr>
          <w:hyperlink w:anchor="_Toc154665589" w:history="1">
            <w:r w:rsidR="000F4AB4" w:rsidRPr="00FD27B0">
              <w:rPr>
                <w:rStyle w:val="Hyperlink"/>
                <w:noProof/>
              </w:rPr>
              <w:t>2.2.4. Impact of ETL on Topic Distribution</w:t>
            </w:r>
            <w:r w:rsidR="000F4AB4">
              <w:rPr>
                <w:noProof/>
                <w:webHidden/>
              </w:rPr>
              <w:tab/>
            </w:r>
            <w:r w:rsidR="000F4AB4">
              <w:rPr>
                <w:noProof/>
                <w:webHidden/>
              </w:rPr>
              <w:fldChar w:fldCharType="begin"/>
            </w:r>
            <w:r w:rsidR="000F4AB4">
              <w:rPr>
                <w:noProof/>
                <w:webHidden/>
              </w:rPr>
              <w:instrText xml:space="preserve"> PAGEREF _Toc154665589 \h </w:instrText>
            </w:r>
            <w:r w:rsidR="000F4AB4">
              <w:rPr>
                <w:noProof/>
                <w:webHidden/>
              </w:rPr>
            </w:r>
            <w:r w:rsidR="000F4AB4">
              <w:rPr>
                <w:noProof/>
                <w:webHidden/>
              </w:rPr>
              <w:fldChar w:fldCharType="separate"/>
            </w:r>
            <w:r w:rsidR="000F4AB4">
              <w:rPr>
                <w:noProof/>
                <w:webHidden/>
              </w:rPr>
              <w:t>18</w:t>
            </w:r>
            <w:r w:rsidR="000F4AB4">
              <w:rPr>
                <w:noProof/>
                <w:webHidden/>
              </w:rPr>
              <w:fldChar w:fldCharType="end"/>
            </w:r>
          </w:hyperlink>
        </w:p>
        <w:p w14:paraId="77F583F5" w14:textId="10AC95D6" w:rsidR="000F4AB4" w:rsidRDefault="00000000">
          <w:pPr>
            <w:pStyle w:val="TOC1"/>
            <w:tabs>
              <w:tab w:val="right" w:leader="dot" w:pos="9016"/>
            </w:tabs>
            <w:rPr>
              <w:rFonts w:eastAsiaTheme="minorEastAsia"/>
              <w:noProof/>
              <w:lang w:val="en-US"/>
            </w:rPr>
          </w:pPr>
          <w:hyperlink w:anchor="_Toc154665590" w:history="1">
            <w:r w:rsidR="000F4AB4" w:rsidRPr="00FD27B0">
              <w:rPr>
                <w:rStyle w:val="Hyperlink"/>
                <w:noProof/>
              </w:rPr>
              <w:t>2.3. An Overview of Data Understanding and Preparation</w:t>
            </w:r>
            <w:r w:rsidR="000F4AB4">
              <w:rPr>
                <w:noProof/>
                <w:webHidden/>
              </w:rPr>
              <w:tab/>
            </w:r>
            <w:r w:rsidR="000F4AB4">
              <w:rPr>
                <w:noProof/>
                <w:webHidden/>
              </w:rPr>
              <w:fldChar w:fldCharType="begin"/>
            </w:r>
            <w:r w:rsidR="000F4AB4">
              <w:rPr>
                <w:noProof/>
                <w:webHidden/>
              </w:rPr>
              <w:instrText xml:space="preserve"> PAGEREF _Toc154665590 \h </w:instrText>
            </w:r>
            <w:r w:rsidR="000F4AB4">
              <w:rPr>
                <w:noProof/>
                <w:webHidden/>
              </w:rPr>
            </w:r>
            <w:r w:rsidR="000F4AB4">
              <w:rPr>
                <w:noProof/>
                <w:webHidden/>
              </w:rPr>
              <w:fldChar w:fldCharType="separate"/>
            </w:r>
            <w:r w:rsidR="000F4AB4">
              <w:rPr>
                <w:noProof/>
                <w:webHidden/>
              </w:rPr>
              <w:t>19</w:t>
            </w:r>
            <w:r w:rsidR="000F4AB4">
              <w:rPr>
                <w:noProof/>
                <w:webHidden/>
              </w:rPr>
              <w:fldChar w:fldCharType="end"/>
            </w:r>
          </w:hyperlink>
        </w:p>
        <w:p w14:paraId="20D437E1" w14:textId="3DEACAEC" w:rsidR="000F4AB4" w:rsidRDefault="00000000">
          <w:pPr>
            <w:pStyle w:val="TOC1"/>
            <w:tabs>
              <w:tab w:val="right" w:leader="dot" w:pos="9016"/>
            </w:tabs>
            <w:rPr>
              <w:rFonts w:eastAsiaTheme="minorEastAsia"/>
              <w:noProof/>
              <w:lang w:val="en-US"/>
            </w:rPr>
          </w:pPr>
          <w:hyperlink w:anchor="_Toc154665591" w:history="1">
            <w:r w:rsidR="000F4AB4" w:rsidRPr="00FD27B0">
              <w:rPr>
                <w:rStyle w:val="Hyperlink"/>
                <w:noProof/>
              </w:rPr>
              <w:t>2.3.1. Data Structure and Annotations</w:t>
            </w:r>
            <w:r w:rsidR="000F4AB4">
              <w:rPr>
                <w:noProof/>
                <w:webHidden/>
              </w:rPr>
              <w:tab/>
            </w:r>
            <w:r w:rsidR="000F4AB4">
              <w:rPr>
                <w:noProof/>
                <w:webHidden/>
              </w:rPr>
              <w:fldChar w:fldCharType="begin"/>
            </w:r>
            <w:r w:rsidR="000F4AB4">
              <w:rPr>
                <w:noProof/>
                <w:webHidden/>
              </w:rPr>
              <w:instrText xml:space="preserve"> PAGEREF _Toc154665591 \h </w:instrText>
            </w:r>
            <w:r w:rsidR="000F4AB4">
              <w:rPr>
                <w:noProof/>
                <w:webHidden/>
              </w:rPr>
            </w:r>
            <w:r w:rsidR="000F4AB4">
              <w:rPr>
                <w:noProof/>
                <w:webHidden/>
              </w:rPr>
              <w:fldChar w:fldCharType="separate"/>
            </w:r>
            <w:r w:rsidR="000F4AB4">
              <w:rPr>
                <w:noProof/>
                <w:webHidden/>
              </w:rPr>
              <w:t>19</w:t>
            </w:r>
            <w:r w:rsidR="000F4AB4">
              <w:rPr>
                <w:noProof/>
                <w:webHidden/>
              </w:rPr>
              <w:fldChar w:fldCharType="end"/>
            </w:r>
          </w:hyperlink>
        </w:p>
        <w:p w14:paraId="08707F8B" w14:textId="0E073FA1" w:rsidR="000F4AB4" w:rsidRDefault="00000000">
          <w:pPr>
            <w:pStyle w:val="TOC1"/>
            <w:tabs>
              <w:tab w:val="right" w:leader="dot" w:pos="9016"/>
            </w:tabs>
            <w:rPr>
              <w:rFonts w:eastAsiaTheme="minorEastAsia"/>
              <w:noProof/>
              <w:lang w:val="en-US"/>
            </w:rPr>
          </w:pPr>
          <w:hyperlink w:anchor="_Toc154665592" w:history="1">
            <w:r w:rsidR="000F4AB4" w:rsidRPr="00FD27B0">
              <w:rPr>
                <w:rStyle w:val="Hyperlink"/>
                <w:noProof/>
              </w:rPr>
              <w:t>2.3.2. Data Quantity, Distributions, and Representation</w:t>
            </w:r>
            <w:r w:rsidR="000F4AB4">
              <w:rPr>
                <w:noProof/>
                <w:webHidden/>
              </w:rPr>
              <w:tab/>
            </w:r>
            <w:r w:rsidR="000F4AB4">
              <w:rPr>
                <w:noProof/>
                <w:webHidden/>
              </w:rPr>
              <w:fldChar w:fldCharType="begin"/>
            </w:r>
            <w:r w:rsidR="000F4AB4">
              <w:rPr>
                <w:noProof/>
                <w:webHidden/>
              </w:rPr>
              <w:instrText xml:space="preserve"> PAGEREF _Toc154665592 \h </w:instrText>
            </w:r>
            <w:r w:rsidR="000F4AB4">
              <w:rPr>
                <w:noProof/>
                <w:webHidden/>
              </w:rPr>
            </w:r>
            <w:r w:rsidR="000F4AB4">
              <w:rPr>
                <w:noProof/>
                <w:webHidden/>
              </w:rPr>
              <w:fldChar w:fldCharType="separate"/>
            </w:r>
            <w:r w:rsidR="000F4AB4">
              <w:rPr>
                <w:noProof/>
                <w:webHidden/>
              </w:rPr>
              <w:t>19</w:t>
            </w:r>
            <w:r w:rsidR="000F4AB4">
              <w:rPr>
                <w:noProof/>
                <w:webHidden/>
              </w:rPr>
              <w:fldChar w:fldCharType="end"/>
            </w:r>
          </w:hyperlink>
        </w:p>
        <w:p w14:paraId="5ED9B1F0" w14:textId="18E9BF7D" w:rsidR="000F4AB4" w:rsidRDefault="00000000">
          <w:pPr>
            <w:pStyle w:val="TOC1"/>
            <w:tabs>
              <w:tab w:val="right" w:leader="dot" w:pos="9016"/>
            </w:tabs>
            <w:rPr>
              <w:rFonts w:eastAsiaTheme="minorEastAsia"/>
              <w:noProof/>
              <w:lang w:val="en-US"/>
            </w:rPr>
          </w:pPr>
          <w:hyperlink w:anchor="_Toc154665593" w:history="1">
            <w:r w:rsidR="000F4AB4" w:rsidRPr="00FD27B0">
              <w:rPr>
                <w:rStyle w:val="Hyperlink"/>
                <w:noProof/>
              </w:rPr>
              <w:t>2.3.3. Comprehensive Dataset Usage</w:t>
            </w:r>
            <w:r w:rsidR="000F4AB4">
              <w:rPr>
                <w:noProof/>
                <w:webHidden/>
              </w:rPr>
              <w:tab/>
            </w:r>
            <w:r w:rsidR="000F4AB4">
              <w:rPr>
                <w:noProof/>
                <w:webHidden/>
              </w:rPr>
              <w:fldChar w:fldCharType="begin"/>
            </w:r>
            <w:r w:rsidR="000F4AB4">
              <w:rPr>
                <w:noProof/>
                <w:webHidden/>
              </w:rPr>
              <w:instrText xml:space="preserve"> PAGEREF _Toc154665593 \h </w:instrText>
            </w:r>
            <w:r w:rsidR="000F4AB4">
              <w:rPr>
                <w:noProof/>
                <w:webHidden/>
              </w:rPr>
            </w:r>
            <w:r w:rsidR="000F4AB4">
              <w:rPr>
                <w:noProof/>
                <w:webHidden/>
              </w:rPr>
              <w:fldChar w:fldCharType="separate"/>
            </w:r>
            <w:r w:rsidR="000F4AB4">
              <w:rPr>
                <w:noProof/>
                <w:webHidden/>
              </w:rPr>
              <w:t>19</w:t>
            </w:r>
            <w:r w:rsidR="000F4AB4">
              <w:rPr>
                <w:noProof/>
                <w:webHidden/>
              </w:rPr>
              <w:fldChar w:fldCharType="end"/>
            </w:r>
          </w:hyperlink>
        </w:p>
        <w:p w14:paraId="608C381A" w14:textId="5C38F86A" w:rsidR="000F4AB4" w:rsidRDefault="00000000">
          <w:pPr>
            <w:pStyle w:val="TOC1"/>
            <w:tabs>
              <w:tab w:val="right" w:leader="dot" w:pos="9016"/>
            </w:tabs>
            <w:rPr>
              <w:rFonts w:eastAsiaTheme="minorEastAsia"/>
              <w:noProof/>
              <w:lang w:val="en-US"/>
            </w:rPr>
          </w:pPr>
          <w:hyperlink w:anchor="_Toc154665594" w:history="1">
            <w:r w:rsidR="000F4AB4" w:rsidRPr="00FD27B0">
              <w:rPr>
                <w:rStyle w:val="Hyperlink"/>
                <w:noProof/>
              </w:rPr>
              <w:t>2.3.4. Handling Missing Values and Outliers</w:t>
            </w:r>
            <w:r w:rsidR="000F4AB4">
              <w:rPr>
                <w:noProof/>
                <w:webHidden/>
              </w:rPr>
              <w:tab/>
            </w:r>
            <w:r w:rsidR="000F4AB4">
              <w:rPr>
                <w:noProof/>
                <w:webHidden/>
              </w:rPr>
              <w:fldChar w:fldCharType="begin"/>
            </w:r>
            <w:r w:rsidR="000F4AB4">
              <w:rPr>
                <w:noProof/>
                <w:webHidden/>
              </w:rPr>
              <w:instrText xml:space="preserve"> PAGEREF _Toc154665594 \h </w:instrText>
            </w:r>
            <w:r w:rsidR="000F4AB4">
              <w:rPr>
                <w:noProof/>
                <w:webHidden/>
              </w:rPr>
            </w:r>
            <w:r w:rsidR="000F4AB4">
              <w:rPr>
                <w:noProof/>
                <w:webHidden/>
              </w:rPr>
              <w:fldChar w:fldCharType="separate"/>
            </w:r>
            <w:r w:rsidR="000F4AB4">
              <w:rPr>
                <w:noProof/>
                <w:webHidden/>
              </w:rPr>
              <w:t>20</w:t>
            </w:r>
            <w:r w:rsidR="000F4AB4">
              <w:rPr>
                <w:noProof/>
                <w:webHidden/>
              </w:rPr>
              <w:fldChar w:fldCharType="end"/>
            </w:r>
          </w:hyperlink>
        </w:p>
        <w:p w14:paraId="7E511735" w14:textId="4066D548" w:rsidR="000F4AB4" w:rsidRDefault="00000000">
          <w:pPr>
            <w:pStyle w:val="TOC1"/>
            <w:tabs>
              <w:tab w:val="right" w:leader="dot" w:pos="9016"/>
            </w:tabs>
            <w:rPr>
              <w:rFonts w:eastAsiaTheme="minorEastAsia"/>
              <w:noProof/>
              <w:lang w:val="en-US"/>
            </w:rPr>
          </w:pPr>
          <w:hyperlink w:anchor="_Toc154665595" w:history="1">
            <w:r w:rsidR="000F4AB4" w:rsidRPr="00FD27B0">
              <w:rPr>
                <w:rStyle w:val="Hyperlink"/>
                <w:noProof/>
              </w:rPr>
              <w:t>2.3.5. Decision Clarification</w:t>
            </w:r>
            <w:r w:rsidR="000F4AB4">
              <w:rPr>
                <w:noProof/>
                <w:webHidden/>
              </w:rPr>
              <w:tab/>
            </w:r>
            <w:r w:rsidR="000F4AB4">
              <w:rPr>
                <w:noProof/>
                <w:webHidden/>
              </w:rPr>
              <w:fldChar w:fldCharType="begin"/>
            </w:r>
            <w:r w:rsidR="000F4AB4">
              <w:rPr>
                <w:noProof/>
                <w:webHidden/>
              </w:rPr>
              <w:instrText xml:space="preserve"> PAGEREF _Toc154665595 \h </w:instrText>
            </w:r>
            <w:r w:rsidR="000F4AB4">
              <w:rPr>
                <w:noProof/>
                <w:webHidden/>
              </w:rPr>
            </w:r>
            <w:r w:rsidR="000F4AB4">
              <w:rPr>
                <w:noProof/>
                <w:webHidden/>
              </w:rPr>
              <w:fldChar w:fldCharType="separate"/>
            </w:r>
            <w:r w:rsidR="000F4AB4">
              <w:rPr>
                <w:noProof/>
                <w:webHidden/>
              </w:rPr>
              <w:t>20</w:t>
            </w:r>
            <w:r w:rsidR="000F4AB4">
              <w:rPr>
                <w:noProof/>
                <w:webHidden/>
              </w:rPr>
              <w:fldChar w:fldCharType="end"/>
            </w:r>
          </w:hyperlink>
        </w:p>
        <w:p w14:paraId="07F43D53" w14:textId="5079869D" w:rsidR="000F4AB4" w:rsidRDefault="00000000">
          <w:pPr>
            <w:pStyle w:val="TOC1"/>
            <w:tabs>
              <w:tab w:val="right" w:leader="dot" w:pos="9016"/>
            </w:tabs>
            <w:rPr>
              <w:rFonts w:eastAsiaTheme="minorEastAsia"/>
              <w:noProof/>
              <w:lang w:val="en-US"/>
            </w:rPr>
          </w:pPr>
          <w:hyperlink w:anchor="_Toc154665596" w:history="1">
            <w:r w:rsidR="000F4AB4" w:rsidRPr="00F05C69">
              <w:rPr>
                <w:rStyle w:val="Hyperlink"/>
                <w:noProof/>
              </w:rPr>
              <w:t>3. MODELLING</w:t>
            </w:r>
            <w:r w:rsidR="000F4AB4" w:rsidRPr="00F05C69">
              <w:rPr>
                <w:noProof/>
                <w:webHidden/>
              </w:rPr>
              <w:tab/>
            </w:r>
            <w:r w:rsidR="000F4AB4" w:rsidRPr="00F05C69">
              <w:rPr>
                <w:noProof/>
                <w:webHidden/>
              </w:rPr>
              <w:fldChar w:fldCharType="begin"/>
            </w:r>
            <w:r w:rsidR="000F4AB4" w:rsidRPr="00F05C69">
              <w:rPr>
                <w:noProof/>
                <w:webHidden/>
              </w:rPr>
              <w:instrText xml:space="preserve"> PAGEREF _Toc154665596 \h </w:instrText>
            </w:r>
            <w:r w:rsidR="000F4AB4" w:rsidRPr="00F05C69">
              <w:rPr>
                <w:noProof/>
                <w:webHidden/>
              </w:rPr>
            </w:r>
            <w:r w:rsidR="000F4AB4" w:rsidRPr="00F05C69">
              <w:rPr>
                <w:noProof/>
                <w:webHidden/>
              </w:rPr>
              <w:fldChar w:fldCharType="separate"/>
            </w:r>
            <w:r w:rsidR="000F4AB4" w:rsidRPr="00F05C69">
              <w:rPr>
                <w:noProof/>
                <w:webHidden/>
              </w:rPr>
              <w:t>20</w:t>
            </w:r>
            <w:r w:rsidR="000F4AB4" w:rsidRPr="00F05C69">
              <w:rPr>
                <w:noProof/>
                <w:webHidden/>
              </w:rPr>
              <w:fldChar w:fldCharType="end"/>
            </w:r>
          </w:hyperlink>
        </w:p>
        <w:p w14:paraId="3FE15060" w14:textId="42D1025A" w:rsidR="000F4AB4" w:rsidRDefault="00000000">
          <w:pPr>
            <w:pStyle w:val="TOC1"/>
            <w:tabs>
              <w:tab w:val="right" w:leader="dot" w:pos="9016"/>
            </w:tabs>
            <w:rPr>
              <w:rFonts w:eastAsiaTheme="minorEastAsia"/>
              <w:noProof/>
              <w:lang w:val="en-US"/>
            </w:rPr>
          </w:pPr>
          <w:hyperlink w:anchor="_Toc154665597" w:history="1">
            <w:r w:rsidR="000F4AB4" w:rsidRPr="00FD27B0">
              <w:rPr>
                <w:rStyle w:val="Hyperlink"/>
                <w:noProof/>
              </w:rPr>
              <w:t>4. EVALUATION</w:t>
            </w:r>
            <w:r w:rsidR="000F4AB4">
              <w:rPr>
                <w:noProof/>
                <w:webHidden/>
              </w:rPr>
              <w:tab/>
            </w:r>
            <w:r w:rsidR="000F4AB4">
              <w:rPr>
                <w:noProof/>
                <w:webHidden/>
              </w:rPr>
              <w:fldChar w:fldCharType="begin"/>
            </w:r>
            <w:r w:rsidR="000F4AB4">
              <w:rPr>
                <w:noProof/>
                <w:webHidden/>
              </w:rPr>
              <w:instrText xml:space="preserve"> PAGEREF _Toc154665597 \h </w:instrText>
            </w:r>
            <w:r w:rsidR="000F4AB4">
              <w:rPr>
                <w:noProof/>
                <w:webHidden/>
              </w:rPr>
            </w:r>
            <w:r w:rsidR="000F4AB4">
              <w:rPr>
                <w:noProof/>
                <w:webHidden/>
              </w:rPr>
              <w:fldChar w:fldCharType="separate"/>
            </w:r>
            <w:r w:rsidR="000F4AB4">
              <w:rPr>
                <w:noProof/>
                <w:webHidden/>
              </w:rPr>
              <w:t>20</w:t>
            </w:r>
            <w:r w:rsidR="000F4AB4">
              <w:rPr>
                <w:noProof/>
                <w:webHidden/>
              </w:rPr>
              <w:fldChar w:fldCharType="end"/>
            </w:r>
          </w:hyperlink>
        </w:p>
        <w:p w14:paraId="41D547B2" w14:textId="1BDC2672" w:rsidR="000F4AB4" w:rsidRDefault="00000000">
          <w:pPr>
            <w:pStyle w:val="TOC1"/>
            <w:tabs>
              <w:tab w:val="right" w:leader="dot" w:pos="9016"/>
            </w:tabs>
            <w:rPr>
              <w:rFonts w:eastAsiaTheme="minorEastAsia"/>
              <w:noProof/>
              <w:lang w:val="en-US"/>
            </w:rPr>
          </w:pPr>
          <w:hyperlink w:anchor="_Toc154665598" w:history="1">
            <w:r w:rsidR="000F4AB4" w:rsidRPr="00FD27B0">
              <w:rPr>
                <w:rStyle w:val="Hyperlink"/>
                <w:noProof/>
              </w:rPr>
              <w:t>4.1.1. Purpose of Evaluation</w:t>
            </w:r>
            <w:r w:rsidR="000F4AB4">
              <w:rPr>
                <w:noProof/>
                <w:webHidden/>
              </w:rPr>
              <w:tab/>
            </w:r>
            <w:r w:rsidR="000F4AB4">
              <w:rPr>
                <w:noProof/>
                <w:webHidden/>
              </w:rPr>
              <w:fldChar w:fldCharType="begin"/>
            </w:r>
            <w:r w:rsidR="000F4AB4">
              <w:rPr>
                <w:noProof/>
                <w:webHidden/>
              </w:rPr>
              <w:instrText xml:space="preserve"> PAGEREF _Toc154665598 \h </w:instrText>
            </w:r>
            <w:r w:rsidR="000F4AB4">
              <w:rPr>
                <w:noProof/>
                <w:webHidden/>
              </w:rPr>
            </w:r>
            <w:r w:rsidR="000F4AB4">
              <w:rPr>
                <w:noProof/>
                <w:webHidden/>
              </w:rPr>
              <w:fldChar w:fldCharType="separate"/>
            </w:r>
            <w:r w:rsidR="000F4AB4">
              <w:rPr>
                <w:noProof/>
                <w:webHidden/>
              </w:rPr>
              <w:t>20</w:t>
            </w:r>
            <w:r w:rsidR="000F4AB4">
              <w:rPr>
                <w:noProof/>
                <w:webHidden/>
              </w:rPr>
              <w:fldChar w:fldCharType="end"/>
            </w:r>
          </w:hyperlink>
        </w:p>
        <w:p w14:paraId="2E2C42D2" w14:textId="620299D9" w:rsidR="000F4AB4" w:rsidRDefault="00000000">
          <w:pPr>
            <w:pStyle w:val="TOC1"/>
            <w:tabs>
              <w:tab w:val="right" w:leader="dot" w:pos="9016"/>
            </w:tabs>
            <w:rPr>
              <w:rFonts w:eastAsiaTheme="minorEastAsia"/>
              <w:noProof/>
              <w:lang w:val="en-US"/>
            </w:rPr>
          </w:pPr>
          <w:hyperlink w:anchor="_Toc154665599" w:history="1">
            <w:r w:rsidR="000F4AB4" w:rsidRPr="00FD27B0">
              <w:rPr>
                <w:rStyle w:val="Hyperlink"/>
                <w:noProof/>
              </w:rPr>
              <w:t>4.1.2. The Importance of Evaluation</w:t>
            </w:r>
            <w:r w:rsidR="000F4AB4">
              <w:rPr>
                <w:noProof/>
                <w:webHidden/>
              </w:rPr>
              <w:tab/>
            </w:r>
            <w:r w:rsidR="000F4AB4">
              <w:rPr>
                <w:noProof/>
                <w:webHidden/>
              </w:rPr>
              <w:fldChar w:fldCharType="begin"/>
            </w:r>
            <w:r w:rsidR="000F4AB4">
              <w:rPr>
                <w:noProof/>
                <w:webHidden/>
              </w:rPr>
              <w:instrText xml:space="preserve"> PAGEREF _Toc154665599 \h </w:instrText>
            </w:r>
            <w:r w:rsidR="000F4AB4">
              <w:rPr>
                <w:noProof/>
                <w:webHidden/>
              </w:rPr>
            </w:r>
            <w:r w:rsidR="000F4AB4">
              <w:rPr>
                <w:noProof/>
                <w:webHidden/>
              </w:rPr>
              <w:fldChar w:fldCharType="separate"/>
            </w:r>
            <w:r w:rsidR="000F4AB4">
              <w:rPr>
                <w:noProof/>
                <w:webHidden/>
              </w:rPr>
              <w:t>20</w:t>
            </w:r>
            <w:r w:rsidR="000F4AB4">
              <w:rPr>
                <w:noProof/>
                <w:webHidden/>
              </w:rPr>
              <w:fldChar w:fldCharType="end"/>
            </w:r>
          </w:hyperlink>
        </w:p>
        <w:p w14:paraId="730C2CE1" w14:textId="45B735A5" w:rsidR="000F4AB4" w:rsidRDefault="00000000">
          <w:pPr>
            <w:pStyle w:val="TOC1"/>
            <w:tabs>
              <w:tab w:val="right" w:leader="dot" w:pos="9016"/>
            </w:tabs>
            <w:rPr>
              <w:rFonts w:eastAsiaTheme="minorEastAsia"/>
              <w:noProof/>
              <w:lang w:val="en-US"/>
            </w:rPr>
          </w:pPr>
          <w:hyperlink w:anchor="_Toc154665600" w:history="1">
            <w:r w:rsidR="000F4AB4" w:rsidRPr="00FD27B0">
              <w:rPr>
                <w:rStyle w:val="Hyperlink"/>
                <w:noProof/>
              </w:rPr>
              <w:t>4.1.3. Evaluation Process</w:t>
            </w:r>
            <w:r w:rsidR="000F4AB4">
              <w:rPr>
                <w:noProof/>
                <w:webHidden/>
              </w:rPr>
              <w:tab/>
            </w:r>
            <w:r w:rsidR="000F4AB4">
              <w:rPr>
                <w:noProof/>
                <w:webHidden/>
              </w:rPr>
              <w:fldChar w:fldCharType="begin"/>
            </w:r>
            <w:r w:rsidR="000F4AB4">
              <w:rPr>
                <w:noProof/>
                <w:webHidden/>
              </w:rPr>
              <w:instrText xml:space="preserve"> PAGEREF _Toc154665600 \h </w:instrText>
            </w:r>
            <w:r w:rsidR="000F4AB4">
              <w:rPr>
                <w:noProof/>
                <w:webHidden/>
              </w:rPr>
            </w:r>
            <w:r w:rsidR="000F4AB4">
              <w:rPr>
                <w:noProof/>
                <w:webHidden/>
              </w:rPr>
              <w:fldChar w:fldCharType="separate"/>
            </w:r>
            <w:r w:rsidR="000F4AB4">
              <w:rPr>
                <w:noProof/>
                <w:webHidden/>
              </w:rPr>
              <w:t>21</w:t>
            </w:r>
            <w:r w:rsidR="000F4AB4">
              <w:rPr>
                <w:noProof/>
                <w:webHidden/>
              </w:rPr>
              <w:fldChar w:fldCharType="end"/>
            </w:r>
          </w:hyperlink>
        </w:p>
        <w:p w14:paraId="3522B597" w14:textId="37792675" w:rsidR="000F4AB4" w:rsidRDefault="00000000">
          <w:pPr>
            <w:pStyle w:val="TOC1"/>
            <w:tabs>
              <w:tab w:val="right" w:leader="dot" w:pos="9016"/>
            </w:tabs>
            <w:rPr>
              <w:rFonts w:eastAsiaTheme="minorEastAsia"/>
              <w:noProof/>
              <w:lang w:val="en-US"/>
            </w:rPr>
          </w:pPr>
          <w:hyperlink w:anchor="_Toc154665601" w:history="1">
            <w:r w:rsidR="000F4AB4" w:rsidRPr="00FD27B0">
              <w:rPr>
                <w:rStyle w:val="Hyperlink"/>
                <w:noProof/>
              </w:rPr>
              <w:t>4.1.4. The Process of Modelling and Evaluation</w:t>
            </w:r>
            <w:r w:rsidR="000F4AB4">
              <w:rPr>
                <w:noProof/>
                <w:webHidden/>
              </w:rPr>
              <w:tab/>
            </w:r>
            <w:r w:rsidR="000F4AB4">
              <w:rPr>
                <w:noProof/>
                <w:webHidden/>
              </w:rPr>
              <w:fldChar w:fldCharType="begin"/>
            </w:r>
            <w:r w:rsidR="000F4AB4">
              <w:rPr>
                <w:noProof/>
                <w:webHidden/>
              </w:rPr>
              <w:instrText xml:space="preserve"> PAGEREF _Toc154665601 \h </w:instrText>
            </w:r>
            <w:r w:rsidR="000F4AB4">
              <w:rPr>
                <w:noProof/>
                <w:webHidden/>
              </w:rPr>
            </w:r>
            <w:r w:rsidR="000F4AB4">
              <w:rPr>
                <w:noProof/>
                <w:webHidden/>
              </w:rPr>
              <w:fldChar w:fldCharType="separate"/>
            </w:r>
            <w:r w:rsidR="000F4AB4">
              <w:rPr>
                <w:noProof/>
                <w:webHidden/>
              </w:rPr>
              <w:t>21</w:t>
            </w:r>
            <w:r w:rsidR="000F4AB4">
              <w:rPr>
                <w:noProof/>
                <w:webHidden/>
              </w:rPr>
              <w:fldChar w:fldCharType="end"/>
            </w:r>
          </w:hyperlink>
        </w:p>
        <w:p w14:paraId="0F9D3375" w14:textId="4DB2F7A7" w:rsidR="000F4AB4" w:rsidRDefault="00000000">
          <w:pPr>
            <w:pStyle w:val="TOC1"/>
            <w:tabs>
              <w:tab w:val="right" w:leader="dot" w:pos="9016"/>
            </w:tabs>
            <w:rPr>
              <w:rFonts w:eastAsiaTheme="minorEastAsia"/>
              <w:noProof/>
              <w:lang w:val="en-US"/>
            </w:rPr>
          </w:pPr>
          <w:hyperlink w:anchor="_Toc154665602" w:history="1">
            <w:r w:rsidR="000F4AB4" w:rsidRPr="00FD27B0">
              <w:rPr>
                <w:rStyle w:val="Hyperlink"/>
                <w:noProof/>
              </w:rPr>
              <w:t>4.2. Evaluation of Irony</w:t>
            </w:r>
            <w:r w:rsidR="000F4AB4">
              <w:rPr>
                <w:noProof/>
                <w:webHidden/>
              </w:rPr>
              <w:tab/>
            </w:r>
            <w:r w:rsidR="000F4AB4">
              <w:rPr>
                <w:noProof/>
                <w:webHidden/>
              </w:rPr>
              <w:fldChar w:fldCharType="begin"/>
            </w:r>
            <w:r w:rsidR="000F4AB4">
              <w:rPr>
                <w:noProof/>
                <w:webHidden/>
              </w:rPr>
              <w:instrText xml:space="preserve"> PAGEREF _Toc154665602 \h </w:instrText>
            </w:r>
            <w:r w:rsidR="000F4AB4">
              <w:rPr>
                <w:noProof/>
                <w:webHidden/>
              </w:rPr>
            </w:r>
            <w:r w:rsidR="000F4AB4">
              <w:rPr>
                <w:noProof/>
                <w:webHidden/>
              </w:rPr>
              <w:fldChar w:fldCharType="separate"/>
            </w:r>
            <w:r w:rsidR="000F4AB4">
              <w:rPr>
                <w:noProof/>
                <w:webHidden/>
              </w:rPr>
              <w:t>22</w:t>
            </w:r>
            <w:r w:rsidR="000F4AB4">
              <w:rPr>
                <w:noProof/>
                <w:webHidden/>
              </w:rPr>
              <w:fldChar w:fldCharType="end"/>
            </w:r>
          </w:hyperlink>
        </w:p>
        <w:p w14:paraId="1CCBBB90" w14:textId="5B74BF56" w:rsidR="000F4AB4" w:rsidRDefault="00000000">
          <w:pPr>
            <w:pStyle w:val="TOC1"/>
            <w:tabs>
              <w:tab w:val="right" w:leader="dot" w:pos="9016"/>
            </w:tabs>
            <w:rPr>
              <w:rFonts w:eastAsiaTheme="minorEastAsia"/>
              <w:noProof/>
              <w:lang w:val="en-US"/>
            </w:rPr>
          </w:pPr>
          <w:hyperlink w:anchor="_Toc154665603" w:history="1">
            <w:r w:rsidR="000F4AB4" w:rsidRPr="00FD27B0">
              <w:rPr>
                <w:rStyle w:val="Hyperlink"/>
                <w:noProof/>
              </w:rPr>
              <w:t>4.2.1. Defining Irony</w:t>
            </w:r>
            <w:r w:rsidR="000F4AB4">
              <w:rPr>
                <w:noProof/>
                <w:webHidden/>
              </w:rPr>
              <w:tab/>
            </w:r>
            <w:r w:rsidR="000F4AB4">
              <w:rPr>
                <w:noProof/>
                <w:webHidden/>
              </w:rPr>
              <w:fldChar w:fldCharType="begin"/>
            </w:r>
            <w:r w:rsidR="000F4AB4">
              <w:rPr>
                <w:noProof/>
                <w:webHidden/>
              </w:rPr>
              <w:instrText xml:space="preserve"> PAGEREF _Toc154665603 \h </w:instrText>
            </w:r>
            <w:r w:rsidR="000F4AB4">
              <w:rPr>
                <w:noProof/>
                <w:webHidden/>
              </w:rPr>
            </w:r>
            <w:r w:rsidR="000F4AB4">
              <w:rPr>
                <w:noProof/>
                <w:webHidden/>
              </w:rPr>
              <w:fldChar w:fldCharType="separate"/>
            </w:r>
            <w:r w:rsidR="000F4AB4">
              <w:rPr>
                <w:noProof/>
                <w:webHidden/>
              </w:rPr>
              <w:t>22</w:t>
            </w:r>
            <w:r w:rsidR="000F4AB4">
              <w:rPr>
                <w:noProof/>
                <w:webHidden/>
              </w:rPr>
              <w:fldChar w:fldCharType="end"/>
            </w:r>
          </w:hyperlink>
        </w:p>
        <w:p w14:paraId="4EE755A8" w14:textId="2F043694" w:rsidR="000F4AB4" w:rsidRDefault="00000000">
          <w:pPr>
            <w:pStyle w:val="TOC1"/>
            <w:tabs>
              <w:tab w:val="right" w:leader="dot" w:pos="9016"/>
            </w:tabs>
            <w:rPr>
              <w:rFonts w:eastAsiaTheme="minorEastAsia"/>
              <w:noProof/>
              <w:lang w:val="en-US"/>
            </w:rPr>
          </w:pPr>
          <w:hyperlink w:anchor="_Toc154665604" w:history="1">
            <w:r w:rsidR="000F4AB4" w:rsidRPr="00FD27B0">
              <w:rPr>
                <w:rStyle w:val="Hyperlink"/>
                <w:noProof/>
              </w:rPr>
              <w:t>4.2.2. Significance of Identifying Irony</w:t>
            </w:r>
            <w:r w:rsidR="000F4AB4">
              <w:rPr>
                <w:noProof/>
                <w:webHidden/>
              </w:rPr>
              <w:tab/>
            </w:r>
            <w:r w:rsidR="000F4AB4">
              <w:rPr>
                <w:noProof/>
                <w:webHidden/>
              </w:rPr>
              <w:fldChar w:fldCharType="begin"/>
            </w:r>
            <w:r w:rsidR="000F4AB4">
              <w:rPr>
                <w:noProof/>
                <w:webHidden/>
              </w:rPr>
              <w:instrText xml:space="preserve"> PAGEREF _Toc154665604 \h </w:instrText>
            </w:r>
            <w:r w:rsidR="000F4AB4">
              <w:rPr>
                <w:noProof/>
                <w:webHidden/>
              </w:rPr>
            </w:r>
            <w:r w:rsidR="000F4AB4">
              <w:rPr>
                <w:noProof/>
                <w:webHidden/>
              </w:rPr>
              <w:fldChar w:fldCharType="separate"/>
            </w:r>
            <w:r w:rsidR="000F4AB4">
              <w:rPr>
                <w:noProof/>
                <w:webHidden/>
              </w:rPr>
              <w:t>22</w:t>
            </w:r>
            <w:r w:rsidR="000F4AB4">
              <w:rPr>
                <w:noProof/>
                <w:webHidden/>
              </w:rPr>
              <w:fldChar w:fldCharType="end"/>
            </w:r>
          </w:hyperlink>
        </w:p>
        <w:p w14:paraId="1BCDFFC6" w14:textId="7F9C99D9" w:rsidR="000F4AB4" w:rsidRDefault="00000000">
          <w:pPr>
            <w:pStyle w:val="TOC1"/>
            <w:tabs>
              <w:tab w:val="right" w:leader="dot" w:pos="9016"/>
            </w:tabs>
            <w:rPr>
              <w:rFonts w:eastAsiaTheme="minorEastAsia"/>
              <w:noProof/>
              <w:lang w:val="en-US"/>
            </w:rPr>
          </w:pPr>
          <w:hyperlink w:anchor="_Toc154665605" w:history="1">
            <w:r w:rsidR="000F4AB4" w:rsidRPr="00FD27B0">
              <w:rPr>
                <w:rStyle w:val="Hyperlink"/>
                <w:noProof/>
              </w:rPr>
              <w:t>4.2.3. Importance of Irony Detection</w:t>
            </w:r>
            <w:r w:rsidR="000F4AB4">
              <w:rPr>
                <w:noProof/>
                <w:webHidden/>
              </w:rPr>
              <w:tab/>
            </w:r>
            <w:r w:rsidR="000F4AB4">
              <w:rPr>
                <w:noProof/>
                <w:webHidden/>
              </w:rPr>
              <w:fldChar w:fldCharType="begin"/>
            </w:r>
            <w:r w:rsidR="000F4AB4">
              <w:rPr>
                <w:noProof/>
                <w:webHidden/>
              </w:rPr>
              <w:instrText xml:space="preserve"> PAGEREF _Toc154665605 \h </w:instrText>
            </w:r>
            <w:r w:rsidR="000F4AB4">
              <w:rPr>
                <w:noProof/>
                <w:webHidden/>
              </w:rPr>
            </w:r>
            <w:r w:rsidR="000F4AB4">
              <w:rPr>
                <w:noProof/>
                <w:webHidden/>
              </w:rPr>
              <w:fldChar w:fldCharType="separate"/>
            </w:r>
            <w:r w:rsidR="000F4AB4">
              <w:rPr>
                <w:noProof/>
                <w:webHidden/>
              </w:rPr>
              <w:t>22</w:t>
            </w:r>
            <w:r w:rsidR="000F4AB4">
              <w:rPr>
                <w:noProof/>
                <w:webHidden/>
              </w:rPr>
              <w:fldChar w:fldCharType="end"/>
            </w:r>
          </w:hyperlink>
        </w:p>
        <w:p w14:paraId="48DA1E6E" w14:textId="40508C12" w:rsidR="000F4AB4" w:rsidRDefault="00000000">
          <w:pPr>
            <w:pStyle w:val="TOC1"/>
            <w:tabs>
              <w:tab w:val="right" w:leader="dot" w:pos="9016"/>
            </w:tabs>
            <w:rPr>
              <w:rFonts w:eastAsiaTheme="minorEastAsia"/>
              <w:noProof/>
              <w:lang w:val="en-US"/>
            </w:rPr>
          </w:pPr>
          <w:hyperlink w:anchor="_Toc154665606" w:history="1">
            <w:r w:rsidR="000F4AB4" w:rsidRPr="00FD27B0">
              <w:rPr>
                <w:rStyle w:val="Hyperlink"/>
                <w:noProof/>
              </w:rPr>
              <w:t>4.2.4. Evaluation of Irony Detection</w:t>
            </w:r>
            <w:r w:rsidR="000F4AB4">
              <w:rPr>
                <w:noProof/>
                <w:webHidden/>
              </w:rPr>
              <w:tab/>
            </w:r>
            <w:r w:rsidR="000F4AB4">
              <w:rPr>
                <w:noProof/>
                <w:webHidden/>
              </w:rPr>
              <w:fldChar w:fldCharType="begin"/>
            </w:r>
            <w:r w:rsidR="000F4AB4">
              <w:rPr>
                <w:noProof/>
                <w:webHidden/>
              </w:rPr>
              <w:instrText xml:space="preserve"> PAGEREF _Toc154665606 \h </w:instrText>
            </w:r>
            <w:r w:rsidR="000F4AB4">
              <w:rPr>
                <w:noProof/>
                <w:webHidden/>
              </w:rPr>
            </w:r>
            <w:r w:rsidR="000F4AB4">
              <w:rPr>
                <w:noProof/>
                <w:webHidden/>
              </w:rPr>
              <w:fldChar w:fldCharType="separate"/>
            </w:r>
            <w:r w:rsidR="000F4AB4">
              <w:rPr>
                <w:noProof/>
                <w:webHidden/>
              </w:rPr>
              <w:t>22</w:t>
            </w:r>
            <w:r w:rsidR="000F4AB4">
              <w:rPr>
                <w:noProof/>
                <w:webHidden/>
              </w:rPr>
              <w:fldChar w:fldCharType="end"/>
            </w:r>
          </w:hyperlink>
        </w:p>
        <w:p w14:paraId="72CE3115" w14:textId="32A2DF3F" w:rsidR="000F4AB4" w:rsidRDefault="00000000">
          <w:pPr>
            <w:pStyle w:val="TOC1"/>
            <w:tabs>
              <w:tab w:val="right" w:leader="dot" w:pos="9016"/>
            </w:tabs>
            <w:rPr>
              <w:rFonts w:eastAsiaTheme="minorEastAsia"/>
              <w:noProof/>
              <w:lang w:val="en-US"/>
            </w:rPr>
          </w:pPr>
          <w:hyperlink w:anchor="_Toc154665607" w:history="1">
            <w:r w:rsidR="000F4AB4" w:rsidRPr="00FD27B0">
              <w:rPr>
                <w:rStyle w:val="Hyperlink"/>
                <w:noProof/>
              </w:rPr>
              <w:t>4.2.5. Process of Irony Evaluation</w:t>
            </w:r>
            <w:r w:rsidR="000F4AB4">
              <w:rPr>
                <w:noProof/>
                <w:webHidden/>
              </w:rPr>
              <w:tab/>
            </w:r>
            <w:r w:rsidR="000F4AB4">
              <w:rPr>
                <w:noProof/>
                <w:webHidden/>
              </w:rPr>
              <w:fldChar w:fldCharType="begin"/>
            </w:r>
            <w:r w:rsidR="000F4AB4">
              <w:rPr>
                <w:noProof/>
                <w:webHidden/>
              </w:rPr>
              <w:instrText xml:space="preserve"> PAGEREF _Toc154665607 \h </w:instrText>
            </w:r>
            <w:r w:rsidR="000F4AB4">
              <w:rPr>
                <w:noProof/>
                <w:webHidden/>
              </w:rPr>
            </w:r>
            <w:r w:rsidR="000F4AB4">
              <w:rPr>
                <w:noProof/>
                <w:webHidden/>
              </w:rPr>
              <w:fldChar w:fldCharType="separate"/>
            </w:r>
            <w:r w:rsidR="000F4AB4">
              <w:rPr>
                <w:noProof/>
                <w:webHidden/>
              </w:rPr>
              <w:t>24</w:t>
            </w:r>
            <w:r w:rsidR="000F4AB4">
              <w:rPr>
                <w:noProof/>
                <w:webHidden/>
              </w:rPr>
              <w:fldChar w:fldCharType="end"/>
            </w:r>
          </w:hyperlink>
        </w:p>
        <w:p w14:paraId="6B3DEBA3" w14:textId="78E51EF4" w:rsidR="000F4AB4" w:rsidRDefault="00000000">
          <w:pPr>
            <w:pStyle w:val="TOC1"/>
            <w:tabs>
              <w:tab w:val="right" w:leader="dot" w:pos="9016"/>
            </w:tabs>
            <w:rPr>
              <w:rFonts w:eastAsiaTheme="minorEastAsia"/>
              <w:noProof/>
              <w:lang w:val="en-US"/>
            </w:rPr>
          </w:pPr>
          <w:hyperlink w:anchor="_Toc154665608" w:history="1">
            <w:r w:rsidR="000F4AB4" w:rsidRPr="00FD27B0">
              <w:rPr>
                <w:rStyle w:val="Hyperlink"/>
                <w:noProof/>
              </w:rPr>
              <w:t>4.2.6. Evaluation Scores of Irony</w:t>
            </w:r>
            <w:r w:rsidR="000F4AB4">
              <w:rPr>
                <w:noProof/>
                <w:webHidden/>
              </w:rPr>
              <w:tab/>
            </w:r>
            <w:r w:rsidR="000F4AB4">
              <w:rPr>
                <w:noProof/>
                <w:webHidden/>
              </w:rPr>
              <w:fldChar w:fldCharType="begin"/>
            </w:r>
            <w:r w:rsidR="000F4AB4">
              <w:rPr>
                <w:noProof/>
                <w:webHidden/>
              </w:rPr>
              <w:instrText xml:space="preserve"> PAGEREF _Toc154665608 \h </w:instrText>
            </w:r>
            <w:r w:rsidR="000F4AB4">
              <w:rPr>
                <w:noProof/>
                <w:webHidden/>
              </w:rPr>
            </w:r>
            <w:r w:rsidR="000F4AB4">
              <w:rPr>
                <w:noProof/>
                <w:webHidden/>
              </w:rPr>
              <w:fldChar w:fldCharType="separate"/>
            </w:r>
            <w:r w:rsidR="000F4AB4">
              <w:rPr>
                <w:noProof/>
                <w:webHidden/>
              </w:rPr>
              <w:t>24</w:t>
            </w:r>
            <w:r w:rsidR="000F4AB4">
              <w:rPr>
                <w:noProof/>
                <w:webHidden/>
              </w:rPr>
              <w:fldChar w:fldCharType="end"/>
            </w:r>
          </w:hyperlink>
        </w:p>
        <w:p w14:paraId="4185B38B" w14:textId="660DFC85" w:rsidR="000F4AB4" w:rsidRDefault="00000000">
          <w:pPr>
            <w:pStyle w:val="TOC1"/>
            <w:tabs>
              <w:tab w:val="right" w:leader="dot" w:pos="9016"/>
            </w:tabs>
            <w:rPr>
              <w:rFonts w:eastAsiaTheme="minorEastAsia"/>
              <w:noProof/>
              <w:lang w:val="en-US"/>
            </w:rPr>
          </w:pPr>
          <w:hyperlink w:anchor="_Toc154665609" w:history="1">
            <w:r w:rsidR="000F4AB4" w:rsidRPr="00FD27B0">
              <w:rPr>
                <w:rStyle w:val="Hyperlink"/>
                <w:noProof/>
              </w:rPr>
              <w:t>4.3. Evaluation of Sentiment Analysis</w:t>
            </w:r>
            <w:r w:rsidR="000F4AB4">
              <w:rPr>
                <w:noProof/>
                <w:webHidden/>
              </w:rPr>
              <w:tab/>
            </w:r>
            <w:r w:rsidR="000F4AB4">
              <w:rPr>
                <w:noProof/>
                <w:webHidden/>
              </w:rPr>
              <w:fldChar w:fldCharType="begin"/>
            </w:r>
            <w:r w:rsidR="000F4AB4">
              <w:rPr>
                <w:noProof/>
                <w:webHidden/>
              </w:rPr>
              <w:instrText xml:space="preserve"> PAGEREF _Toc154665609 \h </w:instrText>
            </w:r>
            <w:r w:rsidR="000F4AB4">
              <w:rPr>
                <w:noProof/>
                <w:webHidden/>
              </w:rPr>
            </w:r>
            <w:r w:rsidR="000F4AB4">
              <w:rPr>
                <w:noProof/>
                <w:webHidden/>
              </w:rPr>
              <w:fldChar w:fldCharType="separate"/>
            </w:r>
            <w:r w:rsidR="000F4AB4">
              <w:rPr>
                <w:noProof/>
                <w:webHidden/>
              </w:rPr>
              <w:t>24</w:t>
            </w:r>
            <w:r w:rsidR="000F4AB4">
              <w:rPr>
                <w:noProof/>
                <w:webHidden/>
              </w:rPr>
              <w:fldChar w:fldCharType="end"/>
            </w:r>
          </w:hyperlink>
        </w:p>
        <w:p w14:paraId="4145A18E" w14:textId="73AFC430" w:rsidR="000F4AB4" w:rsidRDefault="00000000">
          <w:pPr>
            <w:pStyle w:val="TOC1"/>
            <w:tabs>
              <w:tab w:val="right" w:leader="dot" w:pos="9016"/>
            </w:tabs>
            <w:rPr>
              <w:rFonts w:eastAsiaTheme="minorEastAsia"/>
              <w:noProof/>
              <w:lang w:val="en-US"/>
            </w:rPr>
          </w:pPr>
          <w:hyperlink w:anchor="_Toc154665610" w:history="1">
            <w:r w:rsidR="000F4AB4" w:rsidRPr="00FD27B0">
              <w:rPr>
                <w:rStyle w:val="Hyperlink"/>
                <w:noProof/>
              </w:rPr>
              <w:t>4.3.1. Defining Negative Sentiment</w:t>
            </w:r>
            <w:r w:rsidR="000F4AB4">
              <w:rPr>
                <w:noProof/>
                <w:webHidden/>
              </w:rPr>
              <w:tab/>
            </w:r>
            <w:r w:rsidR="000F4AB4">
              <w:rPr>
                <w:noProof/>
                <w:webHidden/>
              </w:rPr>
              <w:fldChar w:fldCharType="begin"/>
            </w:r>
            <w:r w:rsidR="000F4AB4">
              <w:rPr>
                <w:noProof/>
                <w:webHidden/>
              </w:rPr>
              <w:instrText xml:space="preserve"> PAGEREF _Toc154665610 \h </w:instrText>
            </w:r>
            <w:r w:rsidR="000F4AB4">
              <w:rPr>
                <w:noProof/>
                <w:webHidden/>
              </w:rPr>
            </w:r>
            <w:r w:rsidR="000F4AB4">
              <w:rPr>
                <w:noProof/>
                <w:webHidden/>
              </w:rPr>
              <w:fldChar w:fldCharType="separate"/>
            </w:r>
            <w:r w:rsidR="000F4AB4">
              <w:rPr>
                <w:noProof/>
                <w:webHidden/>
              </w:rPr>
              <w:t>24</w:t>
            </w:r>
            <w:r w:rsidR="000F4AB4">
              <w:rPr>
                <w:noProof/>
                <w:webHidden/>
              </w:rPr>
              <w:fldChar w:fldCharType="end"/>
            </w:r>
          </w:hyperlink>
        </w:p>
        <w:p w14:paraId="2753980F" w14:textId="6E9554DA" w:rsidR="000F4AB4" w:rsidRDefault="00000000">
          <w:pPr>
            <w:pStyle w:val="TOC1"/>
            <w:tabs>
              <w:tab w:val="right" w:leader="dot" w:pos="9016"/>
            </w:tabs>
            <w:rPr>
              <w:rFonts w:eastAsiaTheme="minorEastAsia"/>
              <w:noProof/>
              <w:lang w:val="en-US"/>
            </w:rPr>
          </w:pPr>
          <w:hyperlink w:anchor="_Toc154665611" w:history="1">
            <w:r w:rsidR="000F4AB4" w:rsidRPr="00FD27B0">
              <w:rPr>
                <w:rStyle w:val="Hyperlink"/>
                <w:noProof/>
              </w:rPr>
              <w:t>4.3.3. Evaluation of Sentiment Analysis</w:t>
            </w:r>
            <w:r w:rsidR="000F4AB4">
              <w:rPr>
                <w:noProof/>
                <w:webHidden/>
              </w:rPr>
              <w:tab/>
            </w:r>
            <w:r w:rsidR="000F4AB4">
              <w:rPr>
                <w:noProof/>
                <w:webHidden/>
              </w:rPr>
              <w:fldChar w:fldCharType="begin"/>
            </w:r>
            <w:r w:rsidR="000F4AB4">
              <w:rPr>
                <w:noProof/>
                <w:webHidden/>
              </w:rPr>
              <w:instrText xml:space="preserve"> PAGEREF _Toc154665611 \h </w:instrText>
            </w:r>
            <w:r w:rsidR="000F4AB4">
              <w:rPr>
                <w:noProof/>
                <w:webHidden/>
              </w:rPr>
            </w:r>
            <w:r w:rsidR="000F4AB4">
              <w:rPr>
                <w:noProof/>
                <w:webHidden/>
              </w:rPr>
              <w:fldChar w:fldCharType="separate"/>
            </w:r>
            <w:r w:rsidR="000F4AB4">
              <w:rPr>
                <w:noProof/>
                <w:webHidden/>
              </w:rPr>
              <w:t>25</w:t>
            </w:r>
            <w:r w:rsidR="000F4AB4">
              <w:rPr>
                <w:noProof/>
                <w:webHidden/>
              </w:rPr>
              <w:fldChar w:fldCharType="end"/>
            </w:r>
          </w:hyperlink>
        </w:p>
        <w:p w14:paraId="4CFD3843" w14:textId="23056D4E" w:rsidR="000F4AB4" w:rsidRDefault="00000000">
          <w:pPr>
            <w:pStyle w:val="TOC1"/>
            <w:tabs>
              <w:tab w:val="right" w:leader="dot" w:pos="9016"/>
            </w:tabs>
            <w:rPr>
              <w:rFonts w:eastAsiaTheme="minorEastAsia"/>
              <w:noProof/>
              <w:lang w:val="en-US"/>
            </w:rPr>
          </w:pPr>
          <w:hyperlink w:anchor="_Toc154665612" w:history="1">
            <w:r w:rsidR="000F4AB4" w:rsidRPr="00FD27B0">
              <w:rPr>
                <w:rStyle w:val="Hyperlink"/>
                <w:noProof/>
              </w:rPr>
              <w:t>4.3.4. Process of Sentiment Analysis</w:t>
            </w:r>
            <w:r w:rsidR="000F4AB4">
              <w:rPr>
                <w:noProof/>
                <w:webHidden/>
              </w:rPr>
              <w:tab/>
            </w:r>
            <w:r w:rsidR="000F4AB4">
              <w:rPr>
                <w:noProof/>
                <w:webHidden/>
              </w:rPr>
              <w:fldChar w:fldCharType="begin"/>
            </w:r>
            <w:r w:rsidR="000F4AB4">
              <w:rPr>
                <w:noProof/>
                <w:webHidden/>
              </w:rPr>
              <w:instrText xml:space="preserve"> PAGEREF _Toc154665612 \h </w:instrText>
            </w:r>
            <w:r w:rsidR="000F4AB4">
              <w:rPr>
                <w:noProof/>
                <w:webHidden/>
              </w:rPr>
            </w:r>
            <w:r w:rsidR="000F4AB4">
              <w:rPr>
                <w:noProof/>
                <w:webHidden/>
              </w:rPr>
              <w:fldChar w:fldCharType="separate"/>
            </w:r>
            <w:r w:rsidR="000F4AB4">
              <w:rPr>
                <w:noProof/>
                <w:webHidden/>
              </w:rPr>
              <w:t>26</w:t>
            </w:r>
            <w:r w:rsidR="000F4AB4">
              <w:rPr>
                <w:noProof/>
                <w:webHidden/>
              </w:rPr>
              <w:fldChar w:fldCharType="end"/>
            </w:r>
          </w:hyperlink>
        </w:p>
        <w:p w14:paraId="296440C0" w14:textId="2D6361EB" w:rsidR="000F4AB4" w:rsidRDefault="00000000">
          <w:pPr>
            <w:pStyle w:val="TOC1"/>
            <w:tabs>
              <w:tab w:val="right" w:leader="dot" w:pos="9016"/>
            </w:tabs>
            <w:rPr>
              <w:rFonts w:eastAsiaTheme="minorEastAsia"/>
              <w:noProof/>
              <w:lang w:val="en-US"/>
            </w:rPr>
          </w:pPr>
          <w:hyperlink w:anchor="_Toc154665613" w:history="1">
            <w:r w:rsidR="000F4AB4" w:rsidRPr="00FD27B0">
              <w:rPr>
                <w:rStyle w:val="Hyperlink"/>
                <w:noProof/>
              </w:rPr>
              <w:t>4.3.5. Evaluation Scores of Sentiment Analysis</w:t>
            </w:r>
            <w:r w:rsidR="000F4AB4">
              <w:rPr>
                <w:noProof/>
                <w:webHidden/>
              </w:rPr>
              <w:tab/>
            </w:r>
            <w:r w:rsidR="000F4AB4">
              <w:rPr>
                <w:noProof/>
                <w:webHidden/>
              </w:rPr>
              <w:fldChar w:fldCharType="begin"/>
            </w:r>
            <w:r w:rsidR="000F4AB4">
              <w:rPr>
                <w:noProof/>
                <w:webHidden/>
              </w:rPr>
              <w:instrText xml:space="preserve"> PAGEREF _Toc154665613 \h </w:instrText>
            </w:r>
            <w:r w:rsidR="000F4AB4">
              <w:rPr>
                <w:noProof/>
                <w:webHidden/>
              </w:rPr>
            </w:r>
            <w:r w:rsidR="000F4AB4">
              <w:rPr>
                <w:noProof/>
                <w:webHidden/>
              </w:rPr>
              <w:fldChar w:fldCharType="separate"/>
            </w:r>
            <w:r w:rsidR="000F4AB4">
              <w:rPr>
                <w:noProof/>
                <w:webHidden/>
              </w:rPr>
              <w:t>26</w:t>
            </w:r>
            <w:r w:rsidR="000F4AB4">
              <w:rPr>
                <w:noProof/>
                <w:webHidden/>
              </w:rPr>
              <w:fldChar w:fldCharType="end"/>
            </w:r>
          </w:hyperlink>
        </w:p>
        <w:p w14:paraId="0614DA7F" w14:textId="74843AD2" w:rsidR="000F4AB4" w:rsidRDefault="00000000">
          <w:pPr>
            <w:pStyle w:val="TOC1"/>
            <w:tabs>
              <w:tab w:val="right" w:leader="dot" w:pos="9016"/>
            </w:tabs>
            <w:rPr>
              <w:rFonts w:eastAsiaTheme="minorEastAsia"/>
              <w:noProof/>
              <w:lang w:val="en-US"/>
            </w:rPr>
          </w:pPr>
          <w:hyperlink w:anchor="_Toc154665614" w:history="1">
            <w:r w:rsidR="000F4AB4" w:rsidRPr="00FD27B0">
              <w:rPr>
                <w:rStyle w:val="Hyperlink"/>
                <w:noProof/>
              </w:rPr>
              <w:t>4.4. Evaluation of LLM Analysis</w:t>
            </w:r>
            <w:r w:rsidR="000F4AB4">
              <w:rPr>
                <w:noProof/>
                <w:webHidden/>
              </w:rPr>
              <w:tab/>
            </w:r>
            <w:r w:rsidR="000F4AB4">
              <w:rPr>
                <w:noProof/>
                <w:webHidden/>
              </w:rPr>
              <w:fldChar w:fldCharType="begin"/>
            </w:r>
            <w:r w:rsidR="000F4AB4">
              <w:rPr>
                <w:noProof/>
                <w:webHidden/>
              </w:rPr>
              <w:instrText xml:space="preserve"> PAGEREF _Toc154665614 \h </w:instrText>
            </w:r>
            <w:r w:rsidR="000F4AB4">
              <w:rPr>
                <w:noProof/>
                <w:webHidden/>
              </w:rPr>
            </w:r>
            <w:r w:rsidR="000F4AB4">
              <w:rPr>
                <w:noProof/>
                <w:webHidden/>
              </w:rPr>
              <w:fldChar w:fldCharType="separate"/>
            </w:r>
            <w:r w:rsidR="000F4AB4">
              <w:rPr>
                <w:noProof/>
                <w:webHidden/>
              </w:rPr>
              <w:t>27</w:t>
            </w:r>
            <w:r w:rsidR="000F4AB4">
              <w:rPr>
                <w:noProof/>
                <w:webHidden/>
              </w:rPr>
              <w:fldChar w:fldCharType="end"/>
            </w:r>
          </w:hyperlink>
        </w:p>
        <w:p w14:paraId="690EFE52" w14:textId="004C505A" w:rsidR="000F4AB4" w:rsidRDefault="00000000">
          <w:pPr>
            <w:pStyle w:val="TOC1"/>
            <w:tabs>
              <w:tab w:val="right" w:leader="dot" w:pos="9016"/>
            </w:tabs>
            <w:rPr>
              <w:rFonts w:eastAsiaTheme="minorEastAsia"/>
              <w:noProof/>
              <w:lang w:val="en-US"/>
            </w:rPr>
          </w:pPr>
          <w:hyperlink w:anchor="_Toc154665615" w:history="1">
            <w:r w:rsidR="000F4AB4" w:rsidRPr="00FD27B0">
              <w:rPr>
                <w:rStyle w:val="Hyperlink"/>
                <w:noProof/>
              </w:rPr>
              <w:t>4.4.1. Purpose of LLM Analysis</w:t>
            </w:r>
            <w:r w:rsidR="000F4AB4">
              <w:rPr>
                <w:noProof/>
                <w:webHidden/>
              </w:rPr>
              <w:tab/>
            </w:r>
            <w:r w:rsidR="000F4AB4">
              <w:rPr>
                <w:noProof/>
                <w:webHidden/>
              </w:rPr>
              <w:fldChar w:fldCharType="begin"/>
            </w:r>
            <w:r w:rsidR="000F4AB4">
              <w:rPr>
                <w:noProof/>
                <w:webHidden/>
              </w:rPr>
              <w:instrText xml:space="preserve"> PAGEREF _Toc154665615 \h </w:instrText>
            </w:r>
            <w:r w:rsidR="000F4AB4">
              <w:rPr>
                <w:noProof/>
                <w:webHidden/>
              </w:rPr>
            </w:r>
            <w:r w:rsidR="000F4AB4">
              <w:rPr>
                <w:noProof/>
                <w:webHidden/>
              </w:rPr>
              <w:fldChar w:fldCharType="separate"/>
            </w:r>
            <w:r w:rsidR="000F4AB4">
              <w:rPr>
                <w:noProof/>
                <w:webHidden/>
              </w:rPr>
              <w:t>27</w:t>
            </w:r>
            <w:r w:rsidR="000F4AB4">
              <w:rPr>
                <w:noProof/>
                <w:webHidden/>
              </w:rPr>
              <w:fldChar w:fldCharType="end"/>
            </w:r>
          </w:hyperlink>
        </w:p>
        <w:p w14:paraId="7F3F74DD" w14:textId="324633FC" w:rsidR="000F4AB4" w:rsidRDefault="00000000">
          <w:pPr>
            <w:pStyle w:val="TOC1"/>
            <w:tabs>
              <w:tab w:val="right" w:leader="dot" w:pos="9016"/>
            </w:tabs>
            <w:rPr>
              <w:rFonts w:eastAsiaTheme="minorEastAsia"/>
              <w:noProof/>
              <w:lang w:val="en-US"/>
            </w:rPr>
          </w:pPr>
          <w:hyperlink w:anchor="_Toc154665616" w:history="1">
            <w:r w:rsidR="000F4AB4" w:rsidRPr="00FD27B0">
              <w:rPr>
                <w:rStyle w:val="Hyperlink"/>
                <w:noProof/>
              </w:rPr>
              <w:t>4.4.2. Evaluation of LLM Analysis</w:t>
            </w:r>
            <w:r w:rsidR="000F4AB4">
              <w:rPr>
                <w:noProof/>
                <w:webHidden/>
              </w:rPr>
              <w:tab/>
            </w:r>
            <w:r w:rsidR="000F4AB4">
              <w:rPr>
                <w:noProof/>
                <w:webHidden/>
              </w:rPr>
              <w:fldChar w:fldCharType="begin"/>
            </w:r>
            <w:r w:rsidR="000F4AB4">
              <w:rPr>
                <w:noProof/>
                <w:webHidden/>
              </w:rPr>
              <w:instrText xml:space="preserve"> PAGEREF _Toc154665616 \h </w:instrText>
            </w:r>
            <w:r w:rsidR="000F4AB4">
              <w:rPr>
                <w:noProof/>
                <w:webHidden/>
              </w:rPr>
            </w:r>
            <w:r w:rsidR="000F4AB4">
              <w:rPr>
                <w:noProof/>
                <w:webHidden/>
              </w:rPr>
              <w:fldChar w:fldCharType="separate"/>
            </w:r>
            <w:r w:rsidR="000F4AB4">
              <w:rPr>
                <w:noProof/>
                <w:webHidden/>
              </w:rPr>
              <w:t>27</w:t>
            </w:r>
            <w:r w:rsidR="000F4AB4">
              <w:rPr>
                <w:noProof/>
                <w:webHidden/>
              </w:rPr>
              <w:fldChar w:fldCharType="end"/>
            </w:r>
          </w:hyperlink>
        </w:p>
        <w:p w14:paraId="407343C3" w14:textId="40F4DDB7" w:rsidR="000F4AB4" w:rsidRDefault="00000000">
          <w:pPr>
            <w:pStyle w:val="TOC1"/>
            <w:tabs>
              <w:tab w:val="right" w:leader="dot" w:pos="9016"/>
            </w:tabs>
            <w:rPr>
              <w:rFonts w:eastAsiaTheme="minorEastAsia"/>
              <w:noProof/>
              <w:lang w:val="en-US"/>
            </w:rPr>
          </w:pPr>
          <w:hyperlink w:anchor="_Toc154665617" w:history="1">
            <w:r w:rsidR="000F4AB4" w:rsidRPr="00FD27B0">
              <w:rPr>
                <w:rStyle w:val="Hyperlink"/>
                <w:noProof/>
              </w:rPr>
              <w:t>4.4.3. LLM Analysis Result Evaluation</w:t>
            </w:r>
            <w:r w:rsidR="000F4AB4">
              <w:rPr>
                <w:noProof/>
                <w:webHidden/>
              </w:rPr>
              <w:tab/>
            </w:r>
            <w:r w:rsidR="000F4AB4">
              <w:rPr>
                <w:noProof/>
                <w:webHidden/>
              </w:rPr>
              <w:fldChar w:fldCharType="begin"/>
            </w:r>
            <w:r w:rsidR="000F4AB4">
              <w:rPr>
                <w:noProof/>
                <w:webHidden/>
              </w:rPr>
              <w:instrText xml:space="preserve"> PAGEREF _Toc154665617 \h </w:instrText>
            </w:r>
            <w:r w:rsidR="000F4AB4">
              <w:rPr>
                <w:noProof/>
                <w:webHidden/>
              </w:rPr>
            </w:r>
            <w:r w:rsidR="000F4AB4">
              <w:rPr>
                <w:noProof/>
                <w:webHidden/>
              </w:rPr>
              <w:fldChar w:fldCharType="separate"/>
            </w:r>
            <w:r w:rsidR="000F4AB4">
              <w:rPr>
                <w:noProof/>
                <w:webHidden/>
              </w:rPr>
              <w:t>27</w:t>
            </w:r>
            <w:r w:rsidR="000F4AB4">
              <w:rPr>
                <w:noProof/>
                <w:webHidden/>
              </w:rPr>
              <w:fldChar w:fldCharType="end"/>
            </w:r>
          </w:hyperlink>
        </w:p>
        <w:p w14:paraId="20FB64E3" w14:textId="0A89720B" w:rsidR="000F4AB4" w:rsidRDefault="00000000">
          <w:pPr>
            <w:pStyle w:val="TOC1"/>
            <w:tabs>
              <w:tab w:val="right" w:leader="dot" w:pos="9016"/>
            </w:tabs>
            <w:rPr>
              <w:rFonts w:eastAsiaTheme="minorEastAsia"/>
              <w:noProof/>
              <w:lang w:val="en-US"/>
            </w:rPr>
          </w:pPr>
          <w:hyperlink w:anchor="_Toc154665618" w:history="1">
            <w:r w:rsidR="000F4AB4" w:rsidRPr="00FD27B0">
              <w:rPr>
                <w:rStyle w:val="Hyperlink"/>
                <w:noProof/>
              </w:rPr>
              <w:t>4.4.4. Necessary Future Actions</w:t>
            </w:r>
            <w:r w:rsidR="000F4AB4">
              <w:rPr>
                <w:noProof/>
                <w:webHidden/>
              </w:rPr>
              <w:tab/>
            </w:r>
            <w:r w:rsidR="000F4AB4">
              <w:rPr>
                <w:noProof/>
                <w:webHidden/>
              </w:rPr>
              <w:fldChar w:fldCharType="begin"/>
            </w:r>
            <w:r w:rsidR="000F4AB4">
              <w:rPr>
                <w:noProof/>
                <w:webHidden/>
              </w:rPr>
              <w:instrText xml:space="preserve"> PAGEREF _Toc154665618 \h </w:instrText>
            </w:r>
            <w:r w:rsidR="000F4AB4">
              <w:rPr>
                <w:noProof/>
                <w:webHidden/>
              </w:rPr>
            </w:r>
            <w:r w:rsidR="000F4AB4">
              <w:rPr>
                <w:noProof/>
                <w:webHidden/>
              </w:rPr>
              <w:fldChar w:fldCharType="separate"/>
            </w:r>
            <w:r w:rsidR="000F4AB4">
              <w:rPr>
                <w:noProof/>
                <w:webHidden/>
              </w:rPr>
              <w:t>27</w:t>
            </w:r>
            <w:r w:rsidR="000F4AB4">
              <w:rPr>
                <w:noProof/>
                <w:webHidden/>
              </w:rPr>
              <w:fldChar w:fldCharType="end"/>
            </w:r>
          </w:hyperlink>
        </w:p>
        <w:p w14:paraId="675A1228" w14:textId="604B61BB" w:rsidR="000F4AB4" w:rsidRDefault="00000000">
          <w:pPr>
            <w:pStyle w:val="TOC1"/>
            <w:tabs>
              <w:tab w:val="right" w:leader="dot" w:pos="9016"/>
            </w:tabs>
            <w:rPr>
              <w:rFonts w:eastAsiaTheme="minorEastAsia"/>
              <w:noProof/>
              <w:lang w:val="en-US"/>
            </w:rPr>
          </w:pPr>
          <w:hyperlink w:anchor="_Toc154665619" w:history="1">
            <w:r w:rsidR="000F4AB4" w:rsidRPr="00FD27B0">
              <w:rPr>
                <w:rStyle w:val="Hyperlink"/>
                <w:noProof/>
              </w:rPr>
              <w:t>4.5. Evaluation of KPIs</w:t>
            </w:r>
            <w:r w:rsidR="000F4AB4">
              <w:rPr>
                <w:noProof/>
                <w:webHidden/>
              </w:rPr>
              <w:tab/>
            </w:r>
            <w:r w:rsidR="000F4AB4">
              <w:rPr>
                <w:noProof/>
                <w:webHidden/>
              </w:rPr>
              <w:fldChar w:fldCharType="begin"/>
            </w:r>
            <w:r w:rsidR="000F4AB4">
              <w:rPr>
                <w:noProof/>
                <w:webHidden/>
              </w:rPr>
              <w:instrText xml:space="preserve"> PAGEREF _Toc154665619 \h </w:instrText>
            </w:r>
            <w:r w:rsidR="000F4AB4">
              <w:rPr>
                <w:noProof/>
                <w:webHidden/>
              </w:rPr>
            </w:r>
            <w:r w:rsidR="000F4AB4">
              <w:rPr>
                <w:noProof/>
                <w:webHidden/>
              </w:rPr>
              <w:fldChar w:fldCharType="separate"/>
            </w:r>
            <w:r w:rsidR="000F4AB4">
              <w:rPr>
                <w:noProof/>
                <w:webHidden/>
              </w:rPr>
              <w:t>28</w:t>
            </w:r>
            <w:r w:rsidR="000F4AB4">
              <w:rPr>
                <w:noProof/>
                <w:webHidden/>
              </w:rPr>
              <w:fldChar w:fldCharType="end"/>
            </w:r>
          </w:hyperlink>
        </w:p>
        <w:p w14:paraId="0577837E" w14:textId="68B7E297" w:rsidR="000F4AB4" w:rsidRDefault="00000000">
          <w:pPr>
            <w:pStyle w:val="TOC1"/>
            <w:tabs>
              <w:tab w:val="right" w:leader="dot" w:pos="9016"/>
            </w:tabs>
            <w:rPr>
              <w:rFonts w:eastAsiaTheme="minorEastAsia"/>
              <w:noProof/>
              <w:lang w:val="en-US"/>
            </w:rPr>
          </w:pPr>
          <w:hyperlink w:anchor="_Toc154665620" w:history="1">
            <w:r w:rsidR="000F4AB4" w:rsidRPr="00FD27B0">
              <w:rPr>
                <w:rStyle w:val="Hyperlink"/>
                <w:noProof/>
                <w:lang w:val="en-US"/>
              </w:rPr>
              <w:t>5. DEPLOYMENT</w:t>
            </w:r>
            <w:r w:rsidR="000F4AB4">
              <w:rPr>
                <w:noProof/>
                <w:webHidden/>
              </w:rPr>
              <w:tab/>
            </w:r>
            <w:r w:rsidR="000F4AB4">
              <w:rPr>
                <w:noProof/>
                <w:webHidden/>
              </w:rPr>
              <w:fldChar w:fldCharType="begin"/>
            </w:r>
            <w:r w:rsidR="000F4AB4">
              <w:rPr>
                <w:noProof/>
                <w:webHidden/>
              </w:rPr>
              <w:instrText xml:space="preserve"> PAGEREF _Toc154665620 \h </w:instrText>
            </w:r>
            <w:r w:rsidR="000F4AB4">
              <w:rPr>
                <w:noProof/>
                <w:webHidden/>
              </w:rPr>
            </w:r>
            <w:r w:rsidR="000F4AB4">
              <w:rPr>
                <w:noProof/>
                <w:webHidden/>
              </w:rPr>
              <w:fldChar w:fldCharType="separate"/>
            </w:r>
            <w:r w:rsidR="000F4AB4">
              <w:rPr>
                <w:noProof/>
                <w:webHidden/>
              </w:rPr>
              <w:t>29</w:t>
            </w:r>
            <w:r w:rsidR="000F4AB4">
              <w:rPr>
                <w:noProof/>
                <w:webHidden/>
              </w:rPr>
              <w:fldChar w:fldCharType="end"/>
            </w:r>
          </w:hyperlink>
        </w:p>
        <w:p w14:paraId="54FC2F05" w14:textId="29CEA2EA" w:rsidR="000F4AB4" w:rsidRDefault="00000000">
          <w:pPr>
            <w:pStyle w:val="TOC1"/>
            <w:tabs>
              <w:tab w:val="right" w:leader="dot" w:pos="9016"/>
            </w:tabs>
            <w:rPr>
              <w:rFonts w:eastAsiaTheme="minorEastAsia"/>
              <w:noProof/>
              <w:lang w:val="en-US"/>
            </w:rPr>
          </w:pPr>
          <w:hyperlink w:anchor="_Toc154665621" w:history="1">
            <w:r w:rsidR="000F4AB4" w:rsidRPr="00FD27B0">
              <w:rPr>
                <w:rStyle w:val="Hyperlink"/>
                <w:noProof/>
                <w:lang w:val="en-US"/>
              </w:rPr>
              <w:t>5.1.1. What is deployment?</w:t>
            </w:r>
            <w:r w:rsidR="000F4AB4">
              <w:rPr>
                <w:noProof/>
                <w:webHidden/>
              </w:rPr>
              <w:tab/>
            </w:r>
            <w:r w:rsidR="000F4AB4">
              <w:rPr>
                <w:noProof/>
                <w:webHidden/>
              </w:rPr>
              <w:fldChar w:fldCharType="begin"/>
            </w:r>
            <w:r w:rsidR="000F4AB4">
              <w:rPr>
                <w:noProof/>
                <w:webHidden/>
              </w:rPr>
              <w:instrText xml:space="preserve"> PAGEREF _Toc154665621 \h </w:instrText>
            </w:r>
            <w:r w:rsidR="000F4AB4">
              <w:rPr>
                <w:noProof/>
                <w:webHidden/>
              </w:rPr>
            </w:r>
            <w:r w:rsidR="000F4AB4">
              <w:rPr>
                <w:noProof/>
                <w:webHidden/>
              </w:rPr>
              <w:fldChar w:fldCharType="separate"/>
            </w:r>
            <w:r w:rsidR="000F4AB4">
              <w:rPr>
                <w:noProof/>
                <w:webHidden/>
              </w:rPr>
              <w:t>29</w:t>
            </w:r>
            <w:r w:rsidR="000F4AB4">
              <w:rPr>
                <w:noProof/>
                <w:webHidden/>
              </w:rPr>
              <w:fldChar w:fldCharType="end"/>
            </w:r>
          </w:hyperlink>
        </w:p>
        <w:p w14:paraId="69A4C022" w14:textId="2E58801D" w:rsidR="000F4AB4" w:rsidRDefault="00000000">
          <w:pPr>
            <w:pStyle w:val="TOC1"/>
            <w:tabs>
              <w:tab w:val="right" w:leader="dot" w:pos="9016"/>
            </w:tabs>
            <w:rPr>
              <w:rFonts w:eastAsiaTheme="minorEastAsia"/>
              <w:noProof/>
              <w:lang w:val="en-US"/>
            </w:rPr>
          </w:pPr>
          <w:hyperlink w:anchor="_Toc154665622" w:history="1">
            <w:r w:rsidR="000F4AB4" w:rsidRPr="00FD27B0">
              <w:rPr>
                <w:rStyle w:val="Hyperlink"/>
                <w:noProof/>
                <w:lang w:val="en-US"/>
              </w:rPr>
              <w:t>5.1.2. Objective of our project deployment</w:t>
            </w:r>
            <w:r w:rsidR="000F4AB4">
              <w:rPr>
                <w:noProof/>
                <w:webHidden/>
              </w:rPr>
              <w:tab/>
            </w:r>
            <w:r w:rsidR="000F4AB4">
              <w:rPr>
                <w:noProof/>
                <w:webHidden/>
              </w:rPr>
              <w:fldChar w:fldCharType="begin"/>
            </w:r>
            <w:r w:rsidR="000F4AB4">
              <w:rPr>
                <w:noProof/>
                <w:webHidden/>
              </w:rPr>
              <w:instrText xml:space="preserve"> PAGEREF _Toc154665622 \h </w:instrText>
            </w:r>
            <w:r w:rsidR="000F4AB4">
              <w:rPr>
                <w:noProof/>
                <w:webHidden/>
              </w:rPr>
            </w:r>
            <w:r w:rsidR="000F4AB4">
              <w:rPr>
                <w:noProof/>
                <w:webHidden/>
              </w:rPr>
              <w:fldChar w:fldCharType="separate"/>
            </w:r>
            <w:r w:rsidR="000F4AB4">
              <w:rPr>
                <w:noProof/>
                <w:webHidden/>
              </w:rPr>
              <w:t>29</w:t>
            </w:r>
            <w:r w:rsidR="000F4AB4">
              <w:rPr>
                <w:noProof/>
                <w:webHidden/>
              </w:rPr>
              <w:fldChar w:fldCharType="end"/>
            </w:r>
          </w:hyperlink>
        </w:p>
        <w:p w14:paraId="706BD913" w14:textId="34591C03" w:rsidR="000F4AB4" w:rsidRDefault="00000000">
          <w:pPr>
            <w:pStyle w:val="TOC1"/>
            <w:tabs>
              <w:tab w:val="right" w:leader="dot" w:pos="9016"/>
            </w:tabs>
            <w:rPr>
              <w:rFonts w:eastAsiaTheme="minorEastAsia"/>
              <w:noProof/>
              <w:lang w:val="en-US"/>
            </w:rPr>
          </w:pPr>
          <w:hyperlink w:anchor="_Toc154665623" w:history="1">
            <w:r w:rsidR="000F4AB4" w:rsidRPr="00FD27B0">
              <w:rPr>
                <w:rStyle w:val="Hyperlink"/>
                <w:noProof/>
                <w:lang w:val="en-US"/>
              </w:rPr>
              <w:t>5.1.3. Pre-requisites and Interfaces</w:t>
            </w:r>
            <w:r w:rsidR="000F4AB4">
              <w:rPr>
                <w:noProof/>
                <w:webHidden/>
              </w:rPr>
              <w:tab/>
            </w:r>
            <w:r w:rsidR="000F4AB4">
              <w:rPr>
                <w:noProof/>
                <w:webHidden/>
              </w:rPr>
              <w:fldChar w:fldCharType="begin"/>
            </w:r>
            <w:r w:rsidR="000F4AB4">
              <w:rPr>
                <w:noProof/>
                <w:webHidden/>
              </w:rPr>
              <w:instrText xml:space="preserve"> PAGEREF _Toc154665623 \h </w:instrText>
            </w:r>
            <w:r w:rsidR="000F4AB4">
              <w:rPr>
                <w:noProof/>
                <w:webHidden/>
              </w:rPr>
            </w:r>
            <w:r w:rsidR="000F4AB4">
              <w:rPr>
                <w:noProof/>
                <w:webHidden/>
              </w:rPr>
              <w:fldChar w:fldCharType="separate"/>
            </w:r>
            <w:r w:rsidR="000F4AB4">
              <w:rPr>
                <w:noProof/>
                <w:webHidden/>
              </w:rPr>
              <w:t>29</w:t>
            </w:r>
            <w:r w:rsidR="000F4AB4">
              <w:rPr>
                <w:noProof/>
                <w:webHidden/>
              </w:rPr>
              <w:fldChar w:fldCharType="end"/>
            </w:r>
          </w:hyperlink>
        </w:p>
        <w:p w14:paraId="7473B05A" w14:textId="04CE0987" w:rsidR="000F4AB4" w:rsidRDefault="00000000">
          <w:pPr>
            <w:pStyle w:val="TOC1"/>
            <w:tabs>
              <w:tab w:val="right" w:leader="dot" w:pos="9016"/>
            </w:tabs>
            <w:rPr>
              <w:rFonts w:eastAsiaTheme="minorEastAsia"/>
              <w:noProof/>
              <w:lang w:val="en-US"/>
            </w:rPr>
          </w:pPr>
          <w:hyperlink w:anchor="_Toc154665624" w:history="1">
            <w:r w:rsidR="000F4AB4" w:rsidRPr="00FD27B0">
              <w:rPr>
                <w:rStyle w:val="Hyperlink"/>
                <w:noProof/>
                <w:lang w:val="en-US"/>
              </w:rPr>
              <w:t>5.2. Deployment Architecture</w:t>
            </w:r>
            <w:r w:rsidR="000F4AB4">
              <w:rPr>
                <w:noProof/>
                <w:webHidden/>
              </w:rPr>
              <w:tab/>
            </w:r>
            <w:r w:rsidR="000F4AB4">
              <w:rPr>
                <w:noProof/>
                <w:webHidden/>
              </w:rPr>
              <w:fldChar w:fldCharType="begin"/>
            </w:r>
            <w:r w:rsidR="000F4AB4">
              <w:rPr>
                <w:noProof/>
                <w:webHidden/>
              </w:rPr>
              <w:instrText xml:space="preserve"> PAGEREF _Toc154665624 \h </w:instrText>
            </w:r>
            <w:r w:rsidR="000F4AB4">
              <w:rPr>
                <w:noProof/>
                <w:webHidden/>
              </w:rPr>
            </w:r>
            <w:r w:rsidR="000F4AB4">
              <w:rPr>
                <w:noProof/>
                <w:webHidden/>
              </w:rPr>
              <w:fldChar w:fldCharType="separate"/>
            </w:r>
            <w:r w:rsidR="000F4AB4">
              <w:rPr>
                <w:noProof/>
                <w:webHidden/>
              </w:rPr>
              <w:t>30</w:t>
            </w:r>
            <w:r w:rsidR="000F4AB4">
              <w:rPr>
                <w:noProof/>
                <w:webHidden/>
              </w:rPr>
              <w:fldChar w:fldCharType="end"/>
            </w:r>
          </w:hyperlink>
        </w:p>
        <w:p w14:paraId="15414FAE" w14:textId="052F373B" w:rsidR="000F4AB4" w:rsidRDefault="00000000">
          <w:pPr>
            <w:pStyle w:val="TOC1"/>
            <w:tabs>
              <w:tab w:val="right" w:leader="dot" w:pos="9016"/>
            </w:tabs>
            <w:rPr>
              <w:rFonts w:eastAsiaTheme="minorEastAsia"/>
              <w:noProof/>
              <w:lang w:val="en-US"/>
            </w:rPr>
          </w:pPr>
          <w:hyperlink w:anchor="_Toc154665625" w:history="1">
            <w:r w:rsidR="000F4AB4" w:rsidRPr="00FD27B0">
              <w:rPr>
                <w:rStyle w:val="Hyperlink"/>
                <w:noProof/>
                <w:lang w:val="en-US"/>
              </w:rPr>
              <w:t>5.2.1. Extraction Phase</w:t>
            </w:r>
            <w:r w:rsidR="000F4AB4">
              <w:rPr>
                <w:noProof/>
                <w:webHidden/>
              </w:rPr>
              <w:tab/>
            </w:r>
            <w:r w:rsidR="000F4AB4">
              <w:rPr>
                <w:noProof/>
                <w:webHidden/>
              </w:rPr>
              <w:fldChar w:fldCharType="begin"/>
            </w:r>
            <w:r w:rsidR="000F4AB4">
              <w:rPr>
                <w:noProof/>
                <w:webHidden/>
              </w:rPr>
              <w:instrText xml:space="preserve"> PAGEREF _Toc154665625 \h </w:instrText>
            </w:r>
            <w:r w:rsidR="000F4AB4">
              <w:rPr>
                <w:noProof/>
                <w:webHidden/>
              </w:rPr>
            </w:r>
            <w:r w:rsidR="000F4AB4">
              <w:rPr>
                <w:noProof/>
                <w:webHidden/>
              </w:rPr>
              <w:fldChar w:fldCharType="separate"/>
            </w:r>
            <w:r w:rsidR="000F4AB4">
              <w:rPr>
                <w:noProof/>
                <w:webHidden/>
              </w:rPr>
              <w:t>31</w:t>
            </w:r>
            <w:r w:rsidR="000F4AB4">
              <w:rPr>
                <w:noProof/>
                <w:webHidden/>
              </w:rPr>
              <w:fldChar w:fldCharType="end"/>
            </w:r>
          </w:hyperlink>
        </w:p>
        <w:p w14:paraId="059A77BE" w14:textId="097E27CC" w:rsidR="000F4AB4" w:rsidRDefault="00000000">
          <w:pPr>
            <w:pStyle w:val="TOC1"/>
            <w:tabs>
              <w:tab w:val="right" w:leader="dot" w:pos="9016"/>
            </w:tabs>
            <w:rPr>
              <w:rFonts w:eastAsiaTheme="minorEastAsia"/>
              <w:noProof/>
              <w:lang w:val="en-US"/>
            </w:rPr>
          </w:pPr>
          <w:hyperlink w:anchor="_Toc154665626" w:history="1">
            <w:r w:rsidR="000F4AB4" w:rsidRPr="00FD27B0">
              <w:rPr>
                <w:rStyle w:val="Hyperlink"/>
                <w:noProof/>
                <w:lang w:val="en-US"/>
              </w:rPr>
              <w:t>5.2.2. Transformation Phase</w:t>
            </w:r>
            <w:r w:rsidR="000F4AB4">
              <w:rPr>
                <w:noProof/>
                <w:webHidden/>
              </w:rPr>
              <w:tab/>
            </w:r>
            <w:r w:rsidR="000F4AB4">
              <w:rPr>
                <w:noProof/>
                <w:webHidden/>
              </w:rPr>
              <w:fldChar w:fldCharType="begin"/>
            </w:r>
            <w:r w:rsidR="000F4AB4">
              <w:rPr>
                <w:noProof/>
                <w:webHidden/>
              </w:rPr>
              <w:instrText xml:space="preserve"> PAGEREF _Toc154665626 \h </w:instrText>
            </w:r>
            <w:r w:rsidR="000F4AB4">
              <w:rPr>
                <w:noProof/>
                <w:webHidden/>
              </w:rPr>
            </w:r>
            <w:r w:rsidR="000F4AB4">
              <w:rPr>
                <w:noProof/>
                <w:webHidden/>
              </w:rPr>
              <w:fldChar w:fldCharType="separate"/>
            </w:r>
            <w:r w:rsidR="000F4AB4">
              <w:rPr>
                <w:noProof/>
                <w:webHidden/>
              </w:rPr>
              <w:t>32</w:t>
            </w:r>
            <w:r w:rsidR="000F4AB4">
              <w:rPr>
                <w:noProof/>
                <w:webHidden/>
              </w:rPr>
              <w:fldChar w:fldCharType="end"/>
            </w:r>
          </w:hyperlink>
        </w:p>
        <w:p w14:paraId="11F069FA" w14:textId="160D3D73" w:rsidR="000F4AB4" w:rsidRDefault="00000000">
          <w:pPr>
            <w:pStyle w:val="TOC1"/>
            <w:tabs>
              <w:tab w:val="right" w:leader="dot" w:pos="9016"/>
            </w:tabs>
            <w:rPr>
              <w:rFonts w:eastAsiaTheme="minorEastAsia"/>
              <w:noProof/>
              <w:lang w:val="en-US"/>
            </w:rPr>
          </w:pPr>
          <w:hyperlink w:anchor="_Toc154665627" w:history="1">
            <w:r w:rsidR="000F4AB4" w:rsidRPr="00FD27B0">
              <w:rPr>
                <w:rStyle w:val="Hyperlink"/>
                <w:noProof/>
                <w:lang w:val="en-US"/>
              </w:rPr>
              <w:t>5.2.3. Loading Phase</w:t>
            </w:r>
            <w:r w:rsidR="000F4AB4">
              <w:rPr>
                <w:noProof/>
                <w:webHidden/>
              </w:rPr>
              <w:tab/>
            </w:r>
            <w:r w:rsidR="000F4AB4">
              <w:rPr>
                <w:noProof/>
                <w:webHidden/>
              </w:rPr>
              <w:fldChar w:fldCharType="begin"/>
            </w:r>
            <w:r w:rsidR="000F4AB4">
              <w:rPr>
                <w:noProof/>
                <w:webHidden/>
              </w:rPr>
              <w:instrText xml:space="preserve"> PAGEREF _Toc154665627 \h </w:instrText>
            </w:r>
            <w:r w:rsidR="000F4AB4">
              <w:rPr>
                <w:noProof/>
                <w:webHidden/>
              </w:rPr>
            </w:r>
            <w:r w:rsidR="000F4AB4">
              <w:rPr>
                <w:noProof/>
                <w:webHidden/>
              </w:rPr>
              <w:fldChar w:fldCharType="separate"/>
            </w:r>
            <w:r w:rsidR="000F4AB4">
              <w:rPr>
                <w:noProof/>
                <w:webHidden/>
              </w:rPr>
              <w:t>34</w:t>
            </w:r>
            <w:r w:rsidR="000F4AB4">
              <w:rPr>
                <w:noProof/>
                <w:webHidden/>
              </w:rPr>
              <w:fldChar w:fldCharType="end"/>
            </w:r>
          </w:hyperlink>
        </w:p>
        <w:p w14:paraId="4F1E46E7" w14:textId="79E037D7" w:rsidR="000F4AB4" w:rsidRDefault="00000000">
          <w:pPr>
            <w:pStyle w:val="TOC1"/>
            <w:tabs>
              <w:tab w:val="right" w:leader="dot" w:pos="9016"/>
            </w:tabs>
            <w:rPr>
              <w:rFonts w:eastAsiaTheme="minorEastAsia"/>
              <w:noProof/>
              <w:lang w:val="en-US"/>
            </w:rPr>
          </w:pPr>
          <w:hyperlink w:anchor="_Toc154665628" w:history="1">
            <w:r w:rsidR="000F4AB4" w:rsidRPr="00FD27B0">
              <w:rPr>
                <w:rStyle w:val="Hyperlink"/>
                <w:noProof/>
                <w:lang w:val="en-US"/>
              </w:rPr>
              <w:t>5.3. Challenges</w:t>
            </w:r>
            <w:r w:rsidR="000F4AB4">
              <w:rPr>
                <w:noProof/>
                <w:webHidden/>
              </w:rPr>
              <w:tab/>
            </w:r>
            <w:r w:rsidR="000F4AB4">
              <w:rPr>
                <w:noProof/>
                <w:webHidden/>
              </w:rPr>
              <w:fldChar w:fldCharType="begin"/>
            </w:r>
            <w:r w:rsidR="000F4AB4">
              <w:rPr>
                <w:noProof/>
                <w:webHidden/>
              </w:rPr>
              <w:instrText xml:space="preserve"> PAGEREF _Toc154665628 \h </w:instrText>
            </w:r>
            <w:r w:rsidR="000F4AB4">
              <w:rPr>
                <w:noProof/>
                <w:webHidden/>
              </w:rPr>
            </w:r>
            <w:r w:rsidR="000F4AB4">
              <w:rPr>
                <w:noProof/>
                <w:webHidden/>
              </w:rPr>
              <w:fldChar w:fldCharType="separate"/>
            </w:r>
            <w:r w:rsidR="000F4AB4">
              <w:rPr>
                <w:noProof/>
                <w:webHidden/>
              </w:rPr>
              <w:t>34</w:t>
            </w:r>
            <w:r w:rsidR="000F4AB4">
              <w:rPr>
                <w:noProof/>
                <w:webHidden/>
              </w:rPr>
              <w:fldChar w:fldCharType="end"/>
            </w:r>
          </w:hyperlink>
        </w:p>
        <w:p w14:paraId="5792F6C4" w14:textId="53264C4C" w:rsidR="000F4AB4" w:rsidRDefault="00000000">
          <w:pPr>
            <w:pStyle w:val="TOC1"/>
            <w:tabs>
              <w:tab w:val="right" w:leader="dot" w:pos="9016"/>
            </w:tabs>
            <w:rPr>
              <w:rFonts w:eastAsiaTheme="minorEastAsia"/>
              <w:noProof/>
              <w:lang w:val="en-US"/>
            </w:rPr>
          </w:pPr>
          <w:hyperlink w:anchor="_Toc154665629" w:history="1">
            <w:r w:rsidR="000F4AB4" w:rsidRPr="00FD27B0">
              <w:rPr>
                <w:rStyle w:val="Hyperlink"/>
                <w:noProof/>
                <w:lang w:val="en-US"/>
              </w:rPr>
              <w:t xml:space="preserve">5.4. </w:t>
            </w:r>
            <w:r w:rsidR="000F4AB4" w:rsidRPr="00FD27B0">
              <w:rPr>
                <w:rStyle w:val="Hyperlink"/>
                <w:noProof/>
                <w:lang w:val="en-GB"/>
              </w:rPr>
              <w:t>Best Practices for Sustained High Performance of Deployed Models</w:t>
            </w:r>
            <w:r w:rsidR="000F4AB4">
              <w:rPr>
                <w:noProof/>
                <w:webHidden/>
              </w:rPr>
              <w:tab/>
            </w:r>
            <w:r w:rsidR="000F4AB4">
              <w:rPr>
                <w:noProof/>
                <w:webHidden/>
              </w:rPr>
              <w:fldChar w:fldCharType="begin"/>
            </w:r>
            <w:r w:rsidR="000F4AB4">
              <w:rPr>
                <w:noProof/>
                <w:webHidden/>
              </w:rPr>
              <w:instrText xml:space="preserve"> PAGEREF _Toc154665629 \h </w:instrText>
            </w:r>
            <w:r w:rsidR="000F4AB4">
              <w:rPr>
                <w:noProof/>
                <w:webHidden/>
              </w:rPr>
            </w:r>
            <w:r w:rsidR="000F4AB4">
              <w:rPr>
                <w:noProof/>
                <w:webHidden/>
              </w:rPr>
              <w:fldChar w:fldCharType="separate"/>
            </w:r>
            <w:r w:rsidR="000F4AB4">
              <w:rPr>
                <w:noProof/>
                <w:webHidden/>
              </w:rPr>
              <w:t>35</w:t>
            </w:r>
            <w:r w:rsidR="000F4AB4">
              <w:rPr>
                <w:noProof/>
                <w:webHidden/>
              </w:rPr>
              <w:fldChar w:fldCharType="end"/>
            </w:r>
          </w:hyperlink>
        </w:p>
        <w:p w14:paraId="3C1197CB" w14:textId="14C233F3" w:rsidR="000F4AB4" w:rsidRDefault="00000000">
          <w:pPr>
            <w:pStyle w:val="TOC1"/>
            <w:tabs>
              <w:tab w:val="right" w:leader="dot" w:pos="9016"/>
            </w:tabs>
            <w:rPr>
              <w:rFonts w:eastAsiaTheme="minorEastAsia"/>
              <w:noProof/>
              <w:lang w:val="en-US"/>
            </w:rPr>
          </w:pPr>
          <w:hyperlink w:anchor="_Toc154665630" w:history="1">
            <w:r w:rsidR="000F4AB4" w:rsidRPr="007B75A2">
              <w:rPr>
                <w:rStyle w:val="Hyperlink"/>
                <w:noProof/>
              </w:rPr>
              <w:t>6. RESULTS</w:t>
            </w:r>
            <w:r w:rsidR="000F4AB4" w:rsidRPr="007B75A2">
              <w:rPr>
                <w:noProof/>
                <w:webHidden/>
              </w:rPr>
              <w:tab/>
            </w:r>
            <w:r w:rsidR="000F4AB4" w:rsidRPr="007B75A2">
              <w:rPr>
                <w:noProof/>
                <w:webHidden/>
              </w:rPr>
              <w:fldChar w:fldCharType="begin"/>
            </w:r>
            <w:r w:rsidR="000F4AB4" w:rsidRPr="007B75A2">
              <w:rPr>
                <w:noProof/>
                <w:webHidden/>
              </w:rPr>
              <w:instrText xml:space="preserve"> PAGEREF _Toc154665630 \h </w:instrText>
            </w:r>
            <w:r w:rsidR="000F4AB4" w:rsidRPr="007B75A2">
              <w:rPr>
                <w:noProof/>
                <w:webHidden/>
              </w:rPr>
            </w:r>
            <w:r w:rsidR="000F4AB4" w:rsidRPr="007B75A2">
              <w:rPr>
                <w:noProof/>
                <w:webHidden/>
              </w:rPr>
              <w:fldChar w:fldCharType="separate"/>
            </w:r>
            <w:r w:rsidR="000F4AB4" w:rsidRPr="007B75A2">
              <w:rPr>
                <w:noProof/>
                <w:webHidden/>
              </w:rPr>
              <w:t>35</w:t>
            </w:r>
            <w:r w:rsidR="000F4AB4" w:rsidRPr="007B75A2">
              <w:rPr>
                <w:noProof/>
                <w:webHidden/>
              </w:rPr>
              <w:fldChar w:fldCharType="end"/>
            </w:r>
          </w:hyperlink>
        </w:p>
        <w:p w14:paraId="09F91161" w14:textId="5FB88738" w:rsidR="000F4AB4" w:rsidRDefault="00000000">
          <w:pPr>
            <w:pStyle w:val="TOC1"/>
            <w:tabs>
              <w:tab w:val="right" w:leader="dot" w:pos="9016"/>
            </w:tabs>
            <w:rPr>
              <w:rFonts w:eastAsiaTheme="minorEastAsia"/>
              <w:noProof/>
              <w:lang w:val="en-US"/>
            </w:rPr>
          </w:pPr>
          <w:hyperlink w:anchor="_Toc154665631" w:history="1">
            <w:r w:rsidR="000F4AB4" w:rsidRPr="00FD27B0">
              <w:rPr>
                <w:rStyle w:val="Hyperlink"/>
                <w:noProof/>
              </w:rPr>
              <w:t>7. PROCESS</w:t>
            </w:r>
            <w:r w:rsidR="000F4AB4">
              <w:rPr>
                <w:noProof/>
                <w:webHidden/>
              </w:rPr>
              <w:tab/>
            </w:r>
            <w:r w:rsidR="000F4AB4">
              <w:rPr>
                <w:noProof/>
                <w:webHidden/>
              </w:rPr>
              <w:fldChar w:fldCharType="begin"/>
            </w:r>
            <w:r w:rsidR="000F4AB4">
              <w:rPr>
                <w:noProof/>
                <w:webHidden/>
              </w:rPr>
              <w:instrText xml:space="preserve"> PAGEREF _Toc154665631 \h </w:instrText>
            </w:r>
            <w:r w:rsidR="000F4AB4">
              <w:rPr>
                <w:noProof/>
                <w:webHidden/>
              </w:rPr>
            </w:r>
            <w:r w:rsidR="000F4AB4">
              <w:rPr>
                <w:noProof/>
                <w:webHidden/>
              </w:rPr>
              <w:fldChar w:fldCharType="separate"/>
            </w:r>
            <w:r w:rsidR="000F4AB4">
              <w:rPr>
                <w:noProof/>
                <w:webHidden/>
              </w:rPr>
              <w:t>36</w:t>
            </w:r>
            <w:r w:rsidR="000F4AB4">
              <w:rPr>
                <w:noProof/>
                <w:webHidden/>
              </w:rPr>
              <w:fldChar w:fldCharType="end"/>
            </w:r>
          </w:hyperlink>
        </w:p>
        <w:p w14:paraId="331C666B" w14:textId="1E6A2321" w:rsidR="000F4AB4" w:rsidRDefault="00000000">
          <w:pPr>
            <w:pStyle w:val="TOC1"/>
            <w:tabs>
              <w:tab w:val="right" w:leader="dot" w:pos="9016"/>
            </w:tabs>
            <w:rPr>
              <w:rFonts w:eastAsiaTheme="minorEastAsia"/>
              <w:noProof/>
              <w:lang w:val="en-US"/>
            </w:rPr>
          </w:pPr>
          <w:hyperlink w:anchor="_Toc154665632" w:history="1">
            <w:r w:rsidR="000F4AB4" w:rsidRPr="00FD27B0">
              <w:rPr>
                <w:rStyle w:val="Hyperlink"/>
                <w:noProof/>
              </w:rPr>
              <w:t>7.1. Project Inception and Team Dynamics</w:t>
            </w:r>
            <w:r w:rsidR="000F4AB4">
              <w:rPr>
                <w:noProof/>
                <w:webHidden/>
              </w:rPr>
              <w:tab/>
            </w:r>
            <w:r w:rsidR="000F4AB4">
              <w:rPr>
                <w:noProof/>
                <w:webHidden/>
              </w:rPr>
              <w:fldChar w:fldCharType="begin"/>
            </w:r>
            <w:r w:rsidR="000F4AB4">
              <w:rPr>
                <w:noProof/>
                <w:webHidden/>
              </w:rPr>
              <w:instrText xml:space="preserve"> PAGEREF _Toc154665632 \h </w:instrText>
            </w:r>
            <w:r w:rsidR="000F4AB4">
              <w:rPr>
                <w:noProof/>
                <w:webHidden/>
              </w:rPr>
            </w:r>
            <w:r w:rsidR="000F4AB4">
              <w:rPr>
                <w:noProof/>
                <w:webHidden/>
              </w:rPr>
              <w:fldChar w:fldCharType="separate"/>
            </w:r>
            <w:r w:rsidR="000F4AB4">
              <w:rPr>
                <w:noProof/>
                <w:webHidden/>
              </w:rPr>
              <w:t>36</w:t>
            </w:r>
            <w:r w:rsidR="000F4AB4">
              <w:rPr>
                <w:noProof/>
                <w:webHidden/>
              </w:rPr>
              <w:fldChar w:fldCharType="end"/>
            </w:r>
          </w:hyperlink>
        </w:p>
        <w:p w14:paraId="6391E8D7" w14:textId="0BDF3EFC" w:rsidR="000F4AB4" w:rsidRDefault="00000000">
          <w:pPr>
            <w:pStyle w:val="TOC1"/>
            <w:tabs>
              <w:tab w:val="right" w:leader="dot" w:pos="9016"/>
            </w:tabs>
            <w:rPr>
              <w:rFonts w:eastAsiaTheme="minorEastAsia"/>
              <w:noProof/>
              <w:lang w:val="en-US"/>
            </w:rPr>
          </w:pPr>
          <w:hyperlink w:anchor="_Toc154665633" w:history="1">
            <w:r w:rsidR="000F4AB4" w:rsidRPr="00FD27B0">
              <w:rPr>
                <w:rStyle w:val="Hyperlink"/>
                <w:noProof/>
              </w:rPr>
              <w:t>7.2. Agile Methodology and Communication</w:t>
            </w:r>
            <w:r w:rsidR="000F4AB4">
              <w:rPr>
                <w:noProof/>
                <w:webHidden/>
              </w:rPr>
              <w:tab/>
            </w:r>
            <w:r w:rsidR="000F4AB4">
              <w:rPr>
                <w:noProof/>
                <w:webHidden/>
              </w:rPr>
              <w:fldChar w:fldCharType="begin"/>
            </w:r>
            <w:r w:rsidR="000F4AB4">
              <w:rPr>
                <w:noProof/>
                <w:webHidden/>
              </w:rPr>
              <w:instrText xml:space="preserve"> PAGEREF _Toc154665633 \h </w:instrText>
            </w:r>
            <w:r w:rsidR="000F4AB4">
              <w:rPr>
                <w:noProof/>
                <w:webHidden/>
              </w:rPr>
            </w:r>
            <w:r w:rsidR="000F4AB4">
              <w:rPr>
                <w:noProof/>
                <w:webHidden/>
              </w:rPr>
              <w:fldChar w:fldCharType="separate"/>
            </w:r>
            <w:r w:rsidR="000F4AB4">
              <w:rPr>
                <w:noProof/>
                <w:webHidden/>
              </w:rPr>
              <w:t>36</w:t>
            </w:r>
            <w:r w:rsidR="000F4AB4">
              <w:rPr>
                <w:noProof/>
                <w:webHidden/>
              </w:rPr>
              <w:fldChar w:fldCharType="end"/>
            </w:r>
          </w:hyperlink>
        </w:p>
        <w:p w14:paraId="6F9E755E" w14:textId="4D17BBE4" w:rsidR="000F4AB4" w:rsidRDefault="00000000">
          <w:pPr>
            <w:pStyle w:val="TOC1"/>
            <w:tabs>
              <w:tab w:val="right" w:leader="dot" w:pos="9016"/>
            </w:tabs>
            <w:rPr>
              <w:rFonts w:eastAsiaTheme="minorEastAsia"/>
              <w:noProof/>
              <w:lang w:val="en-US"/>
            </w:rPr>
          </w:pPr>
          <w:hyperlink w:anchor="_Toc154665634" w:history="1">
            <w:r w:rsidR="000F4AB4" w:rsidRPr="00FD27B0">
              <w:rPr>
                <w:rStyle w:val="Hyperlink"/>
                <w:noProof/>
              </w:rPr>
              <w:t>7.3. Utilization of Development Tools</w:t>
            </w:r>
            <w:r w:rsidR="000F4AB4">
              <w:rPr>
                <w:noProof/>
                <w:webHidden/>
              </w:rPr>
              <w:tab/>
            </w:r>
            <w:r w:rsidR="000F4AB4">
              <w:rPr>
                <w:noProof/>
                <w:webHidden/>
              </w:rPr>
              <w:fldChar w:fldCharType="begin"/>
            </w:r>
            <w:r w:rsidR="000F4AB4">
              <w:rPr>
                <w:noProof/>
                <w:webHidden/>
              </w:rPr>
              <w:instrText xml:space="preserve"> PAGEREF _Toc154665634 \h </w:instrText>
            </w:r>
            <w:r w:rsidR="000F4AB4">
              <w:rPr>
                <w:noProof/>
                <w:webHidden/>
              </w:rPr>
            </w:r>
            <w:r w:rsidR="000F4AB4">
              <w:rPr>
                <w:noProof/>
                <w:webHidden/>
              </w:rPr>
              <w:fldChar w:fldCharType="separate"/>
            </w:r>
            <w:r w:rsidR="000F4AB4">
              <w:rPr>
                <w:noProof/>
                <w:webHidden/>
              </w:rPr>
              <w:t>37</w:t>
            </w:r>
            <w:r w:rsidR="000F4AB4">
              <w:rPr>
                <w:noProof/>
                <w:webHidden/>
              </w:rPr>
              <w:fldChar w:fldCharType="end"/>
            </w:r>
          </w:hyperlink>
        </w:p>
        <w:p w14:paraId="2D097B41" w14:textId="2FD104A9" w:rsidR="000F4AB4" w:rsidRDefault="00000000">
          <w:pPr>
            <w:pStyle w:val="TOC1"/>
            <w:tabs>
              <w:tab w:val="right" w:leader="dot" w:pos="9016"/>
            </w:tabs>
            <w:rPr>
              <w:rFonts w:eastAsiaTheme="minorEastAsia"/>
              <w:noProof/>
              <w:lang w:val="en-US"/>
            </w:rPr>
          </w:pPr>
          <w:hyperlink w:anchor="_Toc154665635" w:history="1">
            <w:r w:rsidR="000F4AB4" w:rsidRPr="00FD27B0">
              <w:rPr>
                <w:rStyle w:val="Hyperlink"/>
                <w:noProof/>
              </w:rPr>
              <w:t>7.4. Utilization of Project Management Tools</w:t>
            </w:r>
            <w:r w:rsidR="000F4AB4">
              <w:rPr>
                <w:noProof/>
                <w:webHidden/>
              </w:rPr>
              <w:tab/>
            </w:r>
            <w:r w:rsidR="000F4AB4">
              <w:rPr>
                <w:noProof/>
                <w:webHidden/>
              </w:rPr>
              <w:fldChar w:fldCharType="begin"/>
            </w:r>
            <w:r w:rsidR="000F4AB4">
              <w:rPr>
                <w:noProof/>
                <w:webHidden/>
              </w:rPr>
              <w:instrText xml:space="preserve"> PAGEREF _Toc154665635 \h </w:instrText>
            </w:r>
            <w:r w:rsidR="000F4AB4">
              <w:rPr>
                <w:noProof/>
                <w:webHidden/>
              </w:rPr>
            </w:r>
            <w:r w:rsidR="000F4AB4">
              <w:rPr>
                <w:noProof/>
                <w:webHidden/>
              </w:rPr>
              <w:fldChar w:fldCharType="separate"/>
            </w:r>
            <w:r w:rsidR="000F4AB4">
              <w:rPr>
                <w:noProof/>
                <w:webHidden/>
              </w:rPr>
              <w:t>38</w:t>
            </w:r>
            <w:r w:rsidR="000F4AB4">
              <w:rPr>
                <w:noProof/>
                <w:webHidden/>
              </w:rPr>
              <w:fldChar w:fldCharType="end"/>
            </w:r>
          </w:hyperlink>
        </w:p>
        <w:p w14:paraId="5FCA39DD" w14:textId="684E4980" w:rsidR="000F4AB4" w:rsidRDefault="00000000">
          <w:pPr>
            <w:pStyle w:val="TOC1"/>
            <w:tabs>
              <w:tab w:val="right" w:leader="dot" w:pos="9016"/>
            </w:tabs>
            <w:rPr>
              <w:rFonts w:eastAsiaTheme="minorEastAsia"/>
              <w:noProof/>
              <w:lang w:val="en-US"/>
            </w:rPr>
          </w:pPr>
          <w:hyperlink w:anchor="_Toc154665636" w:history="1">
            <w:r w:rsidR="000F4AB4" w:rsidRPr="00FD27B0">
              <w:rPr>
                <w:rStyle w:val="Hyperlink"/>
                <w:noProof/>
              </w:rPr>
              <w:t>7.5. Role Evolution and Adaptation</w:t>
            </w:r>
            <w:r w:rsidR="000F4AB4">
              <w:rPr>
                <w:noProof/>
                <w:webHidden/>
              </w:rPr>
              <w:tab/>
            </w:r>
            <w:r w:rsidR="000F4AB4">
              <w:rPr>
                <w:noProof/>
                <w:webHidden/>
              </w:rPr>
              <w:fldChar w:fldCharType="begin"/>
            </w:r>
            <w:r w:rsidR="000F4AB4">
              <w:rPr>
                <w:noProof/>
                <w:webHidden/>
              </w:rPr>
              <w:instrText xml:space="preserve"> PAGEREF _Toc154665636 \h </w:instrText>
            </w:r>
            <w:r w:rsidR="000F4AB4">
              <w:rPr>
                <w:noProof/>
                <w:webHidden/>
              </w:rPr>
            </w:r>
            <w:r w:rsidR="000F4AB4">
              <w:rPr>
                <w:noProof/>
                <w:webHidden/>
              </w:rPr>
              <w:fldChar w:fldCharType="separate"/>
            </w:r>
            <w:r w:rsidR="000F4AB4">
              <w:rPr>
                <w:noProof/>
                <w:webHidden/>
              </w:rPr>
              <w:t>39</w:t>
            </w:r>
            <w:r w:rsidR="000F4AB4">
              <w:rPr>
                <w:noProof/>
                <w:webHidden/>
              </w:rPr>
              <w:fldChar w:fldCharType="end"/>
            </w:r>
          </w:hyperlink>
        </w:p>
        <w:p w14:paraId="6C1AB789" w14:textId="65941BDA" w:rsidR="000F4AB4" w:rsidRDefault="00000000">
          <w:pPr>
            <w:pStyle w:val="TOC1"/>
            <w:tabs>
              <w:tab w:val="right" w:leader="dot" w:pos="9016"/>
            </w:tabs>
            <w:rPr>
              <w:rFonts w:eastAsiaTheme="minorEastAsia"/>
              <w:noProof/>
              <w:lang w:val="en-US"/>
            </w:rPr>
          </w:pPr>
          <w:hyperlink w:anchor="_Toc154665637" w:history="1">
            <w:r w:rsidR="000F4AB4" w:rsidRPr="00FD27B0">
              <w:rPr>
                <w:rStyle w:val="Hyperlink"/>
                <w:noProof/>
              </w:rPr>
              <w:t>7.6. Continuous Learning and Feedback Integration</w:t>
            </w:r>
            <w:r w:rsidR="000F4AB4">
              <w:rPr>
                <w:noProof/>
                <w:webHidden/>
              </w:rPr>
              <w:tab/>
            </w:r>
            <w:r w:rsidR="000F4AB4">
              <w:rPr>
                <w:noProof/>
                <w:webHidden/>
              </w:rPr>
              <w:fldChar w:fldCharType="begin"/>
            </w:r>
            <w:r w:rsidR="000F4AB4">
              <w:rPr>
                <w:noProof/>
                <w:webHidden/>
              </w:rPr>
              <w:instrText xml:space="preserve"> PAGEREF _Toc154665637 \h </w:instrText>
            </w:r>
            <w:r w:rsidR="000F4AB4">
              <w:rPr>
                <w:noProof/>
                <w:webHidden/>
              </w:rPr>
            </w:r>
            <w:r w:rsidR="000F4AB4">
              <w:rPr>
                <w:noProof/>
                <w:webHidden/>
              </w:rPr>
              <w:fldChar w:fldCharType="separate"/>
            </w:r>
            <w:r w:rsidR="000F4AB4">
              <w:rPr>
                <w:noProof/>
                <w:webHidden/>
              </w:rPr>
              <w:t>39</w:t>
            </w:r>
            <w:r w:rsidR="000F4AB4">
              <w:rPr>
                <w:noProof/>
                <w:webHidden/>
              </w:rPr>
              <w:fldChar w:fldCharType="end"/>
            </w:r>
          </w:hyperlink>
        </w:p>
        <w:p w14:paraId="58000452" w14:textId="61397D41" w:rsidR="000F4AB4" w:rsidRDefault="00000000">
          <w:pPr>
            <w:pStyle w:val="TOC1"/>
            <w:tabs>
              <w:tab w:val="right" w:leader="dot" w:pos="9016"/>
            </w:tabs>
            <w:rPr>
              <w:rFonts w:eastAsiaTheme="minorEastAsia"/>
              <w:noProof/>
              <w:lang w:val="en-US"/>
            </w:rPr>
          </w:pPr>
          <w:hyperlink w:anchor="_Toc154665638" w:history="1">
            <w:r w:rsidR="000F4AB4" w:rsidRPr="00FD27B0">
              <w:rPr>
                <w:rStyle w:val="Hyperlink"/>
                <w:noProof/>
                <w:lang w:val="en-US"/>
              </w:rPr>
              <w:t xml:space="preserve">8. </w:t>
            </w:r>
            <w:r w:rsidR="000F4AB4" w:rsidRPr="00FD27B0">
              <w:rPr>
                <w:rStyle w:val="Hyperlink"/>
                <w:noProof/>
              </w:rPr>
              <w:t>EXECUTIVE SUMMARY</w:t>
            </w:r>
            <w:r w:rsidR="000F4AB4">
              <w:rPr>
                <w:noProof/>
                <w:webHidden/>
              </w:rPr>
              <w:tab/>
            </w:r>
            <w:r w:rsidR="000F4AB4">
              <w:rPr>
                <w:noProof/>
                <w:webHidden/>
              </w:rPr>
              <w:fldChar w:fldCharType="begin"/>
            </w:r>
            <w:r w:rsidR="000F4AB4">
              <w:rPr>
                <w:noProof/>
                <w:webHidden/>
              </w:rPr>
              <w:instrText xml:space="preserve"> PAGEREF _Toc154665638 \h </w:instrText>
            </w:r>
            <w:r w:rsidR="000F4AB4">
              <w:rPr>
                <w:noProof/>
                <w:webHidden/>
              </w:rPr>
            </w:r>
            <w:r w:rsidR="000F4AB4">
              <w:rPr>
                <w:noProof/>
                <w:webHidden/>
              </w:rPr>
              <w:fldChar w:fldCharType="separate"/>
            </w:r>
            <w:r w:rsidR="000F4AB4">
              <w:rPr>
                <w:noProof/>
                <w:webHidden/>
              </w:rPr>
              <w:t>39</w:t>
            </w:r>
            <w:r w:rsidR="000F4AB4">
              <w:rPr>
                <w:noProof/>
                <w:webHidden/>
              </w:rPr>
              <w:fldChar w:fldCharType="end"/>
            </w:r>
          </w:hyperlink>
        </w:p>
        <w:p w14:paraId="13B299E1" w14:textId="2AC819D0" w:rsidR="000F4AB4" w:rsidRDefault="00000000">
          <w:pPr>
            <w:pStyle w:val="TOC1"/>
            <w:tabs>
              <w:tab w:val="right" w:leader="dot" w:pos="9016"/>
            </w:tabs>
            <w:rPr>
              <w:rFonts w:eastAsiaTheme="minorEastAsia"/>
              <w:noProof/>
              <w:lang w:val="en-US"/>
            </w:rPr>
          </w:pPr>
          <w:hyperlink w:anchor="_Toc154665639" w:history="1">
            <w:r w:rsidR="000F4AB4" w:rsidRPr="00FD27B0">
              <w:rPr>
                <w:rStyle w:val="Hyperlink"/>
                <w:noProof/>
                <w:lang w:val="en-US"/>
              </w:rPr>
              <w:t xml:space="preserve">8.1. </w:t>
            </w:r>
            <w:r w:rsidR="000F4AB4" w:rsidRPr="00FD27B0">
              <w:rPr>
                <w:rStyle w:val="Hyperlink"/>
                <w:noProof/>
              </w:rPr>
              <w:t>Introduction</w:t>
            </w:r>
            <w:r w:rsidR="000F4AB4">
              <w:rPr>
                <w:noProof/>
                <w:webHidden/>
              </w:rPr>
              <w:tab/>
            </w:r>
            <w:r w:rsidR="000F4AB4">
              <w:rPr>
                <w:noProof/>
                <w:webHidden/>
              </w:rPr>
              <w:fldChar w:fldCharType="begin"/>
            </w:r>
            <w:r w:rsidR="000F4AB4">
              <w:rPr>
                <w:noProof/>
                <w:webHidden/>
              </w:rPr>
              <w:instrText xml:space="preserve"> PAGEREF _Toc154665639 \h </w:instrText>
            </w:r>
            <w:r w:rsidR="000F4AB4">
              <w:rPr>
                <w:noProof/>
                <w:webHidden/>
              </w:rPr>
            </w:r>
            <w:r w:rsidR="000F4AB4">
              <w:rPr>
                <w:noProof/>
                <w:webHidden/>
              </w:rPr>
              <w:fldChar w:fldCharType="separate"/>
            </w:r>
            <w:r w:rsidR="000F4AB4">
              <w:rPr>
                <w:noProof/>
                <w:webHidden/>
              </w:rPr>
              <w:t>39</w:t>
            </w:r>
            <w:r w:rsidR="000F4AB4">
              <w:rPr>
                <w:noProof/>
                <w:webHidden/>
              </w:rPr>
              <w:fldChar w:fldCharType="end"/>
            </w:r>
          </w:hyperlink>
        </w:p>
        <w:p w14:paraId="45C60948" w14:textId="6B16DAE9" w:rsidR="000F4AB4" w:rsidRDefault="00000000">
          <w:pPr>
            <w:pStyle w:val="TOC1"/>
            <w:tabs>
              <w:tab w:val="right" w:leader="dot" w:pos="9016"/>
            </w:tabs>
            <w:rPr>
              <w:rFonts w:eastAsiaTheme="minorEastAsia"/>
              <w:noProof/>
              <w:lang w:val="en-US"/>
            </w:rPr>
          </w:pPr>
          <w:hyperlink w:anchor="_Toc154665640" w:history="1">
            <w:r w:rsidR="000F4AB4" w:rsidRPr="00FD27B0">
              <w:rPr>
                <w:rStyle w:val="Hyperlink"/>
                <w:noProof/>
                <w:lang w:val="en-US"/>
              </w:rPr>
              <w:t>8.2. Data Insights</w:t>
            </w:r>
            <w:r w:rsidR="000F4AB4">
              <w:rPr>
                <w:noProof/>
                <w:webHidden/>
              </w:rPr>
              <w:tab/>
            </w:r>
            <w:r w:rsidR="000F4AB4">
              <w:rPr>
                <w:noProof/>
                <w:webHidden/>
              </w:rPr>
              <w:fldChar w:fldCharType="begin"/>
            </w:r>
            <w:r w:rsidR="000F4AB4">
              <w:rPr>
                <w:noProof/>
                <w:webHidden/>
              </w:rPr>
              <w:instrText xml:space="preserve"> PAGEREF _Toc154665640 \h </w:instrText>
            </w:r>
            <w:r w:rsidR="000F4AB4">
              <w:rPr>
                <w:noProof/>
                <w:webHidden/>
              </w:rPr>
            </w:r>
            <w:r w:rsidR="000F4AB4">
              <w:rPr>
                <w:noProof/>
                <w:webHidden/>
              </w:rPr>
              <w:fldChar w:fldCharType="separate"/>
            </w:r>
            <w:r w:rsidR="000F4AB4">
              <w:rPr>
                <w:noProof/>
                <w:webHidden/>
              </w:rPr>
              <w:t>40</w:t>
            </w:r>
            <w:r w:rsidR="000F4AB4">
              <w:rPr>
                <w:noProof/>
                <w:webHidden/>
              </w:rPr>
              <w:fldChar w:fldCharType="end"/>
            </w:r>
          </w:hyperlink>
        </w:p>
        <w:p w14:paraId="595EE001" w14:textId="1DCD9BEF" w:rsidR="000F4AB4" w:rsidRDefault="00000000">
          <w:pPr>
            <w:pStyle w:val="TOC1"/>
            <w:tabs>
              <w:tab w:val="right" w:leader="dot" w:pos="9016"/>
            </w:tabs>
            <w:rPr>
              <w:rFonts w:eastAsiaTheme="minorEastAsia"/>
              <w:noProof/>
              <w:lang w:val="en-US"/>
            </w:rPr>
          </w:pPr>
          <w:hyperlink w:anchor="_Toc154665641" w:history="1">
            <w:r w:rsidR="000F4AB4" w:rsidRPr="00FD27B0">
              <w:rPr>
                <w:rStyle w:val="Hyperlink"/>
                <w:noProof/>
                <w:highlight w:val="yellow"/>
                <w:lang w:val="en-US"/>
              </w:rPr>
              <w:t>8.3. Modeling Overview</w:t>
            </w:r>
            <w:r w:rsidR="000F4AB4">
              <w:rPr>
                <w:noProof/>
                <w:webHidden/>
              </w:rPr>
              <w:tab/>
            </w:r>
            <w:r w:rsidR="000F4AB4">
              <w:rPr>
                <w:noProof/>
                <w:webHidden/>
              </w:rPr>
              <w:fldChar w:fldCharType="begin"/>
            </w:r>
            <w:r w:rsidR="000F4AB4">
              <w:rPr>
                <w:noProof/>
                <w:webHidden/>
              </w:rPr>
              <w:instrText xml:space="preserve"> PAGEREF _Toc154665641 \h </w:instrText>
            </w:r>
            <w:r w:rsidR="000F4AB4">
              <w:rPr>
                <w:noProof/>
                <w:webHidden/>
              </w:rPr>
            </w:r>
            <w:r w:rsidR="000F4AB4">
              <w:rPr>
                <w:noProof/>
                <w:webHidden/>
              </w:rPr>
              <w:fldChar w:fldCharType="separate"/>
            </w:r>
            <w:r w:rsidR="000F4AB4">
              <w:rPr>
                <w:noProof/>
                <w:webHidden/>
              </w:rPr>
              <w:t>40</w:t>
            </w:r>
            <w:r w:rsidR="000F4AB4">
              <w:rPr>
                <w:noProof/>
                <w:webHidden/>
              </w:rPr>
              <w:fldChar w:fldCharType="end"/>
            </w:r>
          </w:hyperlink>
        </w:p>
        <w:p w14:paraId="27C45FD4" w14:textId="3585A360" w:rsidR="000F4AB4" w:rsidRDefault="00000000">
          <w:pPr>
            <w:pStyle w:val="TOC1"/>
            <w:tabs>
              <w:tab w:val="right" w:leader="dot" w:pos="9016"/>
            </w:tabs>
            <w:rPr>
              <w:rFonts w:eastAsiaTheme="minorEastAsia"/>
              <w:noProof/>
              <w:lang w:val="en-US"/>
            </w:rPr>
          </w:pPr>
          <w:hyperlink w:anchor="_Toc154665642" w:history="1">
            <w:r w:rsidR="000F4AB4" w:rsidRPr="00FD27B0">
              <w:rPr>
                <w:rStyle w:val="Hyperlink"/>
                <w:noProof/>
                <w:lang w:val="en-US"/>
              </w:rPr>
              <w:t>8.4. Evaluation Methodology</w:t>
            </w:r>
            <w:r w:rsidR="000F4AB4">
              <w:rPr>
                <w:noProof/>
                <w:webHidden/>
              </w:rPr>
              <w:tab/>
            </w:r>
            <w:r w:rsidR="000F4AB4">
              <w:rPr>
                <w:noProof/>
                <w:webHidden/>
              </w:rPr>
              <w:fldChar w:fldCharType="begin"/>
            </w:r>
            <w:r w:rsidR="000F4AB4">
              <w:rPr>
                <w:noProof/>
                <w:webHidden/>
              </w:rPr>
              <w:instrText xml:space="preserve"> PAGEREF _Toc154665642 \h </w:instrText>
            </w:r>
            <w:r w:rsidR="000F4AB4">
              <w:rPr>
                <w:noProof/>
                <w:webHidden/>
              </w:rPr>
            </w:r>
            <w:r w:rsidR="000F4AB4">
              <w:rPr>
                <w:noProof/>
                <w:webHidden/>
              </w:rPr>
              <w:fldChar w:fldCharType="separate"/>
            </w:r>
            <w:r w:rsidR="000F4AB4">
              <w:rPr>
                <w:noProof/>
                <w:webHidden/>
              </w:rPr>
              <w:t>40</w:t>
            </w:r>
            <w:r w:rsidR="000F4AB4">
              <w:rPr>
                <w:noProof/>
                <w:webHidden/>
              </w:rPr>
              <w:fldChar w:fldCharType="end"/>
            </w:r>
          </w:hyperlink>
        </w:p>
        <w:p w14:paraId="339D1D36" w14:textId="1F3CBBA8" w:rsidR="000F4AB4" w:rsidRDefault="00000000">
          <w:pPr>
            <w:pStyle w:val="TOC1"/>
            <w:tabs>
              <w:tab w:val="right" w:leader="dot" w:pos="9016"/>
            </w:tabs>
            <w:rPr>
              <w:rFonts w:eastAsiaTheme="minorEastAsia"/>
              <w:noProof/>
              <w:lang w:val="en-US"/>
            </w:rPr>
          </w:pPr>
          <w:hyperlink w:anchor="_Toc154665643" w:history="1">
            <w:r w:rsidR="000F4AB4" w:rsidRPr="00FD27B0">
              <w:rPr>
                <w:rStyle w:val="Hyperlink"/>
                <w:noProof/>
                <w:lang w:val="en-US"/>
              </w:rPr>
              <w:t>8.5. Deployment Concept</w:t>
            </w:r>
            <w:r w:rsidR="000F4AB4">
              <w:rPr>
                <w:noProof/>
                <w:webHidden/>
              </w:rPr>
              <w:tab/>
            </w:r>
            <w:r w:rsidR="000F4AB4">
              <w:rPr>
                <w:noProof/>
                <w:webHidden/>
              </w:rPr>
              <w:fldChar w:fldCharType="begin"/>
            </w:r>
            <w:r w:rsidR="000F4AB4">
              <w:rPr>
                <w:noProof/>
                <w:webHidden/>
              </w:rPr>
              <w:instrText xml:space="preserve"> PAGEREF _Toc154665643 \h </w:instrText>
            </w:r>
            <w:r w:rsidR="000F4AB4">
              <w:rPr>
                <w:noProof/>
                <w:webHidden/>
              </w:rPr>
            </w:r>
            <w:r w:rsidR="000F4AB4">
              <w:rPr>
                <w:noProof/>
                <w:webHidden/>
              </w:rPr>
              <w:fldChar w:fldCharType="separate"/>
            </w:r>
            <w:r w:rsidR="000F4AB4">
              <w:rPr>
                <w:noProof/>
                <w:webHidden/>
              </w:rPr>
              <w:t>40</w:t>
            </w:r>
            <w:r w:rsidR="000F4AB4">
              <w:rPr>
                <w:noProof/>
                <w:webHidden/>
              </w:rPr>
              <w:fldChar w:fldCharType="end"/>
            </w:r>
          </w:hyperlink>
        </w:p>
        <w:p w14:paraId="2D766840" w14:textId="66CE949A" w:rsidR="000F4AB4" w:rsidRDefault="00000000">
          <w:pPr>
            <w:pStyle w:val="TOC1"/>
            <w:tabs>
              <w:tab w:val="right" w:leader="dot" w:pos="9016"/>
            </w:tabs>
            <w:rPr>
              <w:rFonts w:eastAsiaTheme="minorEastAsia"/>
              <w:noProof/>
              <w:lang w:val="en-US"/>
            </w:rPr>
          </w:pPr>
          <w:hyperlink w:anchor="_Toc154665644" w:history="1">
            <w:r w:rsidR="000F4AB4" w:rsidRPr="00FD27B0">
              <w:rPr>
                <w:rStyle w:val="Hyperlink"/>
                <w:noProof/>
                <w:lang w:val="en-US"/>
              </w:rPr>
              <w:t>8.6. Results, Discussion, and Outlook</w:t>
            </w:r>
            <w:r w:rsidR="000F4AB4">
              <w:rPr>
                <w:noProof/>
                <w:webHidden/>
              </w:rPr>
              <w:tab/>
            </w:r>
            <w:r w:rsidR="000F4AB4">
              <w:rPr>
                <w:noProof/>
                <w:webHidden/>
              </w:rPr>
              <w:fldChar w:fldCharType="begin"/>
            </w:r>
            <w:r w:rsidR="000F4AB4">
              <w:rPr>
                <w:noProof/>
                <w:webHidden/>
              </w:rPr>
              <w:instrText xml:space="preserve"> PAGEREF _Toc154665644 \h </w:instrText>
            </w:r>
            <w:r w:rsidR="000F4AB4">
              <w:rPr>
                <w:noProof/>
                <w:webHidden/>
              </w:rPr>
            </w:r>
            <w:r w:rsidR="000F4AB4">
              <w:rPr>
                <w:noProof/>
                <w:webHidden/>
              </w:rPr>
              <w:fldChar w:fldCharType="separate"/>
            </w:r>
            <w:r w:rsidR="000F4AB4">
              <w:rPr>
                <w:noProof/>
                <w:webHidden/>
              </w:rPr>
              <w:t>40</w:t>
            </w:r>
            <w:r w:rsidR="000F4AB4">
              <w:rPr>
                <w:noProof/>
                <w:webHidden/>
              </w:rPr>
              <w:fldChar w:fldCharType="end"/>
            </w:r>
          </w:hyperlink>
        </w:p>
        <w:p w14:paraId="328A2B9A" w14:textId="5E70D7B5" w:rsidR="000F4AB4" w:rsidRDefault="00000000">
          <w:pPr>
            <w:pStyle w:val="TOC1"/>
            <w:tabs>
              <w:tab w:val="right" w:leader="dot" w:pos="9016"/>
            </w:tabs>
            <w:rPr>
              <w:rFonts w:eastAsiaTheme="minorEastAsia"/>
              <w:noProof/>
              <w:lang w:val="en-US"/>
            </w:rPr>
          </w:pPr>
          <w:hyperlink w:anchor="_Toc154665645" w:history="1">
            <w:r w:rsidR="000F4AB4" w:rsidRPr="00FD27B0">
              <w:rPr>
                <w:rStyle w:val="Hyperlink"/>
                <w:noProof/>
                <w:lang w:val="en-US"/>
              </w:rPr>
              <w:t>8.7. Process and Collaboration</w:t>
            </w:r>
            <w:r w:rsidR="000F4AB4">
              <w:rPr>
                <w:noProof/>
                <w:webHidden/>
              </w:rPr>
              <w:tab/>
            </w:r>
            <w:r w:rsidR="000F4AB4">
              <w:rPr>
                <w:noProof/>
                <w:webHidden/>
              </w:rPr>
              <w:fldChar w:fldCharType="begin"/>
            </w:r>
            <w:r w:rsidR="000F4AB4">
              <w:rPr>
                <w:noProof/>
                <w:webHidden/>
              </w:rPr>
              <w:instrText xml:space="preserve"> PAGEREF _Toc154665645 \h </w:instrText>
            </w:r>
            <w:r w:rsidR="000F4AB4">
              <w:rPr>
                <w:noProof/>
                <w:webHidden/>
              </w:rPr>
            </w:r>
            <w:r w:rsidR="000F4AB4">
              <w:rPr>
                <w:noProof/>
                <w:webHidden/>
              </w:rPr>
              <w:fldChar w:fldCharType="separate"/>
            </w:r>
            <w:r w:rsidR="000F4AB4">
              <w:rPr>
                <w:noProof/>
                <w:webHidden/>
              </w:rPr>
              <w:t>41</w:t>
            </w:r>
            <w:r w:rsidR="000F4AB4">
              <w:rPr>
                <w:noProof/>
                <w:webHidden/>
              </w:rPr>
              <w:fldChar w:fldCharType="end"/>
            </w:r>
          </w:hyperlink>
        </w:p>
        <w:p w14:paraId="79B7904E" w14:textId="6F84A80F" w:rsidR="000F4AB4" w:rsidRDefault="00000000">
          <w:pPr>
            <w:pStyle w:val="TOC1"/>
            <w:tabs>
              <w:tab w:val="right" w:leader="dot" w:pos="9016"/>
            </w:tabs>
            <w:rPr>
              <w:rFonts w:eastAsiaTheme="minorEastAsia"/>
              <w:noProof/>
              <w:lang w:val="en-US"/>
            </w:rPr>
          </w:pPr>
          <w:hyperlink w:anchor="_Toc154665646" w:history="1">
            <w:r w:rsidR="000F4AB4" w:rsidRPr="00FD27B0">
              <w:rPr>
                <w:rStyle w:val="Hyperlink"/>
                <w:noProof/>
                <w:lang w:val="en-US"/>
              </w:rPr>
              <w:t>8.8. Key Takeaways and Recommendations</w:t>
            </w:r>
            <w:r w:rsidR="000F4AB4">
              <w:rPr>
                <w:noProof/>
                <w:webHidden/>
              </w:rPr>
              <w:tab/>
            </w:r>
            <w:r w:rsidR="000F4AB4">
              <w:rPr>
                <w:noProof/>
                <w:webHidden/>
              </w:rPr>
              <w:fldChar w:fldCharType="begin"/>
            </w:r>
            <w:r w:rsidR="000F4AB4">
              <w:rPr>
                <w:noProof/>
                <w:webHidden/>
              </w:rPr>
              <w:instrText xml:space="preserve"> PAGEREF _Toc154665646 \h </w:instrText>
            </w:r>
            <w:r w:rsidR="000F4AB4">
              <w:rPr>
                <w:noProof/>
                <w:webHidden/>
              </w:rPr>
            </w:r>
            <w:r w:rsidR="000F4AB4">
              <w:rPr>
                <w:noProof/>
                <w:webHidden/>
              </w:rPr>
              <w:fldChar w:fldCharType="separate"/>
            </w:r>
            <w:r w:rsidR="000F4AB4">
              <w:rPr>
                <w:noProof/>
                <w:webHidden/>
              </w:rPr>
              <w:t>41</w:t>
            </w:r>
            <w:r w:rsidR="000F4AB4">
              <w:rPr>
                <w:noProof/>
                <w:webHidden/>
              </w:rPr>
              <w:fldChar w:fldCharType="end"/>
            </w:r>
          </w:hyperlink>
        </w:p>
        <w:p w14:paraId="1227E69E" w14:textId="73E253E8" w:rsidR="000F4AB4" w:rsidRDefault="00000000">
          <w:pPr>
            <w:pStyle w:val="TOC1"/>
            <w:tabs>
              <w:tab w:val="right" w:leader="dot" w:pos="9016"/>
            </w:tabs>
            <w:rPr>
              <w:rFonts w:eastAsiaTheme="minorEastAsia"/>
              <w:noProof/>
              <w:lang w:val="en-US"/>
            </w:rPr>
          </w:pPr>
          <w:hyperlink w:anchor="_Toc154665647" w:history="1">
            <w:r w:rsidR="000F4AB4" w:rsidRPr="00FD27B0">
              <w:rPr>
                <w:rStyle w:val="Hyperlink"/>
                <w:noProof/>
                <w:lang w:val="en-US"/>
              </w:rPr>
              <w:t>9. WORK BREAKDOWN</w:t>
            </w:r>
            <w:r w:rsidR="000F4AB4">
              <w:rPr>
                <w:noProof/>
                <w:webHidden/>
              </w:rPr>
              <w:tab/>
            </w:r>
            <w:r w:rsidR="000F4AB4">
              <w:rPr>
                <w:noProof/>
                <w:webHidden/>
              </w:rPr>
              <w:fldChar w:fldCharType="begin"/>
            </w:r>
            <w:r w:rsidR="000F4AB4">
              <w:rPr>
                <w:noProof/>
                <w:webHidden/>
              </w:rPr>
              <w:instrText xml:space="preserve"> PAGEREF _Toc154665647 \h </w:instrText>
            </w:r>
            <w:r w:rsidR="000F4AB4">
              <w:rPr>
                <w:noProof/>
                <w:webHidden/>
              </w:rPr>
            </w:r>
            <w:r w:rsidR="000F4AB4">
              <w:rPr>
                <w:noProof/>
                <w:webHidden/>
              </w:rPr>
              <w:fldChar w:fldCharType="separate"/>
            </w:r>
            <w:r w:rsidR="000F4AB4">
              <w:rPr>
                <w:noProof/>
                <w:webHidden/>
              </w:rPr>
              <w:t>42</w:t>
            </w:r>
            <w:r w:rsidR="000F4AB4">
              <w:rPr>
                <w:noProof/>
                <w:webHidden/>
              </w:rPr>
              <w:fldChar w:fldCharType="end"/>
            </w:r>
          </w:hyperlink>
        </w:p>
        <w:p w14:paraId="1FD6B299" w14:textId="1FC6ECA1" w:rsidR="00F9479D" w:rsidRPr="00994CE5" w:rsidRDefault="00F9479D">
          <w:pPr>
            <w:rPr>
              <w:rFonts w:ascii="Times New Roman" w:hAnsi="Times New Roman" w:cs="Times New Roman"/>
              <w:sz w:val="24"/>
              <w:szCs w:val="24"/>
            </w:rPr>
          </w:pPr>
          <w:r w:rsidRPr="00994CE5">
            <w:rPr>
              <w:rFonts w:ascii="Times New Roman" w:hAnsi="Times New Roman" w:cs="Times New Roman"/>
              <w:b/>
              <w:bCs/>
              <w:noProof/>
              <w:sz w:val="24"/>
              <w:szCs w:val="24"/>
            </w:rPr>
            <w:fldChar w:fldCharType="end"/>
          </w:r>
        </w:p>
      </w:sdtContent>
    </w:sdt>
    <w:p w14:paraId="320EC9B0" w14:textId="10DEFE46" w:rsidR="00A65C63" w:rsidRPr="008204BF" w:rsidRDefault="00F9479D" w:rsidP="008204BF">
      <w:pPr>
        <w:pStyle w:val="Heading1"/>
        <w:rPr>
          <w:color w:val="111111"/>
          <w:sz w:val="28"/>
          <w:szCs w:val="28"/>
        </w:rPr>
      </w:pPr>
      <w:r w:rsidRPr="00994CE5">
        <w:rPr>
          <w:color w:val="111111"/>
          <w:sz w:val="24"/>
          <w:szCs w:val="24"/>
        </w:rPr>
        <w:br w:type="page"/>
      </w:r>
      <w:bookmarkStart w:id="0" w:name="_Toc154665564"/>
      <w:r w:rsidRPr="008204BF">
        <w:rPr>
          <w:sz w:val="28"/>
          <w:szCs w:val="28"/>
        </w:rPr>
        <w:lastRenderedPageBreak/>
        <w:t>1.</w:t>
      </w:r>
      <w:r w:rsidR="00E41670" w:rsidRPr="008204BF">
        <w:rPr>
          <w:sz w:val="28"/>
          <w:szCs w:val="28"/>
        </w:rPr>
        <w:t xml:space="preserve"> </w:t>
      </w:r>
      <w:r w:rsidR="00A65C63" w:rsidRPr="008204BF">
        <w:rPr>
          <w:rFonts w:hint="cs"/>
          <w:sz w:val="28"/>
          <w:szCs w:val="28"/>
        </w:rPr>
        <w:t>B</w:t>
      </w:r>
      <w:r w:rsidR="004F42F6" w:rsidRPr="008204BF">
        <w:rPr>
          <w:sz w:val="28"/>
          <w:szCs w:val="28"/>
        </w:rPr>
        <w:t>USINESS UNDERSTANDING</w:t>
      </w:r>
      <w:bookmarkEnd w:id="0"/>
    </w:p>
    <w:p w14:paraId="3F68EDF0" w14:textId="67C99088" w:rsidR="00AA7301" w:rsidRPr="001150EC" w:rsidRDefault="00F9479D" w:rsidP="00C95B30">
      <w:pPr>
        <w:pStyle w:val="Heading1"/>
        <w:spacing w:before="0" w:beforeAutospacing="0" w:after="120" w:afterAutospacing="0"/>
        <w:rPr>
          <w:sz w:val="24"/>
          <w:szCs w:val="24"/>
        </w:rPr>
      </w:pPr>
      <w:bookmarkStart w:id="1" w:name="_Toc154665565"/>
      <w:r>
        <w:rPr>
          <w:sz w:val="24"/>
          <w:szCs w:val="24"/>
        </w:rPr>
        <w:t xml:space="preserve">1.1. </w:t>
      </w:r>
      <w:r w:rsidR="00AA7301" w:rsidRPr="001150EC">
        <w:rPr>
          <w:rFonts w:hint="cs"/>
          <w:sz w:val="24"/>
          <w:szCs w:val="24"/>
        </w:rPr>
        <w:t>Introduction</w:t>
      </w:r>
      <w:bookmarkEnd w:id="1"/>
    </w:p>
    <w:p w14:paraId="7EFE2BC5" w14:textId="2B602C3B" w:rsidR="00A12129" w:rsidRPr="0026545D" w:rsidRDefault="00A12129" w:rsidP="00C95B30">
      <w:pPr>
        <w:pStyle w:val="NormalWeb"/>
        <w:spacing w:before="0" w:beforeAutospacing="0" w:after="120" w:afterAutospacing="0"/>
        <w:jc w:val="both"/>
        <w:rPr>
          <w:color w:val="111111"/>
        </w:rPr>
      </w:pPr>
      <w:r w:rsidRPr="0026545D">
        <w:rPr>
          <w:rFonts w:hint="cs"/>
          <w:color w:val="111111"/>
        </w:rPr>
        <w:t xml:space="preserve">The advent of social media platforms, particularly </w:t>
      </w:r>
      <w:r w:rsidR="00A65C63" w:rsidRPr="0026545D">
        <w:rPr>
          <w:rFonts w:hint="cs"/>
          <w:color w:val="111111"/>
        </w:rPr>
        <w:t>X (formerly Twitter)</w:t>
      </w:r>
      <w:r w:rsidRPr="0026545D">
        <w:rPr>
          <w:rFonts w:hint="cs"/>
          <w:color w:val="111111"/>
        </w:rPr>
        <w:t xml:space="preserve">, has revolutionized the way information is </w:t>
      </w:r>
      <w:r w:rsidR="00A65C63" w:rsidRPr="0026545D">
        <w:rPr>
          <w:rFonts w:hint="cs"/>
          <w:color w:val="111111"/>
        </w:rPr>
        <w:t>circulated</w:t>
      </w:r>
      <w:r w:rsidRPr="0026545D">
        <w:rPr>
          <w:rFonts w:hint="cs"/>
          <w:color w:val="111111"/>
        </w:rPr>
        <w:t xml:space="preserve"> and consumed. Today, </w:t>
      </w:r>
      <w:r w:rsidR="00A65C63" w:rsidRPr="0026545D">
        <w:rPr>
          <w:rFonts w:hint="cs"/>
          <w:color w:val="111111"/>
        </w:rPr>
        <w:t>X (formerly Twitter</w:t>
      </w:r>
      <w:r w:rsidR="0089288C" w:rsidRPr="0026545D">
        <w:rPr>
          <w:rFonts w:hint="cs"/>
          <w:color w:val="111111"/>
        </w:rPr>
        <w:t>), serves</w:t>
      </w:r>
      <w:r w:rsidRPr="0026545D">
        <w:rPr>
          <w:rFonts w:hint="cs"/>
          <w:color w:val="111111"/>
        </w:rPr>
        <w:t xml:space="preserve"> as a real-time information network where users share their experiences, opinions, and feedback about various services, including public transportation. </w:t>
      </w:r>
      <w:r w:rsidR="003A0526" w:rsidRPr="0026545D">
        <w:rPr>
          <w:rFonts w:hint="cs"/>
          <w:color w:val="111111"/>
        </w:rPr>
        <w:t>Our</w:t>
      </w:r>
      <w:r w:rsidRPr="0026545D">
        <w:rPr>
          <w:rFonts w:hint="cs"/>
          <w:color w:val="111111"/>
        </w:rPr>
        <w:t xml:space="preserve"> project aims to leverage this wealth of data to enhance train maintenance by analyzing tweets from users of the train service.</w:t>
      </w:r>
    </w:p>
    <w:p w14:paraId="5F797FEA" w14:textId="28D97C31" w:rsidR="00387248" w:rsidRDefault="00A12129" w:rsidP="00C95B30">
      <w:pPr>
        <w:pStyle w:val="NormalWeb"/>
        <w:spacing w:before="180" w:beforeAutospacing="0" w:after="0" w:afterAutospacing="0"/>
        <w:jc w:val="both"/>
        <w:rPr>
          <w:color w:val="111111"/>
        </w:rPr>
      </w:pPr>
      <w:r w:rsidRPr="0026545D">
        <w:rPr>
          <w:rFonts w:hint="cs"/>
          <w:color w:val="111111"/>
        </w:rPr>
        <w:t xml:space="preserve">Effective train maintenance is crucial for ensuring the safety, reliability, and efficiency of train services. Traditionally, train maintenance schedules have been determined based on predefined intervals or distance </w:t>
      </w:r>
      <w:r w:rsidR="0089288C" w:rsidRPr="0026545D">
        <w:rPr>
          <w:rFonts w:hint="cs"/>
          <w:color w:val="111111"/>
        </w:rPr>
        <w:t>travelled</w:t>
      </w:r>
      <w:r w:rsidRPr="0026545D">
        <w:rPr>
          <w:rFonts w:hint="cs"/>
          <w:color w:val="111111"/>
        </w:rPr>
        <w:t xml:space="preserve">. However, this approach does not </w:t>
      </w:r>
      <w:r w:rsidR="0089288C" w:rsidRPr="0026545D">
        <w:rPr>
          <w:rFonts w:hint="cs"/>
          <w:color w:val="111111"/>
        </w:rPr>
        <w:t>consider</w:t>
      </w:r>
      <w:r w:rsidRPr="0026545D">
        <w:rPr>
          <w:rFonts w:hint="cs"/>
          <w:color w:val="111111"/>
        </w:rPr>
        <w:t xml:space="preserve"> the real-time condition of the trains, which can lead to unnecessary maintenance activities or unexpected breakdowns.</w:t>
      </w:r>
      <w:r w:rsidR="002B674C" w:rsidRPr="0026545D">
        <w:rPr>
          <w:rFonts w:hint="cs"/>
          <w:color w:val="111111"/>
        </w:rPr>
        <w:t xml:space="preserve"> </w:t>
      </w:r>
      <w:r w:rsidRPr="0026545D">
        <w:rPr>
          <w:rFonts w:hint="cs"/>
          <w:color w:val="111111"/>
        </w:rPr>
        <w:t xml:space="preserve">By analyzing tweets from train service users, we can gain insights into the real-time performance and condition of the trains. Users often tweet about their experiences, such as delays, breakdowns, or other issues, which can serve as early indicators of potential maintenance needs. </w:t>
      </w:r>
    </w:p>
    <w:p w14:paraId="3A7E2776" w14:textId="77777777" w:rsidR="00C95B30" w:rsidRPr="0026545D" w:rsidRDefault="00C95B30" w:rsidP="00C95B30">
      <w:pPr>
        <w:pStyle w:val="NormalWeb"/>
        <w:spacing w:before="180" w:beforeAutospacing="0" w:after="0" w:afterAutospacing="0"/>
        <w:jc w:val="both"/>
        <w:rPr>
          <w:color w:val="111111"/>
        </w:rPr>
      </w:pPr>
    </w:p>
    <w:p w14:paraId="2769F6E4" w14:textId="18B6DA87" w:rsidR="00A12129" w:rsidRPr="001150EC" w:rsidRDefault="00F9479D" w:rsidP="00C95B30">
      <w:pPr>
        <w:pStyle w:val="Heading1"/>
        <w:spacing w:before="0" w:beforeAutospacing="0" w:after="120" w:afterAutospacing="0"/>
        <w:rPr>
          <w:sz w:val="24"/>
          <w:szCs w:val="24"/>
        </w:rPr>
      </w:pPr>
      <w:bookmarkStart w:id="2" w:name="_Toc154665566"/>
      <w:r>
        <w:rPr>
          <w:sz w:val="24"/>
          <w:szCs w:val="24"/>
        </w:rPr>
        <w:t>1.1.1</w:t>
      </w:r>
      <w:r w:rsidR="00C95B30">
        <w:rPr>
          <w:sz w:val="24"/>
          <w:szCs w:val="24"/>
        </w:rPr>
        <w:t>.</w:t>
      </w:r>
      <w:r>
        <w:rPr>
          <w:sz w:val="24"/>
          <w:szCs w:val="24"/>
        </w:rPr>
        <w:t xml:space="preserve"> </w:t>
      </w:r>
      <w:r w:rsidR="00A12129" w:rsidRPr="001150EC">
        <w:rPr>
          <w:rFonts w:hint="cs"/>
          <w:sz w:val="24"/>
          <w:szCs w:val="24"/>
        </w:rPr>
        <w:t>Project Objective</w:t>
      </w:r>
      <w:bookmarkEnd w:id="2"/>
    </w:p>
    <w:p w14:paraId="7D089AE7" w14:textId="1DEB475F" w:rsidR="0087305C" w:rsidRDefault="00A12129" w:rsidP="00C95B30">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primary objective of this project is to utilize Natural Language Processing (NLP) and Language Model Learning (LLM) to automatically derive actionable recommendations from tweets. By analyzing the tweets from Thameslink’s service users, we aim to extract valuable insights that can lead to the improvement of the maintenance process, quicker issue resolution, and enhanced user satisfaction.</w:t>
      </w:r>
    </w:p>
    <w:p w14:paraId="661DBA9C" w14:textId="77777777" w:rsidR="00C95B30" w:rsidRPr="0026545D" w:rsidRDefault="00C95B30" w:rsidP="00C95B30">
      <w:pPr>
        <w:spacing w:after="120" w:line="240" w:lineRule="auto"/>
        <w:jc w:val="both"/>
        <w:rPr>
          <w:rFonts w:ascii="Times New Roman" w:eastAsia="Times New Roman" w:hAnsi="Times New Roman" w:cs="Times New Roman"/>
          <w:color w:val="111111"/>
          <w:sz w:val="24"/>
          <w:szCs w:val="24"/>
          <w:lang w:eastAsia="en-IN"/>
        </w:rPr>
      </w:pPr>
    </w:p>
    <w:p w14:paraId="2B303C7A" w14:textId="383DEB39" w:rsidR="00A12129" w:rsidRPr="001150EC" w:rsidRDefault="00F9479D" w:rsidP="00C95B30">
      <w:pPr>
        <w:pStyle w:val="Heading1"/>
        <w:spacing w:before="0" w:beforeAutospacing="0" w:after="120" w:afterAutospacing="0"/>
        <w:rPr>
          <w:sz w:val="24"/>
          <w:szCs w:val="24"/>
        </w:rPr>
      </w:pPr>
      <w:bookmarkStart w:id="3" w:name="_Toc154665567"/>
      <w:r>
        <w:rPr>
          <w:sz w:val="24"/>
          <w:szCs w:val="24"/>
        </w:rPr>
        <w:t xml:space="preserve">1.1.2. </w:t>
      </w:r>
      <w:r w:rsidR="00A12129" w:rsidRPr="001150EC">
        <w:rPr>
          <w:rFonts w:hint="cs"/>
          <w:sz w:val="24"/>
          <w:szCs w:val="24"/>
        </w:rPr>
        <w:t>Expected Outcomes</w:t>
      </w:r>
      <w:bookmarkEnd w:id="3"/>
    </w:p>
    <w:p w14:paraId="31058446" w14:textId="1D8CEE3B" w:rsidR="00C95B30" w:rsidRPr="0026545D" w:rsidRDefault="00A12129" w:rsidP="00C95B30">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expected outcomes of this project are:</w:t>
      </w:r>
    </w:p>
    <w:p w14:paraId="5CB656C8" w14:textId="4FA3A586" w:rsidR="00A12129" w:rsidRDefault="00A12129" w:rsidP="00C95B30">
      <w:pPr>
        <w:spacing w:after="0" w:line="240" w:lineRule="auto"/>
        <w:jc w:val="both"/>
        <w:rPr>
          <w:rFonts w:ascii="Times New Roman" w:eastAsia="Times New Roman" w:hAnsi="Times New Roman" w:cs="Times New Roman"/>
          <w:color w:val="111111"/>
          <w:sz w:val="24"/>
          <w:szCs w:val="24"/>
          <w:lang w:eastAsia="en-IN"/>
        </w:rPr>
      </w:pPr>
      <w:r w:rsidRPr="004F42F6">
        <w:rPr>
          <w:rFonts w:ascii="Times New Roman" w:eastAsia="Times New Roman" w:hAnsi="Times New Roman" w:cs="Times New Roman" w:hint="cs"/>
          <w:b/>
          <w:bCs/>
          <w:i/>
          <w:iCs/>
          <w:color w:val="111111"/>
          <w:sz w:val="24"/>
          <w:szCs w:val="24"/>
          <w:lang w:eastAsia="en-IN"/>
        </w:rPr>
        <w:t>Improved Maintenance Process</w:t>
      </w:r>
      <w:r w:rsidRPr="004F42F6">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By identifying common issues reported by users in their tweets, we can pinpoint areas in the maintenance process that need attention. This data-driven approach allows for more targeted and effective maintenance efforts.</w:t>
      </w:r>
    </w:p>
    <w:p w14:paraId="5411EC8E" w14:textId="77777777" w:rsidR="00C95B30" w:rsidRPr="0026545D" w:rsidRDefault="00C95B30" w:rsidP="00C95B30">
      <w:pPr>
        <w:spacing w:after="0" w:line="240" w:lineRule="auto"/>
        <w:jc w:val="both"/>
        <w:rPr>
          <w:rFonts w:ascii="Times New Roman" w:eastAsia="Times New Roman" w:hAnsi="Times New Roman" w:cs="Times New Roman"/>
          <w:color w:val="111111"/>
          <w:sz w:val="24"/>
          <w:szCs w:val="24"/>
          <w:lang w:eastAsia="en-IN"/>
        </w:rPr>
      </w:pPr>
    </w:p>
    <w:p w14:paraId="5A2C22C7" w14:textId="5F247671" w:rsidR="00A12129" w:rsidRDefault="00A12129" w:rsidP="00C95B30">
      <w:pPr>
        <w:spacing w:after="0" w:line="240" w:lineRule="auto"/>
        <w:jc w:val="both"/>
        <w:rPr>
          <w:rFonts w:ascii="Times New Roman" w:eastAsia="Times New Roman" w:hAnsi="Times New Roman" w:cs="Times New Roman"/>
          <w:color w:val="111111"/>
          <w:sz w:val="24"/>
          <w:szCs w:val="24"/>
          <w:lang w:eastAsia="en-IN"/>
        </w:rPr>
      </w:pPr>
      <w:r w:rsidRPr="004F42F6">
        <w:rPr>
          <w:rFonts w:ascii="Times New Roman" w:eastAsia="Times New Roman" w:hAnsi="Times New Roman" w:cs="Times New Roman" w:hint="cs"/>
          <w:b/>
          <w:bCs/>
          <w:i/>
          <w:iCs/>
          <w:color w:val="111111"/>
          <w:sz w:val="24"/>
          <w:szCs w:val="24"/>
          <w:lang w:eastAsia="en-IN"/>
        </w:rPr>
        <w:t>Quick Issue Resolution</w:t>
      </w:r>
      <w:r w:rsidRPr="004F42F6">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Real-time analysis of tweets can help identify issues as they arise, enabling quicker response times from the maintenance team. This can minimize downtime and disruption to services.</w:t>
      </w:r>
    </w:p>
    <w:p w14:paraId="14E0C071" w14:textId="77777777" w:rsidR="00C95B30" w:rsidRPr="0026545D" w:rsidRDefault="00C95B30" w:rsidP="00C95B30">
      <w:pPr>
        <w:spacing w:after="0" w:line="240" w:lineRule="auto"/>
        <w:jc w:val="both"/>
        <w:rPr>
          <w:rFonts w:ascii="Times New Roman" w:eastAsia="Times New Roman" w:hAnsi="Times New Roman" w:cs="Times New Roman"/>
          <w:color w:val="111111"/>
          <w:sz w:val="24"/>
          <w:szCs w:val="24"/>
          <w:lang w:eastAsia="en-IN"/>
        </w:rPr>
      </w:pPr>
    </w:p>
    <w:p w14:paraId="3756378E" w14:textId="15B60552" w:rsidR="00A12129" w:rsidRDefault="00A12129" w:rsidP="00C95B30">
      <w:pPr>
        <w:spacing w:after="0" w:line="240" w:lineRule="auto"/>
        <w:jc w:val="both"/>
        <w:rPr>
          <w:rFonts w:ascii="Times New Roman" w:eastAsia="Times New Roman" w:hAnsi="Times New Roman" w:cs="Times New Roman"/>
          <w:color w:val="111111"/>
          <w:sz w:val="24"/>
          <w:szCs w:val="24"/>
          <w:lang w:eastAsia="en-IN"/>
        </w:rPr>
      </w:pPr>
      <w:r w:rsidRPr="004F42F6">
        <w:rPr>
          <w:rFonts w:ascii="Times New Roman" w:eastAsia="Times New Roman" w:hAnsi="Times New Roman" w:cs="Times New Roman" w:hint="cs"/>
          <w:b/>
          <w:bCs/>
          <w:i/>
          <w:iCs/>
          <w:color w:val="111111"/>
          <w:sz w:val="24"/>
          <w:szCs w:val="24"/>
          <w:lang w:eastAsia="en-IN"/>
        </w:rPr>
        <w:t>Enhanced User Satisfaction</w:t>
      </w:r>
      <w:r w:rsidRPr="004F42F6">
        <w:rPr>
          <w:rFonts w:ascii="Times New Roman" w:eastAsia="Times New Roman" w:hAnsi="Times New Roman" w:cs="Times New Roman" w:hint="cs"/>
          <w:i/>
          <w:iCs/>
          <w:color w:val="111111"/>
          <w:sz w:val="24"/>
          <w:szCs w:val="24"/>
          <w:lang w:eastAsia="en-IN"/>
        </w:rPr>
        <w:t>:</w:t>
      </w:r>
      <w:r w:rsidRPr="00C762DB">
        <w:rPr>
          <w:rFonts w:ascii="Times New Roman" w:eastAsia="Times New Roman" w:hAnsi="Times New Roman" w:cs="Times New Roman" w:hint="cs"/>
          <w:color w:val="111111"/>
          <w:sz w:val="24"/>
          <w:szCs w:val="24"/>
          <w:lang w:eastAsia="en-IN"/>
        </w:rPr>
        <w:t xml:space="preserve"> By addressing issues promptly and improving the overall quality of the train services, we anticipate an increase in user satisfaction. Furthermore, this project demonstrates Thameslink’s commitment to listening to its users and continuously improving its services based on their feedback.</w:t>
      </w:r>
    </w:p>
    <w:p w14:paraId="02F6DDEE" w14:textId="77777777" w:rsidR="00C95B30" w:rsidRPr="00C762DB" w:rsidRDefault="00C95B30" w:rsidP="00C762DB">
      <w:pPr>
        <w:spacing w:after="0" w:line="360" w:lineRule="auto"/>
        <w:jc w:val="both"/>
        <w:rPr>
          <w:rFonts w:ascii="Times New Roman" w:eastAsia="Times New Roman" w:hAnsi="Times New Roman" w:cs="Times New Roman"/>
          <w:color w:val="111111"/>
          <w:sz w:val="24"/>
          <w:szCs w:val="24"/>
          <w:lang w:eastAsia="en-IN"/>
        </w:rPr>
      </w:pPr>
    </w:p>
    <w:p w14:paraId="7B971F4C" w14:textId="6F989E1E" w:rsidR="00C95B30" w:rsidRDefault="00F9479D" w:rsidP="00C95B30">
      <w:pPr>
        <w:pStyle w:val="Heading1"/>
        <w:spacing w:before="0" w:beforeAutospacing="0" w:after="0" w:afterAutospacing="0" w:line="360" w:lineRule="auto"/>
        <w:jc w:val="both"/>
        <w:rPr>
          <w:color w:val="111111"/>
          <w:sz w:val="24"/>
          <w:szCs w:val="24"/>
        </w:rPr>
      </w:pPr>
      <w:bookmarkStart w:id="4" w:name="_Toc154665568"/>
      <w:r>
        <w:rPr>
          <w:color w:val="111111"/>
          <w:sz w:val="24"/>
          <w:szCs w:val="24"/>
        </w:rPr>
        <w:t xml:space="preserve">1.2. </w:t>
      </w:r>
      <w:r w:rsidR="00A12129" w:rsidRPr="00C762DB">
        <w:rPr>
          <w:rFonts w:hint="cs"/>
          <w:color w:val="111111"/>
          <w:sz w:val="24"/>
          <w:szCs w:val="24"/>
        </w:rPr>
        <w:t>Stakeholder Analysis</w:t>
      </w:r>
      <w:bookmarkEnd w:id="4"/>
    </w:p>
    <w:p w14:paraId="05D8D2C0" w14:textId="7462B114" w:rsidR="00A209A5" w:rsidRPr="0026545D" w:rsidRDefault="009450D8" w:rsidP="00C95B30">
      <w:pPr>
        <w:pStyle w:val="NormalWeb"/>
        <w:spacing w:before="0" w:beforeAutospacing="0" w:after="0" w:afterAutospacing="0"/>
        <w:jc w:val="both"/>
        <w:rPr>
          <w:color w:val="111111"/>
        </w:rPr>
      </w:pPr>
      <w:r w:rsidRPr="0026545D">
        <w:rPr>
          <w:rFonts w:hint="cs"/>
          <w:color w:val="111111"/>
        </w:rPr>
        <w:t>W</w:t>
      </w:r>
      <w:r w:rsidR="00A12129" w:rsidRPr="0026545D">
        <w:rPr>
          <w:rFonts w:hint="cs"/>
          <w:color w:val="111111"/>
        </w:rPr>
        <w:t>e have identified several key stakeholders and used a Power and Interest matrix to categorize them. This matrix is a useful tool for managing stakeholders based on their level of authority (‘power’) and their level of concern (‘interest’) regarding the project outcomes.</w:t>
      </w:r>
    </w:p>
    <w:p w14:paraId="66A70543" w14:textId="7FD9D50A" w:rsidR="009450D8" w:rsidRDefault="00A209A5" w:rsidP="009450D8">
      <w:pPr>
        <w:pStyle w:val="NormalWeb"/>
        <w:spacing w:before="180" w:beforeAutospacing="0" w:after="0" w:afterAutospacing="0" w:line="360" w:lineRule="auto"/>
        <w:jc w:val="center"/>
        <w:rPr>
          <w:b/>
          <w:bCs/>
          <w:i/>
          <w:iCs/>
          <w:color w:val="111111"/>
          <w:sz w:val="22"/>
          <w:szCs w:val="22"/>
        </w:rPr>
      </w:pPr>
      <w:r w:rsidRPr="0026545D">
        <w:rPr>
          <w:rFonts w:hint="cs"/>
          <w:noProof/>
          <w:color w:val="111111"/>
        </w:rPr>
        <w:lastRenderedPageBreak/>
        <w:drawing>
          <wp:inline distT="0" distB="0" distL="0" distR="0" wp14:anchorId="5062DCEA" wp14:editId="0E88899E">
            <wp:extent cx="5266690" cy="2228850"/>
            <wp:effectExtent l="133350" t="114300" r="143510" b="152400"/>
            <wp:docPr id="3" name="Picture 2">
              <a:extLst xmlns:a="http://schemas.openxmlformats.org/drawingml/2006/main">
                <a:ext uri="{FF2B5EF4-FFF2-40B4-BE49-F238E27FC236}">
                  <a16:creationId xmlns:a16="http://schemas.microsoft.com/office/drawing/2014/main" id="{2F301CFC-D673-B90D-C0BC-63151B58FB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F301CFC-D673-B90D-C0BC-63151B58FB8B}"/>
                        </a:ext>
                      </a:extLst>
                    </pic:cNvPr>
                    <pic:cNvPicPr>
                      <a:picLocks noChangeAspect="1"/>
                    </pic:cNvPicPr>
                  </pic:nvPicPr>
                  <pic:blipFill>
                    <a:blip r:embed="rId8"/>
                    <a:stretch>
                      <a:fillRect/>
                    </a:stretch>
                  </pic:blipFill>
                  <pic:spPr>
                    <a:xfrm>
                      <a:off x="0" y="0"/>
                      <a:ext cx="5269315" cy="22299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540051" w:rsidRPr="00540051">
        <w:rPr>
          <w:b/>
          <w:bCs/>
          <w:i/>
          <w:iCs/>
          <w:color w:val="111111"/>
          <w:sz w:val="22"/>
          <w:szCs w:val="22"/>
        </w:rPr>
        <w:t>Illustration</w:t>
      </w:r>
      <w:r w:rsidR="00BE24DF">
        <w:rPr>
          <w:b/>
          <w:bCs/>
          <w:i/>
          <w:iCs/>
          <w:color w:val="111111"/>
          <w:sz w:val="22"/>
          <w:szCs w:val="22"/>
        </w:rPr>
        <w:t xml:space="preserve"> </w:t>
      </w:r>
      <w:r w:rsidR="009450D8" w:rsidRPr="00540051">
        <w:rPr>
          <w:rFonts w:hint="cs"/>
          <w:b/>
          <w:bCs/>
          <w:i/>
          <w:iCs/>
          <w:color w:val="111111"/>
          <w:sz w:val="22"/>
          <w:szCs w:val="22"/>
        </w:rPr>
        <w:t>1</w:t>
      </w:r>
      <w:r w:rsidR="00540051" w:rsidRPr="00540051">
        <w:rPr>
          <w:b/>
          <w:bCs/>
          <w:i/>
          <w:iCs/>
          <w:color w:val="111111"/>
          <w:sz w:val="22"/>
          <w:szCs w:val="22"/>
        </w:rPr>
        <w:t xml:space="preserve">: </w:t>
      </w:r>
      <w:r w:rsidR="00540051" w:rsidRPr="00540051">
        <w:rPr>
          <w:i/>
          <w:iCs/>
          <w:color w:val="111111"/>
          <w:sz w:val="22"/>
          <w:szCs w:val="22"/>
        </w:rPr>
        <w:t>Power and Interest Matrix</w:t>
      </w:r>
    </w:p>
    <w:p w14:paraId="016DB59B" w14:textId="77777777" w:rsidR="00540051" w:rsidRPr="0026545D" w:rsidRDefault="00540051" w:rsidP="00D402A4">
      <w:pPr>
        <w:pStyle w:val="NormalWeb"/>
        <w:spacing w:before="0" w:beforeAutospacing="0" w:after="0" w:afterAutospacing="0" w:line="360" w:lineRule="auto"/>
        <w:jc w:val="both"/>
        <w:rPr>
          <w:color w:val="111111"/>
        </w:rPr>
      </w:pPr>
    </w:p>
    <w:p w14:paraId="0A3E4959" w14:textId="77777777" w:rsidR="00C95B30"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b/>
          <w:bCs/>
          <w:i/>
          <w:iCs/>
          <w:sz w:val="24"/>
          <w:szCs w:val="24"/>
        </w:rPr>
        <w:t>Software Engineers</w:t>
      </w:r>
    </w:p>
    <w:p w14:paraId="29178F14" w14:textId="129080B9" w:rsidR="00A12129" w:rsidRPr="00C95B30" w:rsidRDefault="00A12129" w:rsidP="00D402A4">
      <w:pPr>
        <w:spacing w:after="120" w:line="240" w:lineRule="auto"/>
        <w:jc w:val="both"/>
        <w:rPr>
          <w:rFonts w:ascii="Times New Roman" w:hAnsi="Times New Roman" w:cs="Times New Roman"/>
          <w:b/>
          <w:bCs/>
          <w:i/>
          <w:iCs/>
          <w:sz w:val="24"/>
          <w:szCs w:val="24"/>
        </w:rPr>
      </w:pPr>
      <w:r w:rsidRPr="00C95B30">
        <w:rPr>
          <w:rFonts w:ascii="Times New Roman" w:hAnsi="Times New Roman" w:cs="Times New Roman"/>
          <w:color w:val="111111"/>
          <w:sz w:val="24"/>
          <w:szCs w:val="24"/>
        </w:rPr>
        <w:t>Software engineers are crucial to the development and implementation of the NLP and LLM models. However, as they are primarily concerned with the technical aspects, their interest in the broader business outcomes might be limited. Therefore, it’s important to </w:t>
      </w:r>
      <w:r w:rsidRPr="00C95B30">
        <w:rPr>
          <w:rStyle w:val="Strong"/>
          <w:rFonts w:ascii="Times New Roman" w:eastAsiaTheme="majorEastAsia" w:hAnsi="Times New Roman" w:cs="Times New Roman"/>
          <w:i/>
          <w:iCs/>
          <w:color w:val="111111"/>
          <w:sz w:val="24"/>
          <w:szCs w:val="24"/>
        </w:rPr>
        <w:t>keep them satisfied</w:t>
      </w:r>
      <w:r w:rsidRPr="00C95B30">
        <w:rPr>
          <w:rFonts w:ascii="Times New Roman" w:hAnsi="Times New Roman" w:cs="Times New Roman"/>
          <w:color w:val="111111"/>
          <w:sz w:val="24"/>
          <w:szCs w:val="24"/>
        </w:rPr>
        <w:t> by ensuring they have the resources and support needed to do their job effectively.</w:t>
      </w:r>
    </w:p>
    <w:p w14:paraId="06A376F2" w14:textId="77777777" w:rsidR="00C95B30" w:rsidRPr="0026545D" w:rsidRDefault="00C95B30" w:rsidP="00D402A4">
      <w:pPr>
        <w:pStyle w:val="NormalWeb"/>
        <w:spacing w:before="180" w:beforeAutospacing="0" w:after="0" w:afterAutospacing="0"/>
        <w:jc w:val="both"/>
        <w:rPr>
          <w:color w:val="111111"/>
        </w:rPr>
      </w:pPr>
    </w:p>
    <w:p w14:paraId="3D100553" w14:textId="77777777" w:rsidR="00C95B30"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hint="cs"/>
          <w:b/>
          <w:bCs/>
          <w:i/>
          <w:iCs/>
          <w:sz w:val="24"/>
          <w:szCs w:val="24"/>
        </w:rPr>
        <w:t>Clients and Maintenance Engineers</w:t>
      </w:r>
    </w:p>
    <w:p w14:paraId="667D41E8" w14:textId="49246D7E" w:rsidR="001150EC" w:rsidRDefault="00A12129" w:rsidP="00D402A4">
      <w:pPr>
        <w:spacing w:after="120" w:line="240" w:lineRule="auto"/>
        <w:jc w:val="both"/>
        <w:rPr>
          <w:rFonts w:ascii="Times New Roman" w:hAnsi="Times New Roman" w:cs="Times New Roman"/>
          <w:color w:val="111111"/>
          <w:sz w:val="24"/>
          <w:szCs w:val="24"/>
        </w:rPr>
      </w:pPr>
      <w:r w:rsidRPr="00C95B30">
        <w:rPr>
          <w:rFonts w:ascii="Times New Roman" w:hAnsi="Times New Roman" w:cs="Times New Roman"/>
          <w:color w:val="111111"/>
          <w:sz w:val="24"/>
          <w:szCs w:val="24"/>
        </w:rPr>
        <w:t>Clients and maintenance engineers have a high degree of interest and power in this project. Clients are interested in the benefits that the project can bring to their business, while maintenance engineers will be directly using the insights generated by the project to enhance their work. Therefore, these stakeholders need to be </w:t>
      </w:r>
      <w:r w:rsidRPr="00C95B30">
        <w:rPr>
          <w:rStyle w:val="Strong"/>
          <w:rFonts w:ascii="Times New Roman" w:eastAsiaTheme="majorEastAsia" w:hAnsi="Times New Roman" w:cs="Times New Roman"/>
          <w:color w:val="111111"/>
          <w:sz w:val="24"/>
          <w:szCs w:val="24"/>
        </w:rPr>
        <w:t>managed closely</w:t>
      </w:r>
      <w:r w:rsidRPr="00C95B30">
        <w:rPr>
          <w:rFonts w:ascii="Times New Roman" w:hAnsi="Times New Roman" w:cs="Times New Roman"/>
          <w:color w:val="111111"/>
          <w:sz w:val="24"/>
          <w:szCs w:val="24"/>
        </w:rPr>
        <w:t> to ensure their needs and expectations are met.</w:t>
      </w:r>
    </w:p>
    <w:p w14:paraId="15894973" w14:textId="77777777" w:rsidR="00C95B30" w:rsidRPr="00C95B30" w:rsidRDefault="00C95B30" w:rsidP="00D402A4">
      <w:pPr>
        <w:spacing w:after="120" w:line="240" w:lineRule="auto"/>
        <w:jc w:val="both"/>
        <w:rPr>
          <w:rFonts w:ascii="Times New Roman" w:hAnsi="Times New Roman" w:cs="Times New Roman"/>
          <w:b/>
          <w:bCs/>
          <w:i/>
          <w:iCs/>
          <w:sz w:val="24"/>
          <w:szCs w:val="24"/>
        </w:rPr>
      </w:pPr>
    </w:p>
    <w:p w14:paraId="4780A793" w14:textId="57D73CBF" w:rsidR="00A12129"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hint="cs"/>
          <w:b/>
          <w:bCs/>
          <w:i/>
          <w:iCs/>
          <w:sz w:val="24"/>
          <w:szCs w:val="24"/>
        </w:rPr>
        <w:t>Data Providers and Customers</w:t>
      </w:r>
    </w:p>
    <w:p w14:paraId="5C6A78B6" w14:textId="53DD1B3B" w:rsidR="00A12129" w:rsidRDefault="00A12129" w:rsidP="00D402A4">
      <w:pPr>
        <w:pStyle w:val="NormalWeb"/>
        <w:spacing w:before="0" w:beforeAutospacing="0" w:after="120" w:afterAutospacing="0"/>
        <w:jc w:val="both"/>
        <w:rPr>
          <w:color w:val="111111"/>
        </w:rPr>
      </w:pPr>
      <w:r w:rsidRPr="0026545D">
        <w:rPr>
          <w:rFonts w:hint="cs"/>
          <w:color w:val="111111"/>
        </w:rPr>
        <w:t>Data providers and customers have a significant interest in the project. Data providers enable the project by supplying the necessary data. However, their power to influence the project is relatively low. Therefore, it’s important to </w:t>
      </w:r>
      <w:r w:rsidRPr="0026545D">
        <w:rPr>
          <w:rStyle w:val="Strong"/>
          <w:rFonts w:eastAsiaTheme="majorEastAsia" w:hint="cs"/>
          <w:color w:val="111111"/>
        </w:rPr>
        <w:t>monitor</w:t>
      </w:r>
      <w:r w:rsidRPr="0026545D">
        <w:rPr>
          <w:rFonts w:hint="cs"/>
          <w:color w:val="111111"/>
        </w:rPr>
        <w:t xml:space="preserve"> these stakeholders to understand their needs and </w:t>
      </w:r>
      <w:r w:rsidR="003A0526" w:rsidRPr="0026545D">
        <w:rPr>
          <w:rFonts w:hint="cs"/>
          <w:color w:val="111111"/>
        </w:rPr>
        <w:t>concerns and</w:t>
      </w:r>
      <w:r w:rsidRPr="0026545D">
        <w:rPr>
          <w:rFonts w:hint="cs"/>
          <w:color w:val="111111"/>
        </w:rPr>
        <w:t xml:space="preserve"> address any issues that may arise.</w:t>
      </w:r>
    </w:p>
    <w:p w14:paraId="515D2710" w14:textId="77777777" w:rsidR="001150EC" w:rsidRDefault="001150EC" w:rsidP="00D402A4">
      <w:pPr>
        <w:spacing w:after="0" w:line="240" w:lineRule="auto"/>
        <w:jc w:val="both"/>
        <w:rPr>
          <w:rFonts w:ascii="Times New Roman" w:hAnsi="Times New Roman" w:cs="Times New Roman"/>
          <w:b/>
          <w:bCs/>
          <w:i/>
          <w:iCs/>
          <w:sz w:val="24"/>
          <w:szCs w:val="24"/>
        </w:rPr>
      </w:pPr>
    </w:p>
    <w:p w14:paraId="1399F44E" w14:textId="2833C9EF" w:rsidR="001150EC" w:rsidRDefault="00A12129" w:rsidP="00D402A4">
      <w:pPr>
        <w:spacing w:after="120" w:line="240" w:lineRule="auto"/>
        <w:jc w:val="both"/>
        <w:rPr>
          <w:rFonts w:ascii="Times New Roman" w:hAnsi="Times New Roman" w:cs="Times New Roman"/>
          <w:b/>
          <w:bCs/>
          <w:i/>
          <w:iCs/>
          <w:sz w:val="24"/>
          <w:szCs w:val="24"/>
        </w:rPr>
      </w:pPr>
      <w:r w:rsidRPr="001150EC">
        <w:rPr>
          <w:rFonts w:ascii="Times New Roman" w:hAnsi="Times New Roman" w:cs="Times New Roman" w:hint="cs"/>
          <w:b/>
          <w:bCs/>
          <w:i/>
          <w:iCs/>
          <w:sz w:val="24"/>
          <w:szCs w:val="24"/>
        </w:rPr>
        <w:t>Social Media Team, Customer Support, Business Analysts</w:t>
      </w:r>
    </w:p>
    <w:p w14:paraId="775C4C31" w14:textId="45647EF8" w:rsidR="00387248" w:rsidRDefault="00A12129" w:rsidP="00D402A4">
      <w:pPr>
        <w:spacing w:after="120" w:line="240" w:lineRule="auto"/>
        <w:jc w:val="both"/>
        <w:rPr>
          <w:rFonts w:ascii="Times New Roman" w:hAnsi="Times New Roman" w:cs="Times New Roman"/>
          <w:color w:val="111111"/>
          <w:sz w:val="24"/>
          <w:szCs w:val="24"/>
        </w:rPr>
      </w:pPr>
      <w:r w:rsidRPr="001150EC">
        <w:rPr>
          <w:rFonts w:ascii="Times New Roman" w:hAnsi="Times New Roman" w:cs="Times New Roman"/>
          <w:color w:val="111111"/>
          <w:sz w:val="24"/>
          <w:szCs w:val="24"/>
        </w:rPr>
        <w:t>The social media team, customer support, and business analysts play a supportive role in the project. They have a moderate level of interest and power. The social media team and customer support can provide valuable feedback and insights, while business analysts can help interpret the results and guide decision-making. Therefore, these stakeholders should be </w:t>
      </w:r>
      <w:r w:rsidRPr="001150EC">
        <w:rPr>
          <w:rStyle w:val="Strong"/>
          <w:rFonts w:ascii="Times New Roman" w:eastAsiaTheme="majorEastAsia" w:hAnsi="Times New Roman" w:cs="Times New Roman"/>
          <w:color w:val="111111"/>
          <w:sz w:val="24"/>
          <w:szCs w:val="24"/>
        </w:rPr>
        <w:t>kept informed</w:t>
      </w:r>
      <w:r w:rsidRPr="001150EC">
        <w:rPr>
          <w:rFonts w:ascii="Times New Roman" w:hAnsi="Times New Roman" w:cs="Times New Roman"/>
          <w:color w:val="111111"/>
          <w:sz w:val="24"/>
          <w:szCs w:val="24"/>
        </w:rPr>
        <w:t> about the project’s progress and outcomes.</w:t>
      </w:r>
    </w:p>
    <w:p w14:paraId="3B67DC38" w14:textId="6C30AC6F" w:rsidR="00D402A4" w:rsidRDefault="00D402A4" w:rsidP="00D402A4">
      <w:pPr>
        <w:spacing w:after="120" w:line="240" w:lineRule="auto"/>
        <w:jc w:val="both"/>
        <w:rPr>
          <w:rFonts w:ascii="Times New Roman" w:hAnsi="Times New Roman" w:cs="Times New Roman"/>
          <w:i/>
          <w:iCs/>
          <w:color w:val="111111"/>
          <w:sz w:val="24"/>
          <w:szCs w:val="24"/>
        </w:rPr>
      </w:pPr>
    </w:p>
    <w:p w14:paraId="22540427" w14:textId="77777777" w:rsidR="00D402A4" w:rsidRPr="001150EC" w:rsidRDefault="00D402A4" w:rsidP="00D402A4">
      <w:pPr>
        <w:spacing w:after="120" w:line="240" w:lineRule="auto"/>
        <w:jc w:val="both"/>
        <w:rPr>
          <w:rFonts w:ascii="Times New Roman" w:hAnsi="Times New Roman" w:cs="Times New Roman"/>
          <w:i/>
          <w:iCs/>
          <w:color w:val="111111"/>
          <w:sz w:val="24"/>
          <w:szCs w:val="24"/>
        </w:rPr>
      </w:pPr>
    </w:p>
    <w:p w14:paraId="3F7EB4D1" w14:textId="342EE9E0" w:rsidR="006C21EE" w:rsidRPr="001150EC" w:rsidRDefault="00F9479D" w:rsidP="00D402A4">
      <w:pPr>
        <w:pStyle w:val="Heading1"/>
        <w:spacing w:before="0" w:beforeAutospacing="0" w:after="120" w:afterAutospacing="0"/>
        <w:rPr>
          <w:sz w:val="24"/>
          <w:szCs w:val="24"/>
        </w:rPr>
      </w:pPr>
      <w:bookmarkStart w:id="5" w:name="_Toc154665569"/>
      <w:r>
        <w:rPr>
          <w:sz w:val="24"/>
          <w:szCs w:val="24"/>
        </w:rPr>
        <w:lastRenderedPageBreak/>
        <w:t xml:space="preserve">1.3. </w:t>
      </w:r>
      <w:r w:rsidR="006C21EE" w:rsidRPr="001150EC">
        <w:rPr>
          <w:rFonts w:hint="cs"/>
          <w:sz w:val="24"/>
          <w:szCs w:val="24"/>
        </w:rPr>
        <w:t>Risk Analysis</w:t>
      </w:r>
      <w:bookmarkEnd w:id="5"/>
    </w:p>
    <w:p w14:paraId="7AEB9575" w14:textId="0C302051" w:rsidR="006C21EE" w:rsidRDefault="006C21EE" w:rsidP="00D402A4">
      <w:pPr>
        <w:pStyle w:val="NormalWeb"/>
        <w:spacing w:before="0" w:beforeAutospacing="0" w:after="120" w:afterAutospacing="0"/>
        <w:jc w:val="both"/>
        <w:rPr>
          <w:color w:val="111111"/>
        </w:rPr>
      </w:pPr>
      <w:r w:rsidRPr="0026545D">
        <w:rPr>
          <w:rFonts w:hint="cs"/>
          <w:color w:val="111111"/>
        </w:rPr>
        <w:t xml:space="preserve">Risk Analysis is captured through a matrix that considers both the likelihood of occurrence and potential impact, offering a more nuanced understanding than focusing on a single factor. This approach facilitates the prioritization of risks, enabling easy identification of those requiring immediate attention, monitoring, or acceptance based on their likelihood and impact. It also acts as a structured framework for decision-making, aiding in the assessment and comparison of risks and guiding the development of mitigation strategies and contingency plans. </w:t>
      </w:r>
    </w:p>
    <w:p w14:paraId="2D54763B" w14:textId="77777777" w:rsidR="00D402A4" w:rsidRPr="0026545D" w:rsidRDefault="00D402A4" w:rsidP="00D402A4">
      <w:pPr>
        <w:pStyle w:val="NormalWeb"/>
        <w:spacing w:before="0" w:beforeAutospacing="0" w:after="120" w:afterAutospacing="0"/>
        <w:jc w:val="both"/>
        <w:rPr>
          <w:color w:val="111111"/>
        </w:rPr>
      </w:pPr>
    </w:p>
    <w:p w14:paraId="4AE33933" w14:textId="605143D5" w:rsidR="009450D8" w:rsidRPr="00540051" w:rsidRDefault="006C21EE" w:rsidP="009450D8">
      <w:pPr>
        <w:pStyle w:val="NormalWeb"/>
        <w:spacing w:before="180" w:beforeAutospacing="0" w:after="0" w:afterAutospacing="0" w:line="360" w:lineRule="auto"/>
        <w:jc w:val="center"/>
        <w:rPr>
          <w:b/>
          <w:bCs/>
          <w:color w:val="111111"/>
          <w:kern w:val="36"/>
          <w:sz w:val="22"/>
          <w:szCs w:val="22"/>
          <w:u w:val="single"/>
        </w:rPr>
      </w:pPr>
      <w:r w:rsidRPr="0026545D">
        <w:rPr>
          <w:rFonts w:hint="cs"/>
          <w:noProof/>
        </w:rPr>
        <w:drawing>
          <wp:inline distT="0" distB="0" distL="0" distR="0" wp14:anchorId="160F919C" wp14:editId="6E51B994">
            <wp:extent cx="5728335" cy="2022764"/>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5985" cy="2036059"/>
                    </a:xfrm>
                    <a:prstGeom prst="rect">
                      <a:avLst/>
                    </a:prstGeom>
                  </pic:spPr>
                </pic:pic>
              </a:graphicData>
            </a:graphic>
          </wp:inline>
        </w:drawing>
      </w:r>
      <w:r w:rsidR="00540051" w:rsidRPr="00540051">
        <w:rPr>
          <w:b/>
          <w:bCs/>
          <w:i/>
          <w:iCs/>
          <w:color w:val="111111"/>
          <w:sz w:val="22"/>
          <w:szCs w:val="22"/>
        </w:rPr>
        <w:t xml:space="preserve"> Illustration</w:t>
      </w:r>
      <w:r w:rsidR="00540051" w:rsidRPr="00540051">
        <w:rPr>
          <w:rFonts w:hint="cs"/>
          <w:b/>
          <w:bCs/>
          <w:i/>
          <w:iCs/>
          <w:color w:val="111111"/>
          <w:sz w:val="22"/>
          <w:szCs w:val="22"/>
        </w:rPr>
        <w:t xml:space="preserve"> </w:t>
      </w:r>
      <w:r w:rsidR="00540051" w:rsidRPr="00540051">
        <w:rPr>
          <w:b/>
          <w:bCs/>
          <w:i/>
          <w:iCs/>
          <w:color w:val="111111"/>
          <w:sz w:val="22"/>
          <w:szCs w:val="22"/>
        </w:rPr>
        <w:t xml:space="preserve">2: </w:t>
      </w:r>
      <w:r w:rsidR="00540051" w:rsidRPr="00540051">
        <w:rPr>
          <w:i/>
          <w:iCs/>
          <w:color w:val="111111"/>
          <w:sz w:val="22"/>
          <w:szCs w:val="22"/>
        </w:rPr>
        <w:t>Risk Analysis</w:t>
      </w:r>
    </w:p>
    <w:p w14:paraId="3B3719D5" w14:textId="4F5AAEEA" w:rsidR="00A12129" w:rsidRPr="001150EC" w:rsidRDefault="00F9479D" w:rsidP="00D402A4">
      <w:pPr>
        <w:pStyle w:val="Heading1"/>
        <w:spacing w:before="0" w:beforeAutospacing="0" w:after="120" w:afterAutospacing="0"/>
        <w:rPr>
          <w:sz w:val="24"/>
          <w:szCs w:val="24"/>
        </w:rPr>
      </w:pPr>
      <w:bookmarkStart w:id="6" w:name="_Toc154665570"/>
      <w:r>
        <w:rPr>
          <w:sz w:val="24"/>
          <w:szCs w:val="24"/>
        </w:rPr>
        <w:t xml:space="preserve">1.4. </w:t>
      </w:r>
      <w:r w:rsidR="00A12129" w:rsidRPr="001150EC">
        <w:rPr>
          <w:rFonts w:hint="cs"/>
          <w:sz w:val="24"/>
          <w:szCs w:val="24"/>
        </w:rPr>
        <w:t>Product vision MVP</w:t>
      </w:r>
      <w:bookmarkEnd w:id="6"/>
      <w:r w:rsidR="00A12129" w:rsidRPr="001150EC">
        <w:rPr>
          <w:rFonts w:hint="cs"/>
          <w:sz w:val="24"/>
          <w:szCs w:val="24"/>
        </w:rPr>
        <w:t xml:space="preserve"> </w:t>
      </w:r>
    </w:p>
    <w:p w14:paraId="05656AAC" w14:textId="2C7D3859" w:rsidR="00BE6A28" w:rsidRPr="0026545D" w:rsidRDefault="00BE6A28" w:rsidP="00D402A4">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 xml:space="preserve">The product vision is to analyse the tweets </w:t>
      </w:r>
      <w:r w:rsidR="00387248" w:rsidRPr="0026545D">
        <w:rPr>
          <w:rFonts w:ascii="Times New Roman" w:eastAsia="Times New Roman" w:hAnsi="Times New Roman" w:cs="Times New Roman" w:hint="cs"/>
          <w:color w:val="111111"/>
          <w:kern w:val="36"/>
          <w:sz w:val="24"/>
          <w:szCs w:val="24"/>
          <w:lang w:eastAsia="en-IN"/>
        </w:rPr>
        <w:t xml:space="preserve">and </w:t>
      </w:r>
      <w:r w:rsidRPr="0026545D">
        <w:rPr>
          <w:rFonts w:ascii="Times New Roman" w:eastAsia="Times New Roman" w:hAnsi="Times New Roman" w:cs="Times New Roman" w:hint="cs"/>
          <w:color w:val="111111"/>
          <w:kern w:val="36"/>
          <w:sz w:val="24"/>
          <w:szCs w:val="24"/>
          <w:lang w:eastAsia="en-IN"/>
        </w:rPr>
        <w:t xml:space="preserve">do the necessary </w:t>
      </w:r>
      <w:r w:rsidR="00387248" w:rsidRPr="0026545D">
        <w:rPr>
          <w:rFonts w:ascii="Times New Roman" w:eastAsia="Times New Roman" w:hAnsi="Times New Roman" w:cs="Times New Roman" w:hint="cs"/>
          <w:color w:val="111111"/>
          <w:kern w:val="36"/>
          <w:sz w:val="24"/>
          <w:szCs w:val="24"/>
          <w:lang w:eastAsia="en-IN"/>
        </w:rPr>
        <w:t>pre-</w:t>
      </w:r>
      <w:r w:rsidRPr="0026545D">
        <w:rPr>
          <w:rFonts w:ascii="Times New Roman" w:eastAsia="Times New Roman" w:hAnsi="Times New Roman" w:cs="Times New Roman" w:hint="cs"/>
          <w:color w:val="111111"/>
          <w:kern w:val="36"/>
          <w:sz w:val="24"/>
          <w:szCs w:val="24"/>
          <w:lang w:eastAsia="en-IN"/>
        </w:rPr>
        <w:t xml:space="preserve">processing </w:t>
      </w:r>
      <w:r w:rsidR="00387248" w:rsidRPr="0026545D">
        <w:rPr>
          <w:rFonts w:ascii="Times New Roman" w:eastAsia="Times New Roman" w:hAnsi="Times New Roman" w:cs="Times New Roman" w:hint="cs"/>
          <w:color w:val="111111"/>
          <w:kern w:val="36"/>
          <w:sz w:val="24"/>
          <w:szCs w:val="24"/>
          <w:lang w:eastAsia="en-IN"/>
        </w:rPr>
        <w:t>and finally</w:t>
      </w:r>
      <w:r w:rsidRPr="0026545D">
        <w:rPr>
          <w:rFonts w:ascii="Times New Roman" w:eastAsia="Times New Roman" w:hAnsi="Times New Roman" w:cs="Times New Roman" w:hint="cs"/>
          <w:color w:val="111111"/>
          <w:kern w:val="36"/>
          <w:sz w:val="24"/>
          <w:szCs w:val="24"/>
          <w:lang w:eastAsia="en-IN"/>
        </w:rPr>
        <w:t xml:space="preserve"> provide </w:t>
      </w:r>
      <w:r w:rsidR="00387248" w:rsidRPr="0026545D">
        <w:rPr>
          <w:rFonts w:ascii="Times New Roman" w:eastAsia="Times New Roman" w:hAnsi="Times New Roman" w:cs="Times New Roman" w:hint="cs"/>
          <w:color w:val="111111"/>
          <w:kern w:val="36"/>
          <w:sz w:val="24"/>
          <w:szCs w:val="24"/>
          <w:lang w:eastAsia="en-IN"/>
        </w:rPr>
        <w:t>an end</w:t>
      </w:r>
      <w:r w:rsidRPr="0026545D">
        <w:rPr>
          <w:rFonts w:ascii="Times New Roman" w:eastAsia="Times New Roman" w:hAnsi="Times New Roman" w:cs="Times New Roman" w:hint="cs"/>
          <w:color w:val="111111"/>
          <w:kern w:val="36"/>
          <w:sz w:val="24"/>
          <w:szCs w:val="24"/>
          <w:lang w:eastAsia="en-IN"/>
        </w:rPr>
        <w:t xml:space="preserve"> of the day report to the maintenance team just like below. This report will include the issue topics and steps on how these issues can be </w:t>
      </w:r>
      <w:r w:rsidR="00387248" w:rsidRPr="0026545D">
        <w:rPr>
          <w:rFonts w:ascii="Times New Roman" w:eastAsia="Times New Roman" w:hAnsi="Times New Roman" w:cs="Times New Roman" w:hint="cs"/>
          <w:color w:val="111111"/>
          <w:kern w:val="36"/>
          <w:sz w:val="24"/>
          <w:szCs w:val="24"/>
          <w:lang w:eastAsia="en-IN"/>
        </w:rPr>
        <w:t>resolved.</w:t>
      </w:r>
    </w:p>
    <w:p w14:paraId="077B0F46" w14:textId="77777777" w:rsidR="00540051" w:rsidRDefault="006C21EE" w:rsidP="009450D8">
      <w:pPr>
        <w:spacing w:before="180" w:after="0" w:line="360" w:lineRule="auto"/>
        <w:jc w:val="center"/>
        <w:rPr>
          <w:rFonts w:ascii="Times New Roman" w:hAnsi="Times New Roman" w:cs="Times New Roman"/>
          <w:b/>
          <w:bCs/>
          <w:i/>
          <w:iCs/>
          <w:color w:val="111111"/>
          <w:sz w:val="24"/>
          <w:szCs w:val="24"/>
        </w:rPr>
      </w:pPr>
      <w:r w:rsidRPr="0026545D">
        <w:rPr>
          <w:rFonts w:ascii="Times New Roman" w:hAnsi="Times New Roman" w:cs="Times New Roman" w:hint="cs"/>
          <w:noProof/>
          <w:sz w:val="24"/>
          <w:szCs w:val="24"/>
        </w:rPr>
        <w:drawing>
          <wp:inline distT="0" distB="0" distL="0" distR="0" wp14:anchorId="3BD13713" wp14:editId="220562AE">
            <wp:extent cx="4507516" cy="351905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8519" cy="3582294"/>
                    </a:xfrm>
                    <a:prstGeom prst="rect">
                      <a:avLst/>
                    </a:prstGeom>
                  </pic:spPr>
                </pic:pic>
              </a:graphicData>
            </a:graphic>
          </wp:inline>
        </w:drawing>
      </w:r>
    </w:p>
    <w:p w14:paraId="3896D6A4" w14:textId="0515AFF1" w:rsidR="009450D8" w:rsidRPr="00540051" w:rsidRDefault="00540051" w:rsidP="009450D8">
      <w:pPr>
        <w:spacing w:before="180" w:after="0" w:line="360" w:lineRule="auto"/>
        <w:jc w:val="center"/>
        <w:rPr>
          <w:rFonts w:ascii="Times New Roman" w:eastAsia="Times New Roman" w:hAnsi="Times New Roman" w:cs="Times New Roman"/>
          <w:b/>
          <w:color w:val="111111"/>
          <w:lang w:eastAsia="en-IN"/>
        </w:rPr>
      </w:pPr>
      <w:r w:rsidRPr="00D402A4">
        <w:rPr>
          <w:rFonts w:ascii="Times New Roman" w:hAnsi="Times New Roman" w:cs="Times New Roman"/>
          <w:b/>
          <w:bCs/>
          <w:i/>
          <w:iCs/>
          <w:color w:val="111111"/>
          <w:highlight w:val="yellow"/>
        </w:rPr>
        <w:t xml:space="preserve">Illustration </w:t>
      </w:r>
      <w:r w:rsidR="009450D8" w:rsidRPr="00D402A4">
        <w:rPr>
          <w:rFonts w:ascii="Times New Roman" w:hAnsi="Times New Roman" w:cs="Times New Roman"/>
          <w:b/>
          <w:bCs/>
          <w:i/>
          <w:iCs/>
          <w:color w:val="111111"/>
          <w:highlight w:val="yellow"/>
        </w:rPr>
        <w:t>3</w:t>
      </w:r>
      <w:r w:rsidRPr="00D402A4">
        <w:rPr>
          <w:rFonts w:ascii="Times New Roman" w:hAnsi="Times New Roman" w:cs="Times New Roman"/>
          <w:b/>
          <w:bCs/>
          <w:i/>
          <w:iCs/>
          <w:color w:val="111111"/>
          <w:highlight w:val="yellow"/>
        </w:rPr>
        <w:t>:</w:t>
      </w:r>
      <w:r w:rsidRPr="00540051">
        <w:rPr>
          <w:rFonts w:ascii="Times New Roman" w:hAnsi="Times New Roman" w:cs="Times New Roman"/>
          <w:b/>
          <w:bCs/>
          <w:i/>
          <w:iCs/>
          <w:color w:val="111111"/>
        </w:rPr>
        <w:t xml:space="preserve"> </w:t>
      </w:r>
    </w:p>
    <w:p w14:paraId="72A78401" w14:textId="290B8CC0" w:rsidR="004473DF" w:rsidRPr="001150EC" w:rsidRDefault="00F9479D" w:rsidP="00D402A4">
      <w:pPr>
        <w:pStyle w:val="Heading1"/>
        <w:spacing w:before="0" w:beforeAutospacing="0" w:after="120" w:afterAutospacing="0"/>
        <w:rPr>
          <w:sz w:val="24"/>
          <w:szCs w:val="24"/>
        </w:rPr>
      </w:pPr>
      <w:bookmarkStart w:id="7" w:name="_Toc154665571"/>
      <w:r>
        <w:rPr>
          <w:sz w:val="24"/>
          <w:szCs w:val="24"/>
        </w:rPr>
        <w:lastRenderedPageBreak/>
        <w:t xml:space="preserve">1.5. </w:t>
      </w:r>
      <w:r w:rsidR="00387248" w:rsidRPr="001150EC">
        <w:rPr>
          <w:rFonts w:hint="cs"/>
          <w:sz w:val="24"/>
          <w:szCs w:val="24"/>
        </w:rPr>
        <w:t>Architecture</w:t>
      </w:r>
      <w:bookmarkEnd w:id="7"/>
    </w:p>
    <w:p w14:paraId="76E3DB60" w14:textId="01871D27" w:rsidR="00BE6A28" w:rsidRDefault="00BE6A28" w:rsidP="00D402A4">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Since we followed the CRISP DM process, we were able to come back to the initial architecture and make some changes to suit our project needs. The initial architecture was as below:</w:t>
      </w:r>
    </w:p>
    <w:p w14:paraId="377624C1" w14:textId="77777777" w:rsidR="00D402A4" w:rsidRPr="0026545D" w:rsidRDefault="00D402A4" w:rsidP="00D402A4">
      <w:pPr>
        <w:spacing w:after="120" w:line="240" w:lineRule="auto"/>
        <w:jc w:val="both"/>
        <w:rPr>
          <w:rFonts w:ascii="Times New Roman" w:eastAsia="Times New Roman" w:hAnsi="Times New Roman" w:cs="Times New Roman"/>
          <w:color w:val="111111"/>
          <w:kern w:val="36"/>
          <w:sz w:val="24"/>
          <w:szCs w:val="24"/>
          <w:lang w:eastAsia="en-IN"/>
        </w:rPr>
      </w:pPr>
    </w:p>
    <w:p w14:paraId="3FE5BBF7" w14:textId="4D4CF371" w:rsidR="009450D8" w:rsidRPr="0026545D" w:rsidRDefault="00BE6A28" w:rsidP="009450D8">
      <w:pPr>
        <w:spacing w:before="180" w:after="0" w:line="360" w:lineRule="auto"/>
        <w:jc w:val="center"/>
        <w:rPr>
          <w:rFonts w:ascii="Times New Roman" w:eastAsia="Times New Roman" w:hAnsi="Times New Roman" w:cs="Times New Roman"/>
          <w:color w:val="111111"/>
          <w:kern w:val="36"/>
          <w:sz w:val="24"/>
          <w:szCs w:val="24"/>
          <w:lang w:eastAsia="en-IN"/>
        </w:rPr>
      </w:pPr>
      <w:r w:rsidRPr="0026545D">
        <w:rPr>
          <w:rFonts w:ascii="Times New Roman" w:hAnsi="Times New Roman" w:cs="Times New Roman" w:hint="cs"/>
          <w:noProof/>
          <w:sz w:val="24"/>
          <w:szCs w:val="24"/>
        </w:rPr>
        <w:drawing>
          <wp:inline distT="0" distB="0" distL="0" distR="0" wp14:anchorId="7FFC5F46" wp14:editId="64AB2F0B">
            <wp:extent cx="5725355" cy="2292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2627" cy="2311859"/>
                    </a:xfrm>
                    <a:prstGeom prst="rect">
                      <a:avLst/>
                    </a:prstGeom>
                  </pic:spPr>
                </pic:pic>
              </a:graphicData>
            </a:graphic>
          </wp:inline>
        </w:drawing>
      </w:r>
      <w:r w:rsidR="00540051" w:rsidRPr="00540051">
        <w:rPr>
          <w:b/>
          <w:bCs/>
          <w:i/>
          <w:iCs/>
          <w:color w:val="111111"/>
        </w:rPr>
        <w:t xml:space="preserve"> </w:t>
      </w:r>
      <w:r w:rsidR="00540051" w:rsidRPr="00540051">
        <w:rPr>
          <w:rFonts w:ascii="Times New Roman" w:hAnsi="Times New Roman" w:cs="Times New Roman"/>
          <w:b/>
          <w:bCs/>
          <w:i/>
          <w:iCs/>
          <w:color w:val="111111"/>
        </w:rPr>
        <w:t xml:space="preserve">Illustration 4: </w:t>
      </w:r>
      <w:r w:rsidR="00540051" w:rsidRPr="00540051">
        <w:rPr>
          <w:rFonts w:ascii="Times New Roman" w:hAnsi="Times New Roman" w:cs="Times New Roman"/>
          <w:i/>
          <w:iCs/>
          <w:color w:val="111111"/>
        </w:rPr>
        <w:t>Architecture</w:t>
      </w:r>
    </w:p>
    <w:p w14:paraId="7EDB979A" w14:textId="43444AD7" w:rsidR="00387248" w:rsidRPr="0026545D" w:rsidRDefault="00387248" w:rsidP="00D402A4">
      <w:pPr>
        <w:spacing w:before="180" w:after="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We decided to make some changes because we observed:</w:t>
      </w:r>
    </w:p>
    <w:p w14:paraId="4840DD57" w14:textId="4B03D527" w:rsidR="00387248" w:rsidRPr="0026545D" w:rsidRDefault="00387248" w:rsidP="00D402A4">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Many of the tweets are from Thameslink updates which is not useful for the project.</w:t>
      </w:r>
    </w:p>
    <w:p w14:paraId="6D150465" w14:textId="063FD472" w:rsidR="00387248" w:rsidRPr="0026545D" w:rsidRDefault="00387248" w:rsidP="00D402A4">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 xml:space="preserve">We also decided to remove tweets about delays because a delay is not really a maintenance problem. </w:t>
      </w:r>
      <w:r w:rsidR="00FA454D" w:rsidRPr="0026545D">
        <w:rPr>
          <w:rFonts w:ascii="Times New Roman" w:eastAsia="Times New Roman" w:hAnsi="Times New Roman" w:cs="Times New Roman" w:hint="cs"/>
          <w:color w:val="111111"/>
          <w:kern w:val="36"/>
          <w:sz w:val="24"/>
          <w:szCs w:val="24"/>
          <w:lang w:eastAsia="en-IN"/>
        </w:rPr>
        <w:t>There are other external factors such as weather, operational issues, or unforeseen events that can contribute to delays.</w:t>
      </w:r>
    </w:p>
    <w:p w14:paraId="21EC659C" w14:textId="2414389B" w:rsidR="00387248" w:rsidRPr="0026545D" w:rsidRDefault="00387248" w:rsidP="00D402A4">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We observed there were some ironic tweets which needs to be captured before we push the data to our sentiment analysis model, so a model to detect irony is used before passing the output to sentiment analysis model.</w:t>
      </w:r>
    </w:p>
    <w:p w14:paraId="79AD51DB" w14:textId="4D7E8756" w:rsidR="006C21EE" w:rsidRPr="006F62E0" w:rsidRDefault="00D402A4" w:rsidP="006F62E0">
      <w:pPr>
        <w:pStyle w:val="ListParagraph"/>
        <w:numPr>
          <w:ilvl w:val="0"/>
          <w:numId w:val="2"/>
        </w:numPr>
        <w:spacing w:before="240" w:after="24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color w:val="111111"/>
          <w:kern w:val="36"/>
          <w:sz w:val="24"/>
          <w:szCs w:val="24"/>
          <w:lang w:eastAsia="en-IN"/>
        </w:rPr>
        <w:t>Finally,</w:t>
      </w:r>
      <w:r w:rsidR="00387248" w:rsidRPr="0026545D">
        <w:rPr>
          <w:rFonts w:ascii="Times New Roman" w:eastAsia="Times New Roman" w:hAnsi="Times New Roman" w:cs="Times New Roman" w:hint="cs"/>
          <w:color w:val="111111"/>
          <w:kern w:val="36"/>
          <w:sz w:val="24"/>
          <w:szCs w:val="24"/>
          <w:lang w:eastAsia="en-IN"/>
        </w:rPr>
        <w:t xml:space="preserve"> we passed ironic and negative tweets to the LLM model to get the actionable </w:t>
      </w:r>
      <w:r w:rsidR="00FA454D" w:rsidRPr="0026545D">
        <w:rPr>
          <w:rFonts w:ascii="Times New Roman" w:eastAsia="Times New Roman" w:hAnsi="Times New Roman" w:cs="Times New Roman" w:hint="cs"/>
          <w:color w:val="111111"/>
          <w:kern w:val="36"/>
          <w:sz w:val="24"/>
          <w:szCs w:val="24"/>
          <w:lang w:eastAsia="en-IN"/>
        </w:rPr>
        <w:t>recommendations.</w:t>
      </w:r>
      <w:r w:rsidR="004473DF" w:rsidRPr="006F62E0">
        <w:rPr>
          <w:rFonts w:ascii="Times New Roman" w:hAnsi="Times New Roman" w:cs="Times New Roman" w:hint="cs"/>
          <w:color w:val="111111"/>
          <w:sz w:val="24"/>
          <w:szCs w:val="24"/>
          <w:u w:val="single"/>
        </w:rPr>
        <w:br/>
      </w:r>
    </w:p>
    <w:p w14:paraId="313310BF" w14:textId="583584F6" w:rsidR="0089288C" w:rsidRPr="001150EC" w:rsidRDefault="00F9479D" w:rsidP="00D402A4">
      <w:pPr>
        <w:pStyle w:val="Heading1"/>
        <w:spacing w:before="0" w:beforeAutospacing="0" w:after="120" w:afterAutospacing="0"/>
        <w:rPr>
          <w:sz w:val="24"/>
          <w:szCs w:val="24"/>
        </w:rPr>
      </w:pPr>
      <w:bookmarkStart w:id="8" w:name="_Toc154665572"/>
      <w:r>
        <w:rPr>
          <w:sz w:val="24"/>
          <w:szCs w:val="24"/>
        </w:rPr>
        <w:t xml:space="preserve">1.6. </w:t>
      </w:r>
      <w:r w:rsidR="004473DF" w:rsidRPr="001150EC">
        <w:rPr>
          <w:rFonts w:hint="cs"/>
          <w:sz w:val="24"/>
          <w:szCs w:val="24"/>
        </w:rPr>
        <w:t>Product Alignment with the Business</w:t>
      </w:r>
      <w:bookmarkEnd w:id="8"/>
    </w:p>
    <w:p w14:paraId="431284D7" w14:textId="4F6F4F65" w:rsidR="00270721"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The proposed product aligns seamlessly with Thameslink's business, enhancing maintenance operations, promoting data-driven decision-making, improving operational efficiency, and fostering a customer-centric approach</w:t>
      </w:r>
      <w:r w:rsidR="00D402A4">
        <w:rPr>
          <w:rFonts w:ascii="Times New Roman" w:eastAsia="Times New Roman" w:hAnsi="Times New Roman" w:cs="Times New Roman"/>
          <w:color w:val="111111"/>
          <w:kern w:val="36"/>
          <w:sz w:val="24"/>
          <w:szCs w:val="24"/>
          <w:lang w:eastAsia="en-IN"/>
        </w:rPr>
        <w:t>.</w:t>
      </w:r>
    </w:p>
    <w:p w14:paraId="5C97F8EE" w14:textId="77777777" w:rsidR="006C21EE"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t>Enhanced Maintenance Operations:</w:t>
      </w:r>
      <w:r w:rsidRPr="0026545D">
        <w:rPr>
          <w:rFonts w:ascii="Times New Roman" w:eastAsia="Times New Roman" w:hAnsi="Times New Roman" w:cs="Times New Roman" w:hint="cs"/>
          <w:color w:val="111111"/>
          <w:kern w:val="36"/>
          <w:sz w:val="24"/>
          <w:szCs w:val="24"/>
          <w:lang w:eastAsia="en-IN"/>
        </w:rPr>
        <w:t xml:space="preserve"> The application of NLP and LLM to analyze tweets enables real-time identification and resolution of issues, improving the safety and reliability of train services.</w:t>
      </w:r>
    </w:p>
    <w:p w14:paraId="4D359B53" w14:textId="77777777" w:rsidR="006C21EE"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t>Data-Driven Decision Making:</w:t>
      </w:r>
      <w:r w:rsidRPr="0026545D">
        <w:rPr>
          <w:rFonts w:ascii="Times New Roman" w:eastAsia="Times New Roman" w:hAnsi="Times New Roman" w:cs="Times New Roman" w:hint="cs"/>
          <w:color w:val="111111"/>
          <w:kern w:val="36"/>
          <w:sz w:val="24"/>
          <w:szCs w:val="24"/>
          <w:lang w:eastAsia="en-IN"/>
        </w:rPr>
        <w:t xml:space="preserve"> The product derives valuable insights from tweet analysis, empowering Thameslink to refine services based on real-time user feedback, aligning strategies with user experiences and needs.</w:t>
      </w:r>
    </w:p>
    <w:p w14:paraId="1C94A954" w14:textId="77777777" w:rsidR="006C21EE" w:rsidRPr="0026545D"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t>Operational Efficiency and Proactive Issue Resolution:</w:t>
      </w:r>
      <w:r w:rsidRPr="0026545D">
        <w:rPr>
          <w:rFonts w:ascii="Times New Roman" w:eastAsia="Times New Roman" w:hAnsi="Times New Roman" w:cs="Times New Roman" w:hint="cs"/>
          <w:color w:val="111111"/>
          <w:kern w:val="36"/>
          <w:sz w:val="24"/>
          <w:szCs w:val="24"/>
          <w:lang w:eastAsia="en-IN"/>
        </w:rPr>
        <w:t xml:space="preserve"> Early issue identification leads to proactive resolution, reducing downtime, preventing major breakdowns, and saving costs associated with extensive repairs.</w:t>
      </w:r>
    </w:p>
    <w:p w14:paraId="659EF06F" w14:textId="74D56D78" w:rsidR="006C21EE" w:rsidRDefault="006C21EE" w:rsidP="00D402A4">
      <w:pPr>
        <w:spacing w:after="120" w:line="240" w:lineRule="auto"/>
        <w:jc w:val="both"/>
        <w:rPr>
          <w:rFonts w:ascii="Times New Roman" w:eastAsia="Times New Roman" w:hAnsi="Times New Roman" w:cs="Times New Roman"/>
          <w:color w:val="111111"/>
          <w:kern w:val="36"/>
          <w:sz w:val="24"/>
          <w:szCs w:val="24"/>
          <w:lang w:eastAsia="en-IN"/>
        </w:rPr>
      </w:pPr>
      <w:r w:rsidRPr="003B3EC1">
        <w:rPr>
          <w:rFonts w:ascii="Times New Roman" w:eastAsia="Times New Roman" w:hAnsi="Times New Roman" w:cs="Times New Roman" w:hint="cs"/>
          <w:b/>
          <w:bCs/>
          <w:i/>
          <w:iCs/>
          <w:color w:val="111111"/>
          <w:kern w:val="36"/>
          <w:sz w:val="24"/>
          <w:szCs w:val="24"/>
          <w:lang w:eastAsia="en-IN"/>
        </w:rPr>
        <w:lastRenderedPageBreak/>
        <w:t>Customer-Centric Approach:</w:t>
      </w:r>
      <w:r w:rsidRPr="0026545D">
        <w:rPr>
          <w:rFonts w:ascii="Times New Roman" w:eastAsia="Times New Roman" w:hAnsi="Times New Roman" w:cs="Times New Roman" w:hint="cs"/>
          <w:color w:val="111111"/>
          <w:kern w:val="36"/>
          <w:sz w:val="24"/>
          <w:szCs w:val="24"/>
          <w:lang w:eastAsia="en-IN"/>
        </w:rPr>
        <w:t xml:space="preserve"> Focusing on user feedback and enhancing the overall customer experience reflects Thameslink's dedication to prioritizing customers at the core of their operations.</w:t>
      </w:r>
    </w:p>
    <w:p w14:paraId="3AD57913" w14:textId="77777777" w:rsidR="00D402A4" w:rsidRPr="0026545D" w:rsidRDefault="00D402A4" w:rsidP="00D402A4">
      <w:pPr>
        <w:spacing w:after="120" w:line="240" w:lineRule="auto"/>
        <w:jc w:val="both"/>
        <w:rPr>
          <w:rFonts w:ascii="Times New Roman" w:eastAsia="Times New Roman" w:hAnsi="Times New Roman" w:cs="Times New Roman"/>
          <w:color w:val="111111"/>
          <w:kern w:val="36"/>
          <w:sz w:val="24"/>
          <w:szCs w:val="24"/>
          <w:lang w:eastAsia="en-IN"/>
        </w:rPr>
      </w:pPr>
    </w:p>
    <w:p w14:paraId="3C7CA631" w14:textId="13F21FAC" w:rsidR="00A940B0" w:rsidRPr="001150EC" w:rsidRDefault="00F9479D" w:rsidP="00D402A4">
      <w:pPr>
        <w:pStyle w:val="Heading1"/>
        <w:spacing w:before="0" w:beforeAutospacing="0" w:after="120" w:afterAutospacing="0"/>
        <w:rPr>
          <w:sz w:val="24"/>
          <w:szCs w:val="24"/>
        </w:rPr>
      </w:pPr>
      <w:bookmarkStart w:id="9" w:name="_Toc154665573"/>
      <w:r>
        <w:rPr>
          <w:sz w:val="24"/>
          <w:szCs w:val="24"/>
        </w:rPr>
        <w:t xml:space="preserve">1.7. </w:t>
      </w:r>
      <w:r w:rsidR="00A940B0" w:rsidRPr="001150EC">
        <w:rPr>
          <w:rFonts w:hint="cs"/>
          <w:sz w:val="24"/>
          <w:szCs w:val="24"/>
        </w:rPr>
        <w:t>Performance Metrics</w:t>
      </w:r>
      <w:bookmarkEnd w:id="9"/>
    </w:p>
    <w:p w14:paraId="51ACDD03" w14:textId="77777777" w:rsidR="004056E5" w:rsidRPr="0026545D" w:rsidRDefault="00A940B0" w:rsidP="00D402A4">
      <w:pPr>
        <w:pStyle w:val="NormalWeb"/>
        <w:spacing w:before="0" w:beforeAutospacing="0" w:after="120" w:afterAutospacing="0"/>
        <w:jc w:val="both"/>
        <w:rPr>
          <w:color w:val="111111"/>
        </w:rPr>
      </w:pPr>
      <w:r w:rsidRPr="0026545D">
        <w:rPr>
          <w:rFonts w:hint="cs"/>
          <w:color w:val="111111"/>
        </w:rPr>
        <w:t>The success of this project can be evaluated using the following performance metrics:</w:t>
      </w:r>
    </w:p>
    <w:p w14:paraId="418E2D5E" w14:textId="066F3CDA" w:rsidR="00D402A4" w:rsidRDefault="00A940B0" w:rsidP="00D402A4">
      <w:pPr>
        <w:pStyle w:val="NormalWeb"/>
        <w:spacing w:before="0" w:beforeAutospacing="0" w:after="120" w:afterAutospacing="0"/>
        <w:jc w:val="both"/>
        <w:rPr>
          <w:color w:val="111111"/>
        </w:rPr>
      </w:pPr>
      <w:r w:rsidRPr="003B3EC1">
        <w:rPr>
          <w:rFonts w:hint="cs"/>
          <w:b/>
          <w:bCs/>
          <w:i/>
          <w:iCs/>
          <w:color w:val="111111"/>
        </w:rPr>
        <w:t>Maintenance Issue Resolution Time</w:t>
      </w:r>
      <w:r w:rsidR="004056E5" w:rsidRPr="003B3EC1">
        <w:rPr>
          <w:rFonts w:hint="cs"/>
          <w:b/>
          <w:bCs/>
          <w:i/>
          <w:iCs/>
          <w:color w:val="111111"/>
        </w:rPr>
        <w:t>:</w:t>
      </w:r>
      <w:r w:rsidR="004056E5" w:rsidRPr="0026545D">
        <w:rPr>
          <w:rFonts w:hint="cs"/>
          <w:color w:val="111111"/>
        </w:rPr>
        <w:t xml:space="preserve"> </w:t>
      </w:r>
      <w:r w:rsidRPr="0026545D">
        <w:rPr>
          <w:rFonts w:hint="cs"/>
          <w:color w:val="111111"/>
        </w:rPr>
        <w:t>This metric measures the time taken to resolve maintenance issues identified through the analysis of tweets. A decrease in this metric over time would indicate that the project is helping to identify and address maintenance issues more quickly.</w:t>
      </w:r>
    </w:p>
    <w:p w14:paraId="3EFF672C" w14:textId="77777777" w:rsidR="00457287" w:rsidRDefault="00A940B0" w:rsidP="00D402A4">
      <w:pPr>
        <w:pStyle w:val="NormalWeb"/>
        <w:spacing w:before="0" w:beforeAutospacing="0" w:after="120" w:afterAutospacing="0"/>
        <w:jc w:val="both"/>
        <w:rPr>
          <w:color w:val="111111"/>
        </w:rPr>
      </w:pPr>
      <w:r w:rsidRPr="00457287">
        <w:rPr>
          <w:b/>
          <w:bCs/>
          <w:i/>
          <w:iCs/>
          <w:color w:val="000000" w:themeColor="text1"/>
        </w:rPr>
        <w:t>Maintenance Cost Savings</w:t>
      </w:r>
      <w:r w:rsidR="004056E5" w:rsidRPr="00457287">
        <w:rPr>
          <w:b/>
          <w:bCs/>
          <w:i/>
          <w:iCs/>
          <w:color w:val="000000" w:themeColor="text1"/>
        </w:rPr>
        <w:t>:</w:t>
      </w:r>
      <w:r w:rsidR="004056E5" w:rsidRPr="00457287">
        <w:rPr>
          <w:color w:val="000000" w:themeColor="text1"/>
        </w:rPr>
        <w:t xml:space="preserve"> </w:t>
      </w:r>
      <w:r w:rsidRPr="00457287">
        <w:rPr>
          <w:color w:val="111111"/>
        </w:rPr>
        <w:t>This metric quantifies the cost savings achieved through more efficient and targeted maintenance activities. This could be measured by comparing the maintenance costs before and after the implementation of the project.</w:t>
      </w:r>
    </w:p>
    <w:p w14:paraId="57000194" w14:textId="6FDAFBEB" w:rsidR="00A940B0" w:rsidRPr="00457287" w:rsidRDefault="00457287" w:rsidP="00D402A4">
      <w:pPr>
        <w:pStyle w:val="NormalWeb"/>
        <w:spacing w:before="0" w:beforeAutospacing="0" w:after="120" w:afterAutospacing="0"/>
        <w:jc w:val="both"/>
        <w:rPr>
          <w:color w:val="111111"/>
        </w:rPr>
      </w:pPr>
      <w:r w:rsidRPr="00457287">
        <w:rPr>
          <w:b/>
          <w:bCs/>
          <w:i/>
          <w:iCs/>
          <w:color w:val="111111"/>
        </w:rPr>
        <w:t>Customer Satisfaction:</w:t>
      </w:r>
      <w:r>
        <w:rPr>
          <w:color w:val="111111"/>
        </w:rPr>
        <w:t xml:space="preserve"> </w:t>
      </w:r>
      <w:r w:rsidR="00A940B0" w:rsidRPr="0026545D">
        <w:rPr>
          <w:rFonts w:hint="cs"/>
          <w:color w:val="111111"/>
        </w:rPr>
        <w:t>Customer satisfaction can be assessed through surveys or by analyzing sentiment in tweets. An increase in customer satisfaction would indicate that the improvements in maintenance are positively impacting the user experience.</w:t>
      </w:r>
    </w:p>
    <w:p w14:paraId="52C848E1" w14:textId="68A0BBAC" w:rsidR="00403128" w:rsidRPr="0026545D" w:rsidRDefault="00403128" w:rsidP="00403128">
      <w:pPr>
        <w:rPr>
          <w:rFonts w:ascii="Times New Roman" w:hAnsi="Times New Roman" w:cs="Times New Roman"/>
          <w:sz w:val="24"/>
          <w:szCs w:val="24"/>
          <w:lang w:eastAsia="en-IN"/>
        </w:rPr>
      </w:pPr>
    </w:p>
    <w:p w14:paraId="234791B0" w14:textId="79B1120D" w:rsidR="003B3EC1" w:rsidRPr="001150EC" w:rsidRDefault="00F9479D" w:rsidP="00270721">
      <w:pPr>
        <w:pStyle w:val="Heading1"/>
        <w:spacing w:before="0" w:beforeAutospacing="0" w:after="120" w:afterAutospacing="0"/>
        <w:rPr>
          <w:sz w:val="28"/>
          <w:szCs w:val="28"/>
        </w:rPr>
      </w:pPr>
      <w:bookmarkStart w:id="10" w:name="_Toc154665574"/>
      <w:r>
        <w:rPr>
          <w:sz w:val="28"/>
          <w:szCs w:val="28"/>
        </w:rPr>
        <w:t xml:space="preserve">2. </w:t>
      </w:r>
      <w:r w:rsidR="00403128" w:rsidRPr="001150EC">
        <w:rPr>
          <w:rFonts w:hint="cs"/>
          <w:sz w:val="28"/>
          <w:szCs w:val="28"/>
        </w:rPr>
        <w:t xml:space="preserve">DATA </w:t>
      </w:r>
      <w:r w:rsidR="008E1D94" w:rsidRPr="001150EC">
        <w:rPr>
          <w:sz w:val="28"/>
          <w:szCs w:val="28"/>
        </w:rPr>
        <w:t>UNDERSTANDING</w:t>
      </w:r>
      <w:r w:rsidR="00403128" w:rsidRPr="001150EC">
        <w:rPr>
          <w:rFonts w:hint="cs"/>
          <w:sz w:val="28"/>
          <w:szCs w:val="28"/>
        </w:rPr>
        <w:t xml:space="preserve"> AND PRE</w:t>
      </w:r>
      <w:r w:rsidR="008E1D94" w:rsidRPr="001150EC">
        <w:rPr>
          <w:sz w:val="28"/>
          <w:szCs w:val="28"/>
        </w:rPr>
        <w:t>PARATION</w:t>
      </w:r>
      <w:bookmarkEnd w:id="10"/>
    </w:p>
    <w:p w14:paraId="714C1763" w14:textId="7D8448F7" w:rsidR="00403128" w:rsidRPr="0026545D" w:rsidRDefault="00403128" w:rsidP="00270721">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The Tweet</w:t>
      </w:r>
      <w:r w:rsidR="00270721">
        <w:rPr>
          <w:rFonts w:ascii="Times New Roman" w:eastAsia="Times New Roman" w:hAnsi="Times New Roman" w:cs="Times New Roman"/>
          <w:color w:val="111111"/>
          <w:kern w:val="36"/>
          <w:sz w:val="24"/>
          <w:szCs w:val="24"/>
          <w:lang w:eastAsia="en-IN"/>
        </w:rPr>
        <w:t>s</w:t>
      </w:r>
      <w:r w:rsidRPr="0026545D">
        <w:rPr>
          <w:rFonts w:ascii="Times New Roman" w:eastAsia="Times New Roman" w:hAnsi="Times New Roman" w:cs="Times New Roman" w:hint="cs"/>
          <w:color w:val="111111"/>
          <w:kern w:val="36"/>
          <w:sz w:val="24"/>
          <w:szCs w:val="24"/>
          <w:lang w:eastAsia="en-IN"/>
        </w:rPr>
        <w:t>2GPT project aims to leverage Natural Language Processing (NLP) to improve train maintenance strategies, with a particular focus on analysis of Thameslink-related tweets. In this report, the Data Understanding and Data Preparation stages of the project, which is a joint work of 'The Fine Tuners' team, are examined.</w:t>
      </w:r>
    </w:p>
    <w:p w14:paraId="59B75F27" w14:textId="178E700A" w:rsidR="00270721" w:rsidRDefault="00403128" w:rsidP="00270721">
      <w:pPr>
        <w:spacing w:after="120" w:line="240" w:lineRule="auto"/>
        <w:jc w:val="both"/>
        <w:rPr>
          <w:rFonts w:ascii="Times New Roman" w:eastAsia="Times New Roman" w:hAnsi="Times New Roman" w:cs="Times New Roman"/>
          <w:color w:val="111111"/>
          <w:kern w:val="36"/>
          <w:sz w:val="24"/>
          <w:szCs w:val="24"/>
          <w:lang w:eastAsia="en-IN"/>
        </w:rPr>
      </w:pPr>
      <w:r w:rsidRPr="0026545D">
        <w:rPr>
          <w:rFonts w:ascii="Times New Roman" w:eastAsia="Times New Roman" w:hAnsi="Times New Roman" w:cs="Times New Roman" w:hint="cs"/>
          <w:color w:val="111111"/>
          <w:kern w:val="36"/>
          <w:sz w:val="24"/>
          <w:szCs w:val="24"/>
          <w:lang w:eastAsia="en-IN"/>
        </w:rPr>
        <w:t>Our main goal in this section of the report is to examine the processes involved in converting raw, unstructured Twitter data into a refined format suitable for NLP techniques. This includes preparatory steps to examine the data, assess its quality, and ensure it is ready for analytical procedures. Future sections will outline the methodologies and strategies used in these stages and provide a clear roadmap of our approach, from data collection to transformation.</w:t>
      </w:r>
    </w:p>
    <w:p w14:paraId="4E6CED26" w14:textId="77777777" w:rsidR="00270721" w:rsidRPr="0026545D" w:rsidRDefault="00270721" w:rsidP="00270721">
      <w:pPr>
        <w:spacing w:after="120" w:line="240" w:lineRule="auto"/>
        <w:jc w:val="both"/>
        <w:rPr>
          <w:rFonts w:ascii="Times New Roman" w:eastAsia="Times New Roman" w:hAnsi="Times New Roman" w:cs="Times New Roman"/>
          <w:color w:val="111111"/>
          <w:kern w:val="36"/>
          <w:sz w:val="24"/>
          <w:szCs w:val="24"/>
          <w:lang w:eastAsia="en-IN"/>
        </w:rPr>
      </w:pPr>
    </w:p>
    <w:p w14:paraId="27413633" w14:textId="33C3CD8B" w:rsidR="00403128" w:rsidRPr="001150EC" w:rsidRDefault="00F9479D" w:rsidP="00270721">
      <w:pPr>
        <w:pStyle w:val="Heading1"/>
        <w:spacing w:before="0" w:beforeAutospacing="0" w:after="120" w:afterAutospacing="0"/>
        <w:rPr>
          <w:sz w:val="24"/>
          <w:szCs w:val="24"/>
        </w:rPr>
      </w:pPr>
      <w:bookmarkStart w:id="11" w:name="_Toc154665575"/>
      <w:r>
        <w:rPr>
          <w:sz w:val="24"/>
          <w:szCs w:val="24"/>
        </w:rPr>
        <w:t xml:space="preserve">2.1. </w:t>
      </w:r>
      <w:r w:rsidR="00403128" w:rsidRPr="001150EC">
        <w:rPr>
          <w:rFonts w:hint="cs"/>
          <w:sz w:val="24"/>
          <w:szCs w:val="24"/>
        </w:rPr>
        <w:t>DATA UNDERSTANDING</w:t>
      </w:r>
      <w:bookmarkEnd w:id="11"/>
    </w:p>
    <w:p w14:paraId="0BC902BF" w14:textId="3D04A11D" w:rsidR="00403128" w:rsidRPr="001150EC" w:rsidRDefault="00F9479D" w:rsidP="00270721">
      <w:pPr>
        <w:pStyle w:val="Heading1"/>
        <w:spacing w:before="0" w:beforeAutospacing="0" w:after="120" w:afterAutospacing="0"/>
        <w:rPr>
          <w:sz w:val="24"/>
          <w:szCs w:val="24"/>
        </w:rPr>
      </w:pPr>
      <w:bookmarkStart w:id="12" w:name="_Toc154665576"/>
      <w:r>
        <w:rPr>
          <w:sz w:val="24"/>
          <w:szCs w:val="24"/>
        </w:rPr>
        <w:t xml:space="preserve">2.1.1. </w:t>
      </w:r>
      <w:r w:rsidR="00403128" w:rsidRPr="001150EC">
        <w:rPr>
          <w:rFonts w:hint="cs"/>
          <w:sz w:val="24"/>
          <w:szCs w:val="24"/>
        </w:rPr>
        <w:t>Data Structure</w:t>
      </w:r>
      <w:bookmarkEnd w:id="12"/>
    </w:p>
    <w:p w14:paraId="397B000D" w14:textId="0E8E2092"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critical step in understanding any data set is understanding its structure. The Tweet</w:t>
      </w:r>
      <w:r w:rsidR="00270721">
        <w:rPr>
          <w:rFonts w:ascii="Times New Roman" w:eastAsia="Times New Roman" w:hAnsi="Times New Roman" w:cs="Times New Roman"/>
          <w:color w:val="111111"/>
          <w:sz w:val="24"/>
          <w:szCs w:val="24"/>
          <w:lang w:eastAsia="en-IN"/>
        </w:rPr>
        <w:t>s</w:t>
      </w:r>
      <w:r w:rsidRPr="0026545D">
        <w:rPr>
          <w:rFonts w:ascii="Times New Roman" w:eastAsia="Times New Roman" w:hAnsi="Times New Roman" w:cs="Times New Roman" w:hint="cs"/>
          <w:color w:val="111111"/>
          <w:sz w:val="24"/>
          <w:szCs w:val="24"/>
          <w:lang w:eastAsia="en-IN"/>
        </w:rPr>
        <w:t>2GPT project's dataset is collected from two different platforms: Brandwatch and Sprinklr.</w:t>
      </w:r>
    </w:p>
    <w:p w14:paraId="3EBDC212" w14:textId="09418FBC" w:rsidR="00403128" w:rsidRPr="0026545D" w:rsidRDefault="00B17457" w:rsidP="00270721">
      <w:pPr>
        <w:spacing w:after="120" w:line="240" w:lineRule="auto"/>
        <w:jc w:val="both"/>
        <w:rPr>
          <w:rFonts w:ascii="Times New Roman" w:eastAsia="Times New Roman" w:hAnsi="Times New Roman" w:cs="Times New Roman"/>
          <w:color w:val="111111"/>
          <w:sz w:val="24"/>
          <w:szCs w:val="24"/>
          <w:lang w:eastAsia="en-IN"/>
        </w:rPr>
      </w:pPr>
      <w:r w:rsidRPr="00B17457">
        <w:rPr>
          <w:rFonts w:ascii="Times New Roman" w:eastAsia="Times New Roman" w:hAnsi="Times New Roman" w:cs="Times New Roman"/>
          <w:color w:val="111111"/>
          <w:sz w:val="24"/>
          <w:szCs w:val="24"/>
          <w:lang w:eastAsia="en-IN"/>
        </w:rPr>
        <w:t>The dataset consists of 16,949 rows and 20 columns, representing a significant amount of data that needs to be worked on</w:t>
      </w:r>
      <w:r w:rsidR="00403128" w:rsidRPr="0026545D">
        <w:rPr>
          <w:rFonts w:ascii="Times New Roman" w:eastAsia="Times New Roman" w:hAnsi="Times New Roman" w:cs="Times New Roman" w:hint="cs"/>
          <w:color w:val="111111"/>
          <w:sz w:val="24"/>
          <w:szCs w:val="24"/>
          <w:lang w:eastAsia="en-IN"/>
        </w:rPr>
        <w:t>. This data is in JSON (JavaScript Object Notation) format, which is typically used to store and transport data.</w:t>
      </w:r>
    </w:p>
    <w:p w14:paraId="10CB1418"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dataset is diverse in terms of data types. It includes a Date/Time column, which is crucial for analysing tweets chronologically. The dataset also contains four categorical, eight numeric, and one string data type, along with six columns with constant values. This mix of data types provides a well-rounded view of information.</w:t>
      </w:r>
    </w:p>
    <w:p w14:paraId="59CE913E"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But the dataset is not without its challenges. One notable issue is data quality, with 2,219 instances of duplicate entries. Additionally, there are three columns with missing values.</w:t>
      </w:r>
    </w:p>
    <w:p w14:paraId="04EBAB7F" w14:textId="03BDF736" w:rsidR="00270721"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Another aspect of data structure is its organisation which is a flat file.</w:t>
      </w:r>
    </w:p>
    <w:p w14:paraId="70A07899" w14:textId="4D81CB64" w:rsidR="00403128" w:rsidRPr="001150EC" w:rsidRDefault="00F9479D" w:rsidP="00270721">
      <w:pPr>
        <w:pStyle w:val="Heading1"/>
        <w:spacing w:before="0" w:beforeAutospacing="0" w:after="120" w:afterAutospacing="0"/>
        <w:rPr>
          <w:sz w:val="24"/>
          <w:szCs w:val="24"/>
        </w:rPr>
      </w:pPr>
      <w:bookmarkStart w:id="13" w:name="_Toc154665577"/>
      <w:r>
        <w:rPr>
          <w:sz w:val="24"/>
          <w:szCs w:val="24"/>
        </w:rPr>
        <w:lastRenderedPageBreak/>
        <w:t xml:space="preserve">2.1.2. </w:t>
      </w:r>
      <w:r w:rsidR="00403128" w:rsidRPr="001150EC">
        <w:rPr>
          <w:rFonts w:hint="cs"/>
          <w:sz w:val="24"/>
          <w:szCs w:val="24"/>
        </w:rPr>
        <w:t>Column Analysis</w:t>
      </w:r>
      <w:bookmarkEnd w:id="13"/>
    </w:p>
    <w:p w14:paraId="573F7F6A"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In-depth analysis of individual columns within the dataset is a necessary step in understanding the data. </w:t>
      </w:r>
    </w:p>
    <w:p w14:paraId="3A07ECD6" w14:textId="6FD08454"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435510B0" wp14:editId="10B44BE7">
            <wp:extent cx="2753995" cy="3113405"/>
            <wp:effectExtent l="0" t="0" r="8255" b="0"/>
            <wp:docPr id="17" name="Picture 17" descr="A graph with white lines and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with white lines and black tex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3995" cy="3113405"/>
                    </a:xfrm>
                    <a:prstGeom prst="rect">
                      <a:avLst/>
                    </a:prstGeom>
                    <a:noFill/>
                    <a:ln>
                      <a:noFill/>
                    </a:ln>
                  </pic:spPr>
                </pic:pic>
              </a:graphicData>
            </a:graphic>
          </wp:inline>
        </w:drawing>
      </w:r>
    </w:p>
    <w:p w14:paraId="5D1593B9" w14:textId="01CE51DC" w:rsidR="00403128" w:rsidRPr="00DC12A1" w:rsidRDefault="00DC12A1" w:rsidP="00403128">
      <w:pPr>
        <w:jc w:val="center"/>
        <w:rPr>
          <w:rFonts w:ascii="Times New Roman" w:eastAsia="Times New Roman" w:hAnsi="Times New Roman" w:cs="Times New Roman"/>
          <w:i/>
          <w:iCs/>
          <w:color w:val="111111"/>
          <w:lang w:eastAsia="en-IN"/>
        </w:rPr>
      </w:pPr>
      <w:r w:rsidRPr="00DC12A1">
        <w:rPr>
          <w:rFonts w:ascii="Times New Roman" w:hAnsi="Times New Roman" w:cs="Times New Roman"/>
          <w:b/>
          <w:bCs/>
          <w:i/>
          <w:iCs/>
          <w:color w:val="111111"/>
        </w:rPr>
        <w:t xml:space="preserve">Illustration 6: </w:t>
      </w:r>
      <w:r w:rsidR="00403128" w:rsidRPr="00DC12A1">
        <w:rPr>
          <w:rFonts w:ascii="Times New Roman" w:eastAsia="Times New Roman" w:hAnsi="Times New Roman" w:cs="Times New Roman" w:hint="cs"/>
          <w:i/>
          <w:iCs/>
          <w:color w:val="111111"/>
          <w:lang w:eastAsia="en-IN"/>
        </w:rPr>
        <w:t>Analysis of Key Columns – Number of Unique Values</w:t>
      </w:r>
    </w:p>
    <w:p w14:paraId="1FD11313" w14:textId="278F58CF"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Six of the 20 columns shown in </w:t>
      </w:r>
      <w:r w:rsidR="00A344A6">
        <w:rPr>
          <w:rFonts w:ascii="Times New Roman" w:eastAsia="Times New Roman" w:hAnsi="Times New Roman" w:cs="Times New Roman"/>
          <w:color w:val="111111"/>
          <w:sz w:val="24"/>
          <w:szCs w:val="24"/>
          <w:lang w:eastAsia="en-IN"/>
        </w:rPr>
        <w:t>Illustration 6</w:t>
      </w:r>
      <w:r w:rsidRPr="0026545D">
        <w:rPr>
          <w:rFonts w:ascii="Times New Roman" w:eastAsia="Times New Roman" w:hAnsi="Times New Roman" w:cs="Times New Roman" w:hint="cs"/>
          <w:color w:val="111111"/>
          <w:sz w:val="24"/>
          <w:szCs w:val="24"/>
          <w:lang w:eastAsia="en-IN"/>
        </w:rPr>
        <w:t xml:space="preserve"> were chosen to extract relevant and understandable information. </w:t>
      </w:r>
      <w:r w:rsidR="00B17457" w:rsidRPr="00B17457">
        <w:rPr>
          <w:rFonts w:ascii="Times New Roman" w:eastAsia="Times New Roman" w:hAnsi="Times New Roman" w:cs="Times New Roman"/>
          <w:color w:val="111111"/>
          <w:sz w:val="24"/>
          <w:szCs w:val="24"/>
          <w:lang w:eastAsia="en-IN"/>
        </w:rPr>
        <w:t>The columns include 'text', 'author_id', 'labels_sentiment_0_topic', 'source_created_at', 'labels_topic_0_topic', and 'source'</w:t>
      </w:r>
      <w:r w:rsidR="00B17457">
        <w:rPr>
          <w:rFonts w:ascii="Times New Roman" w:eastAsia="Times New Roman" w:hAnsi="Times New Roman" w:cs="Times New Roman"/>
          <w:color w:val="111111"/>
          <w:sz w:val="24"/>
          <w:szCs w:val="24"/>
          <w:lang w:eastAsia="en-IN"/>
        </w:rPr>
        <w:t xml:space="preserve"> </w:t>
      </w:r>
      <w:r w:rsidRPr="0026545D">
        <w:rPr>
          <w:rFonts w:ascii="Times New Roman" w:eastAsia="Times New Roman" w:hAnsi="Times New Roman" w:cs="Times New Roman" w:hint="cs"/>
          <w:color w:val="111111"/>
          <w:sz w:val="24"/>
          <w:szCs w:val="24"/>
          <w:lang w:eastAsia="en-IN"/>
        </w:rPr>
        <w:t>.</w:t>
      </w:r>
    </w:p>
    <w:p w14:paraId="32D584D6"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B17457">
        <w:rPr>
          <w:rFonts w:ascii="Times New Roman" w:eastAsia="Times New Roman" w:hAnsi="Times New Roman" w:cs="Times New Roman" w:hint="cs"/>
          <w:color w:val="111111"/>
          <w:sz w:val="24"/>
          <w:szCs w:val="24"/>
          <w:lang w:eastAsia="en-IN"/>
        </w:rPr>
        <w:t>Text:</w:t>
      </w:r>
      <w:r w:rsidRPr="0026545D">
        <w:rPr>
          <w:rFonts w:ascii="Times New Roman" w:eastAsia="Times New Roman" w:hAnsi="Times New Roman" w:cs="Times New Roman" w:hint="cs"/>
          <w:color w:val="111111"/>
          <w:sz w:val="24"/>
          <w:szCs w:val="24"/>
          <w:lang w:eastAsia="en-IN"/>
        </w:rPr>
        <w:t xml:space="preserve"> This column contains the actual tweet content and is the primary data source for NLP analysis.</w:t>
      </w:r>
    </w:p>
    <w:p w14:paraId="4455E3C7"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70721">
        <w:rPr>
          <w:rFonts w:ascii="Times New Roman" w:eastAsia="Times New Roman" w:hAnsi="Times New Roman" w:cs="Times New Roman" w:hint="cs"/>
          <w:b/>
          <w:bCs/>
          <w:i/>
          <w:iCs/>
          <w:color w:val="111111"/>
          <w:sz w:val="24"/>
          <w:szCs w:val="24"/>
          <w:lang w:eastAsia="en-IN"/>
        </w:rPr>
        <w:t>Author_id:</w:t>
      </w:r>
      <w:r w:rsidRPr="0026545D">
        <w:rPr>
          <w:rFonts w:ascii="Times New Roman" w:eastAsia="Times New Roman" w:hAnsi="Times New Roman" w:cs="Times New Roman" w:hint="cs"/>
          <w:color w:val="111111"/>
          <w:sz w:val="24"/>
          <w:szCs w:val="24"/>
          <w:lang w:eastAsia="en-IN"/>
        </w:rPr>
        <w:t xml:space="preserve"> Identifier of the author of the tweet and is important for understanding the demographics of the dataset.</w:t>
      </w:r>
    </w:p>
    <w:p w14:paraId="2E10218F"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70721">
        <w:rPr>
          <w:rFonts w:ascii="Times New Roman" w:eastAsia="Times New Roman" w:hAnsi="Times New Roman" w:cs="Times New Roman" w:hint="cs"/>
          <w:b/>
          <w:bCs/>
          <w:i/>
          <w:iCs/>
          <w:color w:val="111111"/>
          <w:sz w:val="24"/>
          <w:szCs w:val="24"/>
          <w:lang w:eastAsia="en-IN"/>
        </w:rPr>
        <w:t>Labels_sentiment_0_topic and Labels_topic_0_topic:</w:t>
      </w:r>
      <w:r w:rsidRPr="0026545D">
        <w:rPr>
          <w:rFonts w:ascii="Times New Roman" w:eastAsia="Times New Roman" w:hAnsi="Times New Roman" w:cs="Times New Roman" w:hint="cs"/>
          <w:color w:val="111111"/>
          <w:sz w:val="24"/>
          <w:szCs w:val="24"/>
          <w:lang w:eastAsia="en-IN"/>
        </w:rPr>
        <w:t xml:space="preserve"> These columns provide pre-categorised sentiment and topic labels.</w:t>
      </w:r>
    </w:p>
    <w:p w14:paraId="3BE443BD"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70721">
        <w:rPr>
          <w:rFonts w:ascii="Times New Roman" w:eastAsia="Times New Roman" w:hAnsi="Times New Roman" w:cs="Times New Roman" w:hint="cs"/>
          <w:b/>
          <w:bCs/>
          <w:i/>
          <w:iCs/>
          <w:color w:val="111111"/>
          <w:sz w:val="24"/>
          <w:szCs w:val="24"/>
          <w:lang w:eastAsia="en-IN"/>
        </w:rPr>
        <w:t>Source_created_at:</w:t>
      </w:r>
      <w:r w:rsidRPr="0026545D">
        <w:rPr>
          <w:rFonts w:ascii="Times New Roman" w:eastAsia="Times New Roman" w:hAnsi="Times New Roman" w:cs="Times New Roman" w:hint="cs"/>
          <w:color w:val="111111"/>
          <w:sz w:val="24"/>
          <w:szCs w:val="24"/>
          <w:lang w:eastAsia="en-IN"/>
        </w:rPr>
        <w:t xml:space="preserve"> Timestamp of when the tweet was published. This temporal data is essential for trend analysis and understanding feedback timing.</w:t>
      </w:r>
    </w:p>
    <w:p w14:paraId="3F078CDE"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70721">
        <w:rPr>
          <w:rFonts w:ascii="Times New Roman" w:eastAsia="Times New Roman" w:hAnsi="Times New Roman" w:cs="Times New Roman" w:hint="cs"/>
          <w:b/>
          <w:bCs/>
          <w:i/>
          <w:iCs/>
          <w:color w:val="111111"/>
          <w:sz w:val="24"/>
          <w:szCs w:val="24"/>
          <w:lang w:eastAsia="en-IN"/>
        </w:rPr>
        <w:t>Source:</w:t>
      </w:r>
      <w:r w:rsidRPr="0026545D">
        <w:rPr>
          <w:rFonts w:ascii="Times New Roman" w:eastAsia="Times New Roman" w:hAnsi="Times New Roman" w:cs="Times New Roman" w:hint="cs"/>
          <w:color w:val="111111"/>
          <w:sz w:val="24"/>
          <w:szCs w:val="24"/>
          <w:lang w:eastAsia="en-IN"/>
        </w:rPr>
        <w:t xml:space="preserve"> The source of the tweet, whether it was sourced from Brandwatch or Sprinklr.</w:t>
      </w:r>
    </w:p>
    <w:p w14:paraId="1FB3E702" w14:textId="5EF77E40" w:rsidR="00403128"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text column, containing around 17,000 tweets, is particularly important for extracting meaningful patterns and themes from the public's conversations about Thameslink.</w:t>
      </w:r>
    </w:p>
    <w:p w14:paraId="57B33DFB" w14:textId="77777777" w:rsidR="00270721" w:rsidRPr="0026545D" w:rsidRDefault="00270721" w:rsidP="00270721">
      <w:pPr>
        <w:spacing w:after="120" w:line="240" w:lineRule="auto"/>
        <w:jc w:val="both"/>
        <w:rPr>
          <w:rFonts w:ascii="Times New Roman" w:eastAsia="Times New Roman" w:hAnsi="Times New Roman" w:cs="Times New Roman"/>
          <w:color w:val="111111"/>
          <w:sz w:val="24"/>
          <w:szCs w:val="24"/>
          <w:lang w:eastAsia="en-IN"/>
        </w:rPr>
      </w:pPr>
    </w:p>
    <w:p w14:paraId="53B200B5" w14:textId="677837B1" w:rsidR="00403128" w:rsidRPr="001150EC" w:rsidRDefault="00F9479D" w:rsidP="00270721">
      <w:pPr>
        <w:pStyle w:val="Heading1"/>
        <w:spacing w:before="0" w:beforeAutospacing="0" w:after="120" w:afterAutospacing="0"/>
        <w:rPr>
          <w:sz w:val="24"/>
          <w:szCs w:val="24"/>
        </w:rPr>
      </w:pPr>
      <w:bookmarkStart w:id="14" w:name="_Toc154665578"/>
      <w:r>
        <w:rPr>
          <w:sz w:val="24"/>
          <w:szCs w:val="24"/>
        </w:rPr>
        <w:t xml:space="preserve">2.1.3. </w:t>
      </w:r>
      <w:r w:rsidR="00403128" w:rsidRPr="001150EC">
        <w:rPr>
          <w:rFonts w:hint="cs"/>
          <w:sz w:val="24"/>
          <w:szCs w:val="24"/>
        </w:rPr>
        <w:t>Time Analysis</w:t>
      </w:r>
      <w:bookmarkEnd w:id="14"/>
    </w:p>
    <w:p w14:paraId="6ED1F672"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The Thameslink tweet dataset covers the period from the beginning of 2019 to the end of 2020. </w:t>
      </w:r>
    </w:p>
    <w:p w14:paraId="07E85353" w14:textId="3A33A0AF"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lastRenderedPageBreak/>
        <w:drawing>
          <wp:inline distT="0" distB="0" distL="0" distR="0" wp14:anchorId="316E1697" wp14:editId="609A90DB">
            <wp:extent cx="3429000" cy="2275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9000" cy="2275205"/>
                    </a:xfrm>
                    <a:prstGeom prst="rect">
                      <a:avLst/>
                    </a:prstGeom>
                    <a:noFill/>
                    <a:ln>
                      <a:noFill/>
                    </a:ln>
                  </pic:spPr>
                </pic:pic>
              </a:graphicData>
            </a:graphic>
          </wp:inline>
        </w:drawing>
      </w:r>
    </w:p>
    <w:p w14:paraId="76D15DCF" w14:textId="03E86145" w:rsidR="00403128" w:rsidRPr="00DC12A1" w:rsidRDefault="00DC12A1" w:rsidP="00403128">
      <w:pPr>
        <w:jc w:val="center"/>
        <w:rPr>
          <w:rFonts w:ascii="Times New Roman" w:eastAsia="Times New Roman" w:hAnsi="Times New Roman" w:cs="Times New Roman"/>
          <w:i/>
          <w:iCs/>
          <w:color w:val="111111"/>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7</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Tweet Distribution Over Time – Tweet Quantity by Month</w:t>
      </w:r>
    </w:p>
    <w:p w14:paraId="5908B30D" w14:textId="3A7FB953" w:rsidR="00403128" w:rsidRPr="0026545D" w:rsidRDefault="00403128" w:rsidP="00270721">
      <w:pPr>
        <w:spacing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This line Graph, called </w:t>
      </w:r>
      <w:r w:rsidR="00270721">
        <w:rPr>
          <w:rFonts w:ascii="Times New Roman" w:eastAsia="Times New Roman" w:hAnsi="Times New Roman" w:cs="Times New Roman"/>
          <w:color w:val="111111"/>
          <w:sz w:val="24"/>
          <w:szCs w:val="24"/>
          <w:lang w:eastAsia="en-IN"/>
        </w:rPr>
        <w:t>Illustration</w:t>
      </w:r>
      <w:r w:rsidRPr="0026545D">
        <w:rPr>
          <w:rFonts w:ascii="Times New Roman" w:eastAsia="Times New Roman" w:hAnsi="Times New Roman" w:cs="Times New Roman" w:hint="cs"/>
          <w:color w:val="111111"/>
          <w:sz w:val="24"/>
          <w:szCs w:val="24"/>
          <w:lang w:eastAsia="en-IN"/>
        </w:rPr>
        <w:t xml:space="preserve"> </w:t>
      </w:r>
      <w:r w:rsidR="00270721">
        <w:rPr>
          <w:rFonts w:ascii="Times New Roman" w:eastAsia="Times New Roman" w:hAnsi="Times New Roman" w:cs="Times New Roman"/>
          <w:color w:val="111111"/>
          <w:sz w:val="24"/>
          <w:szCs w:val="24"/>
          <w:lang w:eastAsia="en-IN"/>
        </w:rPr>
        <w:t>7</w:t>
      </w:r>
      <w:r w:rsidRPr="0026545D">
        <w:rPr>
          <w:rFonts w:ascii="Times New Roman" w:eastAsia="Times New Roman" w:hAnsi="Times New Roman" w:cs="Times New Roman" w:hint="cs"/>
          <w:color w:val="111111"/>
          <w:sz w:val="24"/>
          <w:szCs w:val="24"/>
          <w:lang w:eastAsia="en-IN"/>
        </w:rPr>
        <w:t>, describes the monthly frequency of tweets. This chart helps identify significant spikes or decreases in Tweet volume.</w:t>
      </w:r>
    </w:p>
    <w:p w14:paraId="3DC9E672" w14:textId="1B881234"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676572D9" wp14:editId="6D974E0F">
            <wp:extent cx="3374390" cy="21659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4390" cy="2165985"/>
                    </a:xfrm>
                    <a:prstGeom prst="rect">
                      <a:avLst/>
                    </a:prstGeom>
                    <a:noFill/>
                    <a:ln>
                      <a:noFill/>
                    </a:ln>
                  </pic:spPr>
                </pic:pic>
              </a:graphicData>
            </a:graphic>
          </wp:inline>
        </w:drawing>
      </w:r>
    </w:p>
    <w:p w14:paraId="059A6C66" w14:textId="51A508F2" w:rsidR="00403128" w:rsidRPr="00DC12A1" w:rsidRDefault="00DC12A1" w:rsidP="00403128">
      <w:pPr>
        <w:jc w:val="center"/>
        <w:rPr>
          <w:rFonts w:ascii="Times New Roman" w:eastAsia="Times New Roman" w:hAnsi="Times New Roman" w:cs="Times New Roman"/>
          <w:i/>
          <w:iCs/>
          <w:color w:val="111111"/>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8</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Sentiment Analysis Over Time – Sentiment Analysis by Month</w:t>
      </w:r>
    </w:p>
    <w:p w14:paraId="103D3563" w14:textId="77777777"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By examining the sentiment expressed in tweets month by month, sentiment analysis over this two-year period can reveal how the public's perception of Thameslink services has changed.</w:t>
      </w:r>
    </w:p>
    <w:p w14:paraId="1735D083" w14:textId="27D10330" w:rsidR="00403128" w:rsidRDefault="00403128" w:rsidP="00270721">
      <w:pPr>
        <w:spacing w:after="120" w:line="240" w:lineRule="auto"/>
        <w:jc w:val="both"/>
        <w:rPr>
          <w:rFonts w:ascii="Times New Roman" w:hAnsi="Times New Roman" w:cs="Times New Roman"/>
          <w:sz w:val="24"/>
          <w:szCs w:val="24"/>
        </w:rPr>
      </w:pPr>
      <w:r w:rsidRPr="0026545D">
        <w:rPr>
          <w:rFonts w:ascii="Times New Roman" w:eastAsia="Times New Roman" w:hAnsi="Times New Roman" w:cs="Times New Roman" w:hint="cs"/>
          <w:color w:val="111111"/>
          <w:sz w:val="24"/>
          <w:szCs w:val="24"/>
          <w:lang w:eastAsia="en-IN"/>
        </w:rPr>
        <w:t>An important observation from this analysis is the consistency of data collection across the twelve months of the year. This coverage provides a more accurate understanding of customer sentiment at different times of the year, minimising the potential for seasonal bias</w:t>
      </w:r>
      <w:r w:rsidRPr="0026545D">
        <w:rPr>
          <w:rFonts w:ascii="Times New Roman" w:hAnsi="Times New Roman" w:cs="Times New Roman" w:hint="cs"/>
          <w:sz w:val="24"/>
          <w:szCs w:val="24"/>
        </w:rPr>
        <w:t>.</w:t>
      </w:r>
    </w:p>
    <w:p w14:paraId="18740894" w14:textId="77777777" w:rsidR="00270721" w:rsidRPr="0026545D" w:rsidRDefault="00270721" w:rsidP="00270721">
      <w:pPr>
        <w:spacing w:after="120" w:line="240" w:lineRule="auto"/>
        <w:jc w:val="both"/>
        <w:rPr>
          <w:rFonts w:ascii="Times New Roman" w:hAnsi="Times New Roman" w:cs="Times New Roman"/>
          <w:sz w:val="24"/>
          <w:szCs w:val="24"/>
        </w:rPr>
      </w:pPr>
    </w:p>
    <w:p w14:paraId="068CF840" w14:textId="7EAD08C2" w:rsidR="00403128" w:rsidRPr="001150EC" w:rsidRDefault="00F9479D" w:rsidP="00270721">
      <w:pPr>
        <w:pStyle w:val="Heading1"/>
        <w:spacing w:before="0" w:beforeAutospacing="0" w:after="120" w:afterAutospacing="0"/>
        <w:rPr>
          <w:sz w:val="24"/>
          <w:szCs w:val="24"/>
        </w:rPr>
      </w:pPr>
      <w:bookmarkStart w:id="15" w:name="_Toc154665579"/>
      <w:r>
        <w:rPr>
          <w:sz w:val="24"/>
          <w:szCs w:val="24"/>
        </w:rPr>
        <w:t xml:space="preserve">2.1.4. </w:t>
      </w:r>
      <w:r w:rsidR="00403128" w:rsidRPr="001150EC">
        <w:rPr>
          <w:rFonts w:hint="cs"/>
          <w:sz w:val="24"/>
          <w:szCs w:val="24"/>
        </w:rPr>
        <w:t>Sentiment Analysis</w:t>
      </w:r>
      <w:bookmarkEnd w:id="15"/>
    </w:p>
    <w:p w14:paraId="691C6DBD" w14:textId="047D1525" w:rsidR="00403128" w:rsidRPr="0026545D" w:rsidRDefault="00403128" w:rsidP="00270721">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A key component of the dataset is the 'Sentiment' column, which divides tweets into three categories: negative, </w:t>
      </w:r>
      <w:r w:rsidR="00270721" w:rsidRPr="0026545D">
        <w:rPr>
          <w:rFonts w:ascii="Times New Roman" w:eastAsia="Times New Roman" w:hAnsi="Times New Roman" w:cs="Times New Roman"/>
          <w:color w:val="111111"/>
          <w:sz w:val="24"/>
          <w:szCs w:val="24"/>
          <w:lang w:eastAsia="en-IN"/>
        </w:rPr>
        <w:t>positive,</w:t>
      </w:r>
      <w:r w:rsidRPr="0026545D">
        <w:rPr>
          <w:rFonts w:ascii="Times New Roman" w:eastAsia="Times New Roman" w:hAnsi="Times New Roman" w:cs="Times New Roman" w:hint="cs"/>
          <w:color w:val="111111"/>
          <w:sz w:val="24"/>
          <w:szCs w:val="24"/>
          <w:lang w:eastAsia="en-IN"/>
        </w:rPr>
        <w:t xml:space="preserve"> or neutral. This classification is important for understanding the public's perception and response to Thameslink services.</w:t>
      </w:r>
    </w:p>
    <w:p w14:paraId="02AAD83C" w14:textId="01AC46B1"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lastRenderedPageBreak/>
        <w:drawing>
          <wp:inline distT="0" distB="0" distL="0" distR="0" wp14:anchorId="39F3E06D" wp14:editId="101145B7">
            <wp:extent cx="2525395" cy="2558415"/>
            <wp:effectExtent l="0" t="0" r="8255" b="0"/>
            <wp:docPr id="14" name="Picture 14" descr="A funnel chart with white and green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funnel chart with white and green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5395" cy="2558415"/>
                    </a:xfrm>
                    <a:prstGeom prst="rect">
                      <a:avLst/>
                    </a:prstGeom>
                    <a:noFill/>
                    <a:ln>
                      <a:noFill/>
                    </a:ln>
                  </pic:spPr>
                </pic:pic>
              </a:graphicData>
            </a:graphic>
          </wp:inline>
        </w:drawing>
      </w:r>
    </w:p>
    <w:p w14:paraId="6F3630D6" w14:textId="25082861"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9</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Sentiment Distribution – Funnel-Chart of the Sentiment</w:t>
      </w:r>
    </w:p>
    <w:p w14:paraId="0CFC870C"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With this funnel chart, we gain insight into general sentiment trends among Thameslink customers by analysing the proportions of negative, positive and neutral sentiments in the dataset.</w:t>
      </w:r>
    </w:p>
    <w:p w14:paraId="4ED580CB" w14:textId="3705B379"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5BF57729" wp14:editId="770C898C">
            <wp:extent cx="3396615" cy="2503805"/>
            <wp:effectExtent l="0" t="0" r="0" b="0"/>
            <wp:docPr id="13" name="Picture 13" descr="A graph of text 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aph of text leng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6615" cy="2503805"/>
                    </a:xfrm>
                    <a:prstGeom prst="rect">
                      <a:avLst/>
                    </a:prstGeom>
                    <a:noFill/>
                    <a:ln>
                      <a:noFill/>
                    </a:ln>
                  </pic:spPr>
                </pic:pic>
              </a:graphicData>
            </a:graphic>
          </wp:inline>
        </w:drawing>
      </w:r>
    </w:p>
    <w:p w14:paraId="6FBAD6BE" w14:textId="5BF0688E"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10</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Sentiment by Text Length – KDE Plot of Text Length</w:t>
      </w:r>
    </w:p>
    <w:p w14:paraId="6DCD1F8C"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notable trend observed in the dataset is the correlation between negative sentiments and longer text posts. KDE Plot visualises this trend and highlights how negative emotions such as anger or frustration often show up in longer, detailed tweets.</w:t>
      </w:r>
    </w:p>
    <w:p w14:paraId="714026AE"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analysis of sentiments in relation to different topics mentioned in the tweets provides a more granular understanding of customer feedback. This approach enables the identification of specific areas of service that are sources of satisfaction or dissatisfaction among customers.</w:t>
      </w:r>
    </w:p>
    <w:p w14:paraId="4518E5E9" w14:textId="36785844"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hAnsi="Times New Roman" w:cs="Times New Roman" w:hint="cs"/>
          <w:noProof/>
          <w:sz w:val="24"/>
          <w:szCs w:val="24"/>
        </w:rPr>
        <w:lastRenderedPageBreak/>
        <w:drawing>
          <wp:inline distT="0" distB="0" distL="0" distR="0" wp14:anchorId="72E93742" wp14:editId="544EC98F">
            <wp:extent cx="3265805" cy="2677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65805" cy="2677795"/>
                    </a:xfrm>
                    <a:prstGeom prst="rect">
                      <a:avLst/>
                    </a:prstGeom>
                    <a:noFill/>
                    <a:ln>
                      <a:noFill/>
                    </a:ln>
                  </pic:spPr>
                </pic:pic>
              </a:graphicData>
            </a:graphic>
          </wp:inline>
        </w:drawing>
      </w:r>
    </w:p>
    <w:p w14:paraId="6738E97E" w14:textId="5B1664AF"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11</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Average Sentiment Across Topics – Sentiment Ratios by Topics</w:t>
      </w:r>
    </w:p>
    <w:p w14:paraId="0D627C6A" w14:textId="348CFC92"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This bar chart visualises how sentiment averages vary based on different topics discussed in tweets. The </w:t>
      </w:r>
      <w:r w:rsidR="00A344A6">
        <w:rPr>
          <w:rFonts w:ascii="Times New Roman" w:eastAsia="Times New Roman" w:hAnsi="Times New Roman" w:cs="Times New Roman"/>
          <w:color w:val="111111"/>
          <w:sz w:val="24"/>
          <w:szCs w:val="24"/>
          <w:lang w:eastAsia="en-IN"/>
        </w:rPr>
        <w:t>Illustration</w:t>
      </w:r>
      <w:r w:rsidRPr="0026545D">
        <w:rPr>
          <w:rFonts w:ascii="Times New Roman" w:eastAsia="Times New Roman" w:hAnsi="Times New Roman" w:cs="Times New Roman" w:hint="cs"/>
          <w:color w:val="111111"/>
          <w:sz w:val="24"/>
          <w:szCs w:val="24"/>
          <w:lang w:eastAsia="en-IN"/>
        </w:rPr>
        <w:t xml:space="preserve"> also indicates aspects of Thameslink services that cause positive or negative reactions.</w:t>
      </w:r>
    </w:p>
    <w:p w14:paraId="0FC5A576" w14:textId="77777777" w:rsidR="00320974" w:rsidRPr="0026545D" w:rsidRDefault="00320974" w:rsidP="004C535F">
      <w:pPr>
        <w:spacing w:after="120" w:line="240" w:lineRule="auto"/>
        <w:jc w:val="both"/>
        <w:rPr>
          <w:rFonts w:ascii="Times New Roman" w:eastAsia="Times New Roman" w:hAnsi="Times New Roman" w:cs="Times New Roman"/>
          <w:color w:val="111111"/>
          <w:sz w:val="24"/>
          <w:szCs w:val="24"/>
          <w:lang w:eastAsia="en-IN"/>
        </w:rPr>
      </w:pPr>
    </w:p>
    <w:p w14:paraId="164BA8BB" w14:textId="5ADD93F7" w:rsidR="00403128" w:rsidRPr="001150EC" w:rsidRDefault="00F9479D" w:rsidP="004C535F">
      <w:pPr>
        <w:pStyle w:val="Heading1"/>
        <w:spacing w:before="0" w:beforeAutospacing="0" w:after="120" w:afterAutospacing="0"/>
        <w:rPr>
          <w:sz w:val="24"/>
          <w:szCs w:val="24"/>
        </w:rPr>
      </w:pPr>
      <w:bookmarkStart w:id="16" w:name="_Toc154665580"/>
      <w:r>
        <w:rPr>
          <w:sz w:val="24"/>
          <w:szCs w:val="24"/>
        </w:rPr>
        <w:t xml:space="preserve">2.1.5. </w:t>
      </w:r>
      <w:r w:rsidR="00403128" w:rsidRPr="001150EC">
        <w:rPr>
          <w:rFonts w:hint="cs"/>
          <w:sz w:val="24"/>
          <w:szCs w:val="24"/>
        </w:rPr>
        <w:t>Topic Classification and Analysis</w:t>
      </w:r>
      <w:bookmarkEnd w:id="16"/>
    </w:p>
    <w:p w14:paraId="6F94C694" w14:textId="4E7BA309"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 important aspect of the dataset is the inclusion of categorical annotations for tweet topics. This classification provides a more structured and focused analysis of customer feedback</w:t>
      </w:r>
      <w:r w:rsidR="004C535F">
        <w:rPr>
          <w:rFonts w:ascii="Times New Roman" w:eastAsia="Times New Roman" w:hAnsi="Times New Roman" w:cs="Times New Roman"/>
          <w:color w:val="111111"/>
          <w:sz w:val="24"/>
          <w:szCs w:val="24"/>
          <w:lang w:eastAsia="en-IN"/>
        </w:rPr>
        <w:t>.</w:t>
      </w:r>
    </w:p>
    <w:p w14:paraId="399301E5" w14:textId="082F7B3C"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 </w:t>
      </w:r>
      <w:r w:rsidRPr="0026545D">
        <w:rPr>
          <w:rFonts w:ascii="Times New Roman" w:eastAsia="Times New Roman" w:hAnsi="Times New Roman" w:cs="Times New Roman" w:hint="cs"/>
          <w:noProof/>
          <w:color w:val="111111"/>
          <w:sz w:val="24"/>
          <w:szCs w:val="24"/>
          <w:lang w:eastAsia="en-IN"/>
        </w:rPr>
        <w:drawing>
          <wp:inline distT="0" distB="0" distL="0" distR="0" wp14:anchorId="77F9D73C" wp14:editId="5F68D8B7">
            <wp:extent cx="3363595" cy="2329815"/>
            <wp:effectExtent l="0" t="0" r="8255" b="0"/>
            <wp:docPr id="11" name="Picture 11" descr="A graph of a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graph of a proble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3595" cy="2329815"/>
                    </a:xfrm>
                    <a:prstGeom prst="rect">
                      <a:avLst/>
                    </a:prstGeom>
                    <a:noFill/>
                    <a:ln>
                      <a:noFill/>
                    </a:ln>
                  </pic:spPr>
                </pic:pic>
              </a:graphicData>
            </a:graphic>
          </wp:inline>
        </w:drawing>
      </w:r>
    </w:p>
    <w:p w14:paraId="57BC77D8" w14:textId="3543A410"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12</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Common Topics in Tweets – Most Common Problem Topics</w:t>
      </w:r>
    </w:p>
    <w:p w14:paraId="0D56780A" w14:textId="62100B7D"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This bar chart visualises the frequency of topics mentioned in the dataset. By identifying the most common topics we will not only be able to more systematically analyse Thameslink customers' tweets, but also understand the nuances of customer feedback.</w:t>
      </w:r>
    </w:p>
    <w:p w14:paraId="1C95A962" w14:textId="2C695884" w:rsidR="004C535F"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60757FB7" w14:textId="6333CE00" w:rsidR="00320974" w:rsidRDefault="00320974" w:rsidP="004C535F">
      <w:pPr>
        <w:spacing w:after="120" w:line="240" w:lineRule="auto"/>
        <w:jc w:val="both"/>
        <w:rPr>
          <w:rFonts w:ascii="Times New Roman" w:eastAsia="Times New Roman" w:hAnsi="Times New Roman" w:cs="Times New Roman"/>
          <w:color w:val="111111"/>
          <w:sz w:val="24"/>
          <w:szCs w:val="24"/>
          <w:lang w:eastAsia="en-IN"/>
        </w:rPr>
      </w:pPr>
    </w:p>
    <w:p w14:paraId="5572C604" w14:textId="77777777" w:rsidR="00320974" w:rsidRPr="0026545D" w:rsidRDefault="00320974" w:rsidP="004C535F">
      <w:pPr>
        <w:spacing w:after="120" w:line="240" w:lineRule="auto"/>
        <w:jc w:val="both"/>
        <w:rPr>
          <w:rFonts w:ascii="Times New Roman" w:eastAsia="Times New Roman" w:hAnsi="Times New Roman" w:cs="Times New Roman"/>
          <w:color w:val="111111"/>
          <w:sz w:val="24"/>
          <w:szCs w:val="24"/>
          <w:lang w:eastAsia="en-IN"/>
        </w:rPr>
      </w:pPr>
    </w:p>
    <w:p w14:paraId="6039BA82" w14:textId="552F4551" w:rsidR="00403128" w:rsidRPr="001150EC" w:rsidRDefault="00F9479D" w:rsidP="004C535F">
      <w:pPr>
        <w:pStyle w:val="Heading1"/>
        <w:spacing w:before="0" w:beforeAutospacing="0" w:after="120" w:afterAutospacing="0"/>
        <w:rPr>
          <w:sz w:val="24"/>
          <w:szCs w:val="24"/>
        </w:rPr>
      </w:pPr>
      <w:bookmarkStart w:id="17" w:name="_Toc154665581"/>
      <w:r>
        <w:rPr>
          <w:sz w:val="24"/>
          <w:szCs w:val="24"/>
        </w:rPr>
        <w:lastRenderedPageBreak/>
        <w:t xml:space="preserve">2.1.6. </w:t>
      </w:r>
      <w:r w:rsidR="00403128" w:rsidRPr="001150EC">
        <w:rPr>
          <w:rFonts w:hint="cs"/>
          <w:sz w:val="24"/>
          <w:szCs w:val="24"/>
        </w:rPr>
        <w:t>Text Analysis: Word Frequency</w:t>
      </w:r>
      <w:bookmarkEnd w:id="17"/>
    </w:p>
    <w:p w14:paraId="21B4FFDE"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key component of understanding the textual content of the dataset involves analysing the frequency of word usage. This analysis helps in identifying the dominant terms and themes in the tweets, providing insights into the main issues or topics of interest for Thameslink customers.</w:t>
      </w:r>
    </w:p>
    <w:p w14:paraId="37C8BE0B" w14:textId="435CE171"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46C3072B" wp14:editId="0D610E28">
            <wp:extent cx="3145790" cy="2525395"/>
            <wp:effectExtent l="0" t="0" r="0" b="8255"/>
            <wp:docPr id="10" name="Picture 10" descr="A blue and grey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lue and grey squa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5790" cy="2525395"/>
                    </a:xfrm>
                    <a:prstGeom prst="rect">
                      <a:avLst/>
                    </a:prstGeom>
                    <a:noFill/>
                    <a:ln>
                      <a:noFill/>
                    </a:ln>
                  </pic:spPr>
                </pic:pic>
              </a:graphicData>
            </a:graphic>
          </wp:inline>
        </w:drawing>
      </w:r>
    </w:p>
    <w:p w14:paraId="2B2F7008" w14:textId="011FC16C"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13</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Visualisation of Frequently Used Words</w:t>
      </w:r>
    </w:p>
    <w:p w14:paraId="3C3B90D7" w14:textId="2A9BF3FE" w:rsidR="00403128" w:rsidRDefault="00B17457" w:rsidP="004C535F">
      <w:pPr>
        <w:spacing w:after="120" w:line="240" w:lineRule="auto"/>
        <w:jc w:val="both"/>
        <w:rPr>
          <w:rFonts w:ascii="Times New Roman" w:eastAsia="Times New Roman" w:hAnsi="Times New Roman" w:cs="Times New Roman"/>
          <w:color w:val="111111"/>
          <w:sz w:val="24"/>
          <w:szCs w:val="24"/>
          <w:lang w:eastAsia="en-IN"/>
        </w:rPr>
      </w:pPr>
      <w:r w:rsidRPr="00B17457">
        <w:rPr>
          <w:rFonts w:ascii="Times New Roman" w:eastAsia="Times New Roman" w:hAnsi="Times New Roman" w:cs="Times New Roman"/>
          <w:color w:val="111111"/>
          <w:sz w:val="24"/>
          <w:szCs w:val="24"/>
          <w:lang w:eastAsia="en-IN"/>
        </w:rPr>
        <w:t>The prominence of certain words reveals customers' primary concerns and topics of interest.</w:t>
      </w:r>
      <w:r>
        <w:rPr>
          <w:rFonts w:ascii="Times New Roman" w:eastAsia="Times New Roman" w:hAnsi="Times New Roman" w:cs="Times New Roman"/>
          <w:color w:val="111111"/>
          <w:sz w:val="24"/>
          <w:szCs w:val="24"/>
          <w:lang w:eastAsia="en-IN"/>
        </w:rPr>
        <w:t xml:space="preserve"> </w:t>
      </w:r>
      <w:r w:rsidR="00403128" w:rsidRPr="0026545D">
        <w:rPr>
          <w:rFonts w:ascii="Times New Roman" w:eastAsia="Times New Roman" w:hAnsi="Times New Roman" w:cs="Times New Roman" w:hint="cs"/>
          <w:color w:val="111111"/>
          <w:sz w:val="24"/>
          <w:szCs w:val="24"/>
          <w:lang w:eastAsia="en-IN"/>
        </w:rPr>
        <w:t>For example, the chart features several variations of the term “delay,” including “delay,” “delays,” and “delayed,” demonstrating the importance of this issue in customer feedback.</w:t>
      </w:r>
    </w:p>
    <w:p w14:paraId="44145BB3"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029341B8" w14:textId="3B703F6A" w:rsidR="00403128" w:rsidRPr="001150EC" w:rsidRDefault="00F9479D" w:rsidP="004C535F">
      <w:pPr>
        <w:pStyle w:val="Heading1"/>
        <w:spacing w:before="0" w:beforeAutospacing="0" w:after="120" w:afterAutospacing="0"/>
        <w:rPr>
          <w:sz w:val="24"/>
          <w:szCs w:val="24"/>
        </w:rPr>
      </w:pPr>
      <w:bookmarkStart w:id="18" w:name="_Toc154665582"/>
      <w:r>
        <w:rPr>
          <w:sz w:val="24"/>
          <w:szCs w:val="24"/>
        </w:rPr>
        <w:t xml:space="preserve">2.1.7. </w:t>
      </w:r>
      <w:r w:rsidR="00403128" w:rsidRPr="001150EC">
        <w:rPr>
          <w:rFonts w:hint="cs"/>
          <w:sz w:val="24"/>
          <w:szCs w:val="24"/>
        </w:rPr>
        <w:t>Analysis of Author ID</w:t>
      </w:r>
      <w:bookmarkEnd w:id="18"/>
    </w:p>
    <w:p w14:paraId="664CDDC6"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significant aspect of the dataset is the identification of the most active users based on the Author ID. Understanding the activity levels of different users is important for distinguishing between regular customer feedback and official communications from the company.</w:t>
      </w:r>
    </w:p>
    <w:p w14:paraId="2DE4DC09" w14:textId="27416A6B"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42F6C587" wp14:editId="5C78F44F">
            <wp:extent cx="2406015" cy="27539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6015" cy="2753995"/>
                    </a:xfrm>
                    <a:prstGeom prst="rect">
                      <a:avLst/>
                    </a:prstGeom>
                    <a:noFill/>
                    <a:ln>
                      <a:noFill/>
                    </a:ln>
                  </pic:spPr>
                </pic:pic>
              </a:graphicData>
            </a:graphic>
          </wp:inline>
        </w:drawing>
      </w:r>
    </w:p>
    <w:p w14:paraId="3FDA0D5A" w14:textId="6CDE58E6"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14</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Top 20 Active Users</w:t>
      </w:r>
    </w:p>
    <w:p w14:paraId="2B3F057F" w14:textId="041A0932" w:rsidR="00403128" w:rsidRDefault="00A344A6"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lastRenderedPageBreak/>
        <w:t>Illustration 14</w:t>
      </w:r>
      <w:r w:rsidR="00403128" w:rsidRPr="0026545D">
        <w:rPr>
          <w:rFonts w:ascii="Times New Roman" w:eastAsia="Times New Roman" w:hAnsi="Times New Roman" w:cs="Times New Roman" w:hint="cs"/>
          <w:color w:val="111111"/>
          <w:sz w:val="24"/>
          <w:szCs w:val="24"/>
          <w:lang w:eastAsia="en-IN"/>
        </w:rPr>
        <w:t xml:space="preserve"> provides a clear visualisation of the users who are most active in terms of tweeting about Thameslink. More importantly, it highlights those accounts that serve as official channels for Thameslink communications. </w:t>
      </w:r>
      <w:r w:rsidR="00B17457" w:rsidRPr="00B17457">
        <w:rPr>
          <w:rFonts w:ascii="Times New Roman" w:eastAsia="Times New Roman" w:hAnsi="Times New Roman" w:cs="Times New Roman"/>
          <w:color w:val="111111"/>
          <w:sz w:val="24"/>
          <w:szCs w:val="24"/>
          <w:lang w:eastAsia="en-IN"/>
        </w:rPr>
        <w:t>Users marked with yellow stars typically use the hashtag #TLUpdates, whereas those marked with red stars frequently use #ThameslinkUpdate.</w:t>
      </w:r>
      <w:r w:rsidR="00B17457">
        <w:rPr>
          <w:rFonts w:ascii="Times New Roman" w:eastAsia="Times New Roman" w:hAnsi="Times New Roman" w:cs="Times New Roman"/>
          <w:color w:val="111111"/>
          <w:sz w:val="24"/>
          <w:szCs w:val="24"/>
          <w:lang w:eastAsia="en-IN"/>
        </w:rPr>
        <w:t xml:space="preserve"> </w:t>
      </w:r>
      <w:r w:rsidR="00403128" w:rsidRPr="0026545D">
        <w:rPr>
          <w:rFonts w:ascii="Times New Roman" w:eastAsia="Times New Roman" w:hAnsi="Times New Roman" w:cs="Times New Roman" w:hint="cs"/>
          <w:color w:val="111111"/>
          <w:sz w:val="24"/>
          <w:szCs w:val="24"/>
          <w:lang w:eastAsia="en-IN"/>
        </w:rPr>
        <w:t xml:space="preserve">These accounts </w:t>
      </w:r>
      <w:r w:rsidR="004C535F" w:rsidRPr="0026545D">
        <w:rPr>
          <w:rFonts w:ascii="Times New Roman" w:eastAsia="Times New Roman" w:hAnsi="Times New Roman" w:cs="Times New Roman"/>
          <w:color w:val="111111"/>
          <w:sz w:val="24"/>
          <w:szCs w:val="24"/>
          <w:lang w:eastAsia="en-IN"/>
        </w:rPr>
        <w:t>help</w:t>
      </w:r>
      <w:r w:rsidR="00403128" w:rsidRPr="0026545D">
        <w:rPr>
          <w:rFonts w:ascii="Times New Roman" w:eastAsia="Times New Roman" w:hAnsi="Times New Roman" w:cs="Times New Roman" w:hint="cs"/>
          <w:color w:val="111111"/>
          <w:sz w:val="24"/>
          <w:szCs w:val="24"/>
          <w:lang w:eastAsia="en-IN"/>
        </w:rPr>
        <w:t xml:space="preserve"> in segregating the dataset into tweets that are official communications from Thameslink and those that are customer feedback. </w:t>
      </w:r>
    </w:p>
    <w:p w14:paraId="02871CF8"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2BC29DC6" w14:textId="789C7056" w:rsidR="00403128" w:rsidRPr="001150EC" w:rsidRDefault="00F9479D" w:rsidP="004C535F">
      <w:pPr>
        <w:pStyle w:val="Heading1"/>
        <w:spacing w:before="0" w:beforeAutospacing="0" w:after="120" w:afterAutospacing="0"/>
        <w:rPr>
          <w:sz w:val="24"/>
          <w:szCs w:val="24"/>
        </w:rPr>
      </w:pPr>
      <w:bookmarkStart w:id="19" w:name="_Toc154665583"/>
      <w:r>
        <w:rPr>
          <w:sz w:val="24"/>
          <w:szCs w:val="24"/>
        </w:rPr>
        <w:t xml:space="preserve">2.1.8. </w:t>
      </w:r>
      <w:r w:rsidR="00403128" w:rsidRPr="001150EC">
        <w:rPr>
          <w:rFonts w:hint="cs"/>
          <w:sz w:val="24"/>
          <w:szCs w:val="24"/>
        </w:rPr>
        <w:t>Missing Values Analysis</w:t>
      </w:r>
      <w:bookmarkEnd w:id="19"/>
    </w:p>
    <w:p w14:paraId="642B7717"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One of the challenges in data analysis is handling missing values. Identifying and addressing missing data is important for maintaining the quality and reliability of the analysis.</w:t>
      </w:r>
    </w:p>
    <w:p w14:paraId="7284961A" w14:textId="3B4C188A"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10049BC5" wp14:editId="2073967D">
            <wp:extent cx="2775585" cy="2449195"/>
            <wp:effectExtent l="0" t="0" r="5715" b="8255"/>
            <wp:docPr id="8" name="Picture 8" descr="A close-up of a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close-up of a scre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5585" cy="2449195"/>
                    </a:xfrm>
                    <a:prstGeom prst="rect">
                      <a:avLst/>
                    </a:prstGeom>
                    <a:noFill/>
                    <a:ln>
                      <a:noFill/>
                    </a:ln>
                  </pic:spPr>
                </pic:pic>
              </a:graphicData>
            </a:graphic>
          </wp:inline>
        </w:drawing>
      </w:r>
    </w:p>
    <w:p w14:paraId="637F6119" w14:textId="5A3368B3"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15</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Missing Values in Each Column</w:t>
      </w:r>
    </w:p>
    <w:p w14:paraId="28BCED73" w14:textId="64A7B2F0" w:rsidR="00403128" w:rsidRDefault="00A344A6"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Illustration 15</w:t>
      </w:r>
      <w:r w:rsidR="00403128" w:rsidRPr="0026545D">
        <w:rPr>
          <w:rFonts w:ascii="Times New Roman" w:eastAsia="Times New Roman" w:hAnsi="Times New Roman" w:cs="Times New Roman" w:hint="cs"/>
          <w:color w:val="111111"/>
          <w:sz w:val="24"/>
          <w:szCs w:val="24"/>
          <w:lang w:eastAsia="en-IN"/>
        </w:rPr>
        <w:t xml:space="preserve"> provides a visual representation of missing values across different columns, highlighting three columns in particular: Longitude, Latitude, and Source ID. The missing values are notably high in the Longitude and Latitude columns. Understanding the implications of these missing values is important for the subsequent stages of data preparation. </w:t>
      </w:r>
    </w:p>
    <w:p w14:paraId="42F58876"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2EE27CC" w14:textId="58F2E23F" w:rsidR="00403128" w:rsidRPr="001150EC" w:rsidRDefault="00F9479D" w:rsidP="004C535F">
      <w:pPr>
        <w:pStyle w:val="Heading1"/>
        <w:spacing w:before="0" w:beforeAutospacing="0" w:after="120" w:afterAutospacing="0"/>
        <w:rPr>
          <w:sz w:val="24"/>
          <w:szCs w:val="24"/>
        </w:rPr>
      </w:pPr>
      <w:bookmarkStart w:id="20" w:name="_Toc154665584"/>
      <w:r>
        <w:rPr>
          <w:sz w:val="24"/>
          <w:szCs w:val="24"/>
        </w:rPr>
        <w:t xml:space="preserve">2.1.9. </w:t>
      </w:r>
      <w:r w:rsidR="00403128" w:rsidRPr="001150EC">
        <w:rPr>
          <w:rFonts w:hint="cs"/>
          <w:sz w:val="24"/>
          <w:szCs w:val="24"/>
        </w:rPr>
        <w:t>Duplicates and Outliers</w:t>
      </w:r>
      <w:bookmarkEnd w:id="20"/>
    </w:p>
    <w:p w14:paraId="3579A0D7"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Another crucial aspect of data preparation is the identification and handling of duplicates and outliers. These can significantly affect the conclusions drawn from the analysis if not addressed properly.</w:t>
      </w:r>
    </w:p>
    <w:p w14:paraId="161C28F5" w14:textId="6A8FFF09"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dataset contains 2,219 duplicate entries and 37 retweets. These duplicates need to be addressed to prevent redundancy and potential biases in the analysis. Additionally, the box plot reveals 11 outliers in text length, with some texts having a length of over 800 characters. Outliers in text length can indicate unusual posting behavio</w:t>
      </w:r>
      <w:r w:rsidR="00F05C69">
        <w:rPr>
          <w:rFonts w:ascii="Times New Roman" w:eastAsia="Times New Roman" w:hAnsi="Times New Roman" w:cs="Times New Roman"/>
          <w:color w:val="111111"/>
          <w:sz w:val="24"/>
          <w:szCs w:val="24"/>
          <w:lang w:eastAsia="en-IN"/>
        </w:rPr>
        <w:t>u</w:t>
      </w:r>
      <w:r w:rsidRPr="0026545D">
        <w:rPr>
          <w:rFonts w:ascii="Times New Roman" w:eastAsia="Times New Roman" w:hAnsi="Times New Roman" w:cs="Times New Roman" w:hint="cs"/>
          <w:color w:val="111111"/>
          <w:sz w:val="24"/>
          <w:szCs w:val="24"/>
          <w:lang w:eastAsia="en-IN"/>
        </w:rPr>
        <w:t>r or data entry errors, and their handling is crucial for maintaining the dataset's consistency.</w:t>
      </w:r>
    </w:p>
    <w:p w14:paraId="6B437667" w14:textId="3A131A0D"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identification of these duplicates and outliers is a key step in ensuring the accuracy and reliability of the analysis.</w:t>
      </w:r>
    </w:p>
    <w:p w14:paraId="09DB3DE4" w14:textId="03572297" w:rsidR="004C535F"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0D27CF5A" w14:textId="77777777" w:rsidR="004C535F" w:rsidRPr="004C535F"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EB08D44" w14:textId="363DD2DD" w:rsidR="00403128" w:rsidRPr="001150EC" w:rsidRDefault="00F9479D" w:rsidP="004C535F">
      <w:pPr>
        <w:pStyle w:val="Heading1"/>
        <w:spacing w:before="0" w:beforeAutospacing="0" w:after="120" w:afterAutospacing="0"/>
        <w:rPr>
          <w:sz w:val="24"/>
          <w:szCs w:val="24"/>
        </w:rPr>
      </w:pPr>
      <w:bookmarkStart w:id="21" w:name="_Toc154665585"/>
      <w:r>
        <w:rPr>
          <w:sz w:val="24"/>
          <w:szCs w:val="24"/>
        </w:rPr>
        <w:lastRenderedPageBreak/>
        <w:t xml:space="preserve">2.2. </w:t>
      </w:r>
      <w:r w:rsidR="00403128" w:rsidRPr="001150EC">
        <w:rPr>
          <w:rFonts w:hint="cs"/>
          <w:sz w:val="24"/>
          <w:szCs w:val="24"/>
        </w:rPr>
        <w:t>DATA PREPARATION</w:t>
      </w:r>
      <w:bookmarkEnd w:id="21"/>
    </w:p>
    <w:p w14:paraId="56287658" w14:textId="6368FA10" w:rsidR="00403128" w:rsidRPr="001150EC" w:rsidRDefault="00F9479D" w:rsidP="004C535F">
      <w:pPr>
        <w:pStyle w:val="Heading1"/>
        <w:spacing w:before="0" w:beforeAutospacing="0" w:after="120" w:afterAutospacing="0"/>
        <w:rPr>
          <w:sz w:val="24"/>
          <w:szCs w:val="24"/>
        </w:rPr>
      </w:pPr>
      <w:bookmarkStart w:id="22" w:name="_Toc154665586"/>
      <w:r>
        <w:rPr>
          <w:sz w:val="24"/>
          <w:szCs w:val="24"/>
        </w:rPr>
        <w:t xml:space="preserve">2.2.1. </w:t>
      </w:r>
      <w:r w:rsidR="00403128" w:rsidRPr="001150EC">
        <w:rPr>
          <w:rFonts w:hint="cs"/>
          <w:sz w:val="24"/>
          <w:szCs w:val="24"/>
        </w:rPr>
        <w:t>Launching Data Preparation</w:t>
      </w:r>
      <w:bookmarkEnd w:id="22"/>
    </w:p>
    <w:p w14:paraId="3C704570" w14:textId="5A3053CB"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Data Preparation is a vital step in ensuring the quality and relevance of data for analysis. In the Tweet2GPT project, it is decided to use entire dataset for the analysis without restricting it to a specific time period or subset. This approach was chosen to ensure a comprehensive examination of all available data, providing a complete overview of customer feedback and sentiments across different timeframes and topics.</w:t>
      </w:r>
    </w:p>
    <w:p w14:paraId="0B0B8A43" w14:textId="77777777" w:rsidR="004C535F" w:rsidRPr="003B3EC1"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5F8385C0" w14:textId="6E7F5137" w:rsidR="00403128" w:rsidRPr="001150EC" w:rsidRDefault="00F9479D" w:rsidP="004C535F">
      <w:pPr>
        <w:pStyle w:val="Heading1"/>
        <w:spacing w:before="0" w:beforeAutospacing="0" w:after="120" w:afterAutospacing="0"/>
        <w:rPr>
          <w:sz w:val="24"/>
          <w:szCs w:val="24"/>
        </w:rPr>
      </w:pPr>
      <w:bookmarkStart w:id="23" w:name="_Toc154665587"/>
      <w:r>
        <w:rPr>
          <w:sz w:val="24"/>
          <w:szCs w:val="24"/>
        </w:rPr>
        <w:t xml:space="preserve">2.2.2. </w:t>
      </w:r>
      <w:r w:rsidR="00403128" w:rsidRPr="001150EC">
        <w:rPr>
          <w:rFonts w:hint="cs"/>
          <w:sz w:val="24"/>
          <w:szCs w:val="24"/>
        </w:rPr>
        <w:t>ETL Process Enhancements</w:t>
      </w:r>
      <w:bookmarkEnd w:id="23"/>
    </w:p>
    <w:p w14:paraId="4AA96929" w14:textId="58E2C2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Extract, Transform, Load (ETL) process underwent several enhancements to improve the dataset's quality and relevance for analysis.</w:t>
      </w:r>
    </w:p>
    <w:tbl>
      <w:tblPr>
        <w:tblStyle w:val="TableGrid"/>
        <w:tblW w:w="0" w:type="auto"/>
        <w:tblInd w:w="0" w:type="dxa"/>
        <w:tblLook w:val="04A0" w:firstRow="1" w:lastRow="0" w:firstColumn="1" w:lastColumn="0" w:noHBand="0" w:noVBand="1"/>
      </w:tblPr>
      <w:tblGrid>
        <w:gridCol w:w="3033"/>
        <w:gridCol w:w="2982"/>
        <w:gridCol w:w="3001"/>
      </w:tblGrid>
      <w:tr w:rsidR="00403128" w:rsidRPr="0026545D" w14:paraId="273136B3"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7A87148F" w14:textId="77777777" w:rsidR="00403128" w:rsidRPr="0026545D" w:rsidRDefault="00403128">
            <w:pPr>
              <w:jc w:val="center"/>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Findings/Problems</w:t>
            </w:r>
          </w:p>
        </w:tc>
        <w:tc>
          <w:tcPr>
            <w:tcW w:w="2982" w:type="dxa"/>
            <w:tcBorders>
              <w:top w:val="single" w:sz="4" w:space="0" w:color="auto"/>
              <w:left w:val="single" w:sz="4" w:space="0" w:color="auto"/>
              <w:bottom w:val="single" w:sz="4" w:space="0" w:color="auto"/>
              <w:right w:val="single" w:sz="4" w:space="0" w:color="auto"/>
            </w:tcBorders>
            <w:hideMark/>
          </w:tcPr>
          <w:p w14:paraId="2B2C9AA0" w14:textId="77777777" w:rsidR="00403128" w:rsidRPr="0026545D" w:rsidRDefault="00403128">
            <w:pPr>
              <w:jc w:val="center"/>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Decision</w:t>
            </w:r>
          </w:p>
        </w:tc>
        <w:tc>
          <w:tcPr>
            <w:tcW w:w="3001" w:type="dxa"/>
            <w:tcBorders>
              <w:top w:val="single" w:sz="4" w:space="0" w:color="auto"/>
              <w:left w:val="single" w:sz="4" w:space="0" w:color="auto"/>
              <w:bottom w:val="single" w:sz="4" w:space="0" w:color="auto"/>
              <w:right w:val="single" w:sz="4" w:space="0" w:color="auto"/>
            </w:tcBorders>
            <w:hideMark/>
          </w:tcPr>
          <w:p w14:paraId="6934BC85" w14:textId="77777777" w:rsidR="00403128" w:rsidRPr="0026545D" w:rsidRDefault="00403128">
            <w:pPr>
              <w:jc w:val="center"/>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Impact</w:t>
            </w:r>
          </w:p>
        </w:tc>
      </w:tr>
      <w:tr w:rsidR="00403128" w:rsidRPr="0026545D" w14:paraId="5D24875B"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260C3896"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Unreadable Column Names</w:t>
            </w:r>
          </w:p>
        </w:tc>
        <w:tc>
          <w:tcPr>
            <w:tcW w:w="2982" w:type="dxa"/>
            <w:tcBorders>
              <w:top w:val="single" w:sz="4" w:space="0" w:color="auto"/>
              <w:left w:val="single" w:sz="4" w:space="0" w:color="auto"/>
              <w:bottom w:val="single" w:sz="4" w:space="0" w:color="auto"/>
              <w:right w:val="single" w:sz="4" w:space="0" w:color="auto"/>
            </w:tcBorders>
          </w:tcPr>
          <w:p w14:paraId="3DE397E0"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Shorten and Standardise</w:t>
            </w:r>
          </w:p>
          <w:p w14:paraId="5F464DDB" w14:textId="77777777" w:rsidR="00403128" w:rsidRPr="0026545D" w:rsidRDefault="00403128">
            <w:pPr>
              <w:jc w:val="both"/>
              <w:rPr>
                <w:rFonts w:ascii="Times New Roman" w:eastAsia="Times New Roman" w:hAnsi="Times New Roman" w:cs="Times New Roman"/>
                <w:color w:val="111111"/>
                <w:sz w:val="24"/>
                <w:szCs w:val="24"/>
                <w:lang w:val="en-IN" w:eastAsia="en-IN"/>
              </w:rPr>
            </w:pPr>
          </w:p>
        </w:tc>
        <w:tc>
          <w:tcPr>
            <w:tcW w:w="3001" w:type="dxa"/>
            <w:tcBorders>
              <w:top w:val="single" w:sz="4" w:space="0" w:color="auto"/>
              <w:left w:val="single" w:sz="4" w:space="0" w:color="auto"/>
              <w:bottom w:val="single" w:sz="4" w:space="0" w:color="auto"/>
              <w:right w:val="single" w:sz="4" w:space="0" w:color="auto"/>
            </w:tcBorders>
          </w:tcPr>
          <w:p w14:paraId="2725B077"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Improved Data Clarity</w:t>
            </w:r>
          </w:p>
          <w:p w14:paraId="6BEF79E7" w14:textId="77777777" w:rsidR="00403128" w:rsidRPr="0026545D" w:rsidRDefault="00403128">
            <w:pPr>
              <w:ind w:firstLine="720"/>
              <w:jc w:val="both"/>
              <w:rPr>
                <w:rFonts w:ascii="Times New Roman" w:eastAsia="Times New Roman" w:hAnsi="Times New Roman" w:cs="Times New Roman"/>
                <w:color w:val="111111"/>
                <w:sz w:val="24"/>
                <w:szCs w:val="24"/>
                <w:lang w:val="en-IN" w:eastAsia="en-IN"/>
              </w:rPr>
            </w:pPr>
          </w:p>
        </w:tc>
      </w:tr>
      <w:tr w:rsidR="00403128" w:rsidRPr="0026545D" w14:paraId="33B66F7B"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5D699263"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Data Types</w:t>
            </w:r>
          </w:p>
        </w:tc>
        <w:tc>
          <w:tcPr>
            <w:tcW w:w="2982" w:type="dxa"/>
            <w:tcBorders>
              <w:top w:val="single" w:sz="4" w:space="0" w:color="auto"/>
              <w:left w:val="single" w:sz="4" w:space="0" w:color="auto"/>
              <w:bottom w:val="single" w:sz="4" w:space="0" w:color="auto"/>
              <w:right w:val="single" w:sz="4" w:space="0" w:color="auto"/>
            </w:tcBorders>
            <w:hideMark/>
          </w:tcPr>
          <w:p w14:paraId="3621C21F"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Fixed Data Types</w:t>
            </w:r>
          </w:p>
        </w:tc>
        <w:tc>
          <w:tcPr>
            <w:tcW w:w="3001" w:type="dxa"/>
            <w:tcBorders>
              <w:top w:val="single" w:sz="4" w:space="0" w:color="auto"/>
              <w:left w:val="single" w:sz="4" w:space="0" w:color="auto"/>
              <w:bottom w:val="single" w:sz="4" w:space="0" w:color="auto"/>
              <w:right w:val="single" w:sz="4" w:space="0" w:color="auto"/>
            </w:tcBorders>
            <w:hideMark/>
          </w:tcPr>
          <w:p w14:paraId="4820F727"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Enhanced Data Consistency</w:t>
            </w:r>
          </w:p>
        </w:tc>
      </w:tr>
      <w:tr w:rsidR="00403128" w:rsidRPr="0026545D" w14:paraId="6A209E3F"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78DF9321"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Redundant Time Information</w:t>
            </w:r>
          </w:p>
        </w:tc>
        <w:tc>
          <w:tcPr>
            <w:tcW w:w="2982" w:type="dxa"/>
            <w:tcBorders>
              <w:top w:val="single" w:sz="4" w:space="0" w:color="auto"/>
              <w:left w:val="single" w:sz="4" w:space="0" w:color="auto"/>
              <w:bottom w:val="single" w:sz="4" w:space="0" w:color="auto"/>
              <w:right w:val="single" w:sz="4" w:space="0" w:color="auto"/>
            </w:tcBorders>
            <w:hideMark/>
          </w:tcPr>
          <w:p w14:paraId="341C43D6"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 Second and Millisecond Information</w:t>
            </w:r>
          </w:p>
        </w:tc>
        <w:tc>
          <w:tcPr>
            <w:tcW w:w="3001" w:type="dxa"/>
            <w:tcBorders>
              <w:top w:val="single" w:sz="4" w:space="0" w:color="auto"/>
              <w:left w:val="single" w:sz="4" w:space="0" w:color="auto"/>
              <w:bottom w:val="single" w:sz="4" w:space="0" w:color="auto"/>
              <w:right w:val="single" w:sz="4" w:space="0" w:color="auto"/>
            </w:tcBorders>
            <w:hideMark/>
          </w:tcPr>
          <w:p w14:paraId="3B63437B"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Reduced Data Volume and Improved Data Quality</w:t>
            </w:r>
          </w:p>
        </w:tc>
      </w:tr>
      <w:tr w:rsidR="00403128" w:rsidRPr="0026545D" w14:paraId="201E2215" w14:textId="77777777" w:rsidTr="00DC12A1">
        <w:tc>
          <w:tcPr>
            <w:tcW w:w="3033" w:type="dxa"/>
            <w:tcBorders>
              <w:top w:val="single" w:sz="4" w:space="0" w:color="auto"/>
              <w:left w:val="single" w:sz="4" w:space="0" w:color="auto"/>
              <w:bottom w:val="single" w:sz="4" w:space="0" w:color="auto"/>
              <w:right w:val="single" w:sz="4" w:space="0" w:color="auto"/>
            </w:tcBorders>
          </w:tcPr>
          <w:p w14:paraId="0063CB8E"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Singleton and Junk Columns</w:t>
            </w:r>
          </w:p>
          <w:p w14:paraId="0F84B2F2" w14:textId="77777777" w:rsidR="00403128" w:rsidRPr="0026545D" w:rsidRDefault="00403128">
            <w:pPr>
              <w:jc w:val="both"/>
              <w:rPr>
                <w:rFonts w:ascii="Times New Roman" w:eastAsia="Times New Roman" w:hAnsi="Times New Roman" w:cs="Times New Roman"/>
                <w:color w:val="111111"/>
                <w:sz w:val="24"/>
                <w:szCs w:val="24"/>
                <w:lang w:val="en-IN" w:eastAsia="en-IN"/>
              </w:rPr>
            </w:pPr>
          </w:p>
        </w:tc>
        <w:tc>
          <w:tcPr>
            <w:tcW w:w="2982" w:type="dxa"/>
            <w:tcBorders>
              <w:top w:val="single" w:sz="4" w:space="0" w:color="auto"/>
              <w:left w:val="single" w:sz="4" w:space="0" w:color="auto"/>
              <w:bottom w:val="single" w:sz="4" w:space="0" w:color="auto"/>
              <w:right w:val="single" w:sz="4" w:space="0" w:color="auto"/>
            </w:tcBorders>
          </w:tcPr>
          <w:p w14:paraId="70D1B5C5"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14 Columns</w:t>
            </w:r>
          </w:p>
          <w:p w14:paraId="38373631" w14:textId="77777777" w:rsidR="00403128" w:rsidRPr="0026545D" w:rsidRDefault="00403128">
            <w:pPr>
              <w:jc w:val="both"/>
              <w:rPr>
                <w:rFonts w:ascii="Times New Roman" w:eastAsia="Times New Roman" w:hAnsi="Times New Roman" w:cs="Times New Roman"/>
                <w:color w:val="111111"/>
                <w:sz w:val="24"/>
                <w:szCs w:val="24"/>
                <w:lang w:val="en-IN" w:eastAsia="en-IN"/>
              </w:rPr>
            </w:pPr>
          </w:p>
        </w:tc>
        <w:tc>
          <w:tcPr>
            <w:tcW w:w="3001" w:type="dxa"/>
            <w:tcBorders>
              <w:top w:val="single" w:sz="4" w:space="0" w:color="auto"/>
              <w:left w:val="single" w:sz="4" w:space="0" w:color="auto"/>
              <w:bottom w:val="single" w:sz="4" w:space="0" w:color="auto"/>
              <w:right w:val="single" w:sz="4" w:space="0" w:color="auto"/>
            </w:tcBorders>
            <w:hideMark/>
          </w:tcPr>
          <w:p w14:paraId="3926C9F2"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Simplified Data Structure and Reduced Data Redundancy</w:t>
            </w:r>
          </w:p>
        </w:tc>
      </w:tr>
      <w:tr w:rsidR="00403128" w:rsidRPr="0026545D" w14:paraId="0DE2C2F2"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3F0E38F3"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Duplicate Rows Based on Text Column</w:t>
            </w:r>
          </w:p>
        </w:tc>
        <w:tc>
          <w:tcPr>
            <w:tcW w:w="2982" w:type="dxa"/>
            <w:tcBorders>
              <w:top w:val="single" w:sz="4" w:space="0" w:color="auto"/>
              <w:left w:val="single" w:sz="4" w:space="0" w:color="auto"/>
              <w:bottom w:val="single" w:sz="4" w:space="0" w:color="auto"/>
              <w:right w:val="single" w:sz="4" w:space="0" w:color="auto"/>
            </w:tcBorders>
            <w:hideMark/>
          </w:tcPr>
          <w:p w14:paraId="1FAB9A65"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2,219 Rows</w:t>
            </w:r>
          </w:p>
        </w:tc>
        <w:tc>
          <w:tcPr>
            <w:tcW w:w="3001" w:type="dxa"/>
            <w:tcBorders>
              <w:top w:val="single" w:sz="4" w:space="0" w:color="auto"/>
              <w:left w:val="single" w:sz="4" w:space="0" w:color="auto"/>
              <w:bottom w:val="single" w:sz="4" w:space="0" w:color="auto"/>
              <w:right w:val="single" w:sz="4" w:space="0" w:color="auto"/>
            </w:tcBorders>
            <w:hideMark/>
          </w:tcPr>
          <w:p w14:paraId="154EDF8C"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Enhanced Data Relevance for Maintenance Improvements</w:t>
            </w:r>
          </w:p>
        </w:tc>
      </w:tr>
      <w:tr w:rsidR="00403128" w:rsidRPr="0026545D" w14:paraId="272663A0"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4F5D8386"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Tweets Sent by Thameslink Accounts</w:t>
            </w:r>
          </w:p>
        </w:tc>
        <w:tc>
          <w:tcPr>
            <w:tcW w:w="2982" w:type="dxa"/>
            <w:tcBorders>
              <w:top w:val="single" w:sz="4" w:space="0" w:color="auto"/>
              <w:left w:val="single" w:sz="4" w:space="0" w:color="auto"/>
              <w:bottom w:val="single" w:sz="4" w:space="0" w:color="auto"/>
              <w:right w:val="single" w:sz="4" w:space="0" w:color="auto"/>
            </w:tcBorders>
            <w:hideMark/>
          </w:tcPr>
          <w:p w14:paraId="518B7BB4"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9 Authors</w:t>
            </w:r>
          </w:p>
        </w:tc>
        <w:tc>
          <w:tcPr>
            <w:tcW w:w="3001" w:type="dxa"/>
            <w:tcBorders>
              <w:top w:val="single" w:sz="4" w:space="0" w:color="auto"/>
              <w:left w:val="single" w:sz="4" w:space="0" w:color="auto"/>
              <w:bottom w:val="single" w:sz="4" w:space="0" w:color="auto"/>
              <w:right w:val="single" w:sz="4" w:space="0" w:color="auto"/>
            </w:tcBorders>
            <w:hideMark/>
          </w:tcPr>
          <w:p w14:paraId="6F1581ED"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Enhanced Data Purity and Content Relevance</w:t>
            </w:r>
          </w:p>
        </w:tc>
      </w:tr>
      <w:tr w:rsidR="00403128" w:rsidRPr="0026545D" w14:paraId="64026E67" w14:textId="77777777" w:rsidTr="00DC12A1">
        <w:tc>
          <w:tcPr>
            <w:tcW w:w="3033" w:type="dxa"/>
            <w:tcBorders>
              <w:top w:val="single" w:sz="4" w:space="0" w:color="auto"/>
              <w:left w:val="single" w:sz="4" w:space="0" w:color="auto"/>
              <w:bottom w:val="single" w:sz="4" w:space="0" w:color="auto"/>
              <w:right w:val="single" w:sz="4" w:space="0" w:color="auto"/>
            </w:tcBorders>
            <w:hideMark/>
          </w:tcPr>
          <w:p w14:paraId="06C8B4CA"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Delay Related Topics</w:t>
            </w:r>
          </w:p>
        </w:tc>
        <w:tc>
          <w:tcPr>
            <w:tcW w:w="2982" w:type="dxa"/>
            <w:tcBorders>
              <w:top w:val="single" w:sz="4" w:space="0" w:color="auto"/>
              <w:left w:val="single" w:sz="4" w:space="0" w:color="auto"/>
              <w:bottom w:val="single" w:sz="4" w:space="0" w:color="auto"/>
              <w:right w:val="single" w:sz="4" w:space="0" w:color="auto"/>
            </w:tcBorders>
            <w:hideMark/>
          </w:tcPr>
          <w:p w14:paraId="5CCC5DAE"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Removed 7,645 Rows</w:t>
            </w:r>
          </w:p>
        </w:tc>
        <w:tc>
          <w:tcPr>
            <w:tcW w:w="3001" w:type="dxa"/>
            <w:tcBorders>
              <w:top w:val="single" w:sz="4" w:space="0" w:color="auto"/>
              <w:left w:val="single" w:sz="4" w:space="0" w:color="auto"/>
              <w:bottom w:val="single" w:sz="4" w:space="0" w:color="auto"/>
              <w:right w:val="single" w:sz="4" w:space="0" w:color="auto"/>
            </w:tcBorders>
            <w:hideMark/>
          </w:tcPr>
          <w:p w14:paraId="2732D42C" w14:textId="77777777" w:rsidR="00403128" w:rsidRPr="0026545D" w:rsidRDefault="00403128">
            <w:pPr>
              <w:jc w:val="both"/>
              <w:rPr>
                <w:rFonts w:ascii="Times New Roman" w:eastAsia="Times New Roman" w:hAnsi="Times New Roman" w:cs="Times New Roman"/>
                <w:color w:val="111111"/>
                <w:sz w:val="24"/>
                <w:szCs w:val="24"/>
                <w:lang w:val="en-IN" w:eastAsia="en-IN"/>
              </w:rPr>
            </w:pPr>
            <w:r w:rsidRPr="0026545D">
              <w:rPr>
                <w:rFonts w:ascii="Times New Roman" w:eastAsia="Times New Roman" w:hAnsi="Times New Roman" w:cs="Times New Roman" w:hint="cs"/>
                <w:color w:val="111111"/>
                <w:sz w:val="24"/>
                <w:szCs w:val="24"/>
                <w:lang w:val="en-IN" w:eastAsia="en-IN"/>
              </w:rPr>
              <w:t>Reduced Noise and Enhanced Data Relevance</w:t>
            </w:r>
          </w:p>
        </w:tc>
      </w:tr>
    </w:tbl>
    <w:p w14:paraId="4C525E21" w14:textId="3836C981" w:rsidR="00403128" w:rsidRPr="0026545D" w:rsidRDefault="00DC12A1" w:rsidP="004C535F">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16</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Summary of ETL Process Enhancements</w:t>
      </w:r>
    </w:p>
    <w:p w14:paraId="0EF1E35F"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Unreadable Column Names:</w:t>
      </w:r>
      <w:r w:rsidRPr="0026545D">
        <w:rPr>
          <w:rFonts w:ascii="Times New Roman" w:eastAsia="Times New Roman" w:hAnsi="Times New Roman" w:cs="Times New Roman" w:hint="cs"/>
          <w:color w:val="111111"/>
          <w:sz w:val="24"/>
          <w:szCs w:val="24"/>
          <w:lang w:eastAsia="en-IN"/>
        </w:rPr>
        <w:t xml:space="preserve"> These column names are shortened and standardised to improve data clarity.</w:t>
      </w:r>
    </w:p>
    <w:p w14:paraId="70AC5CA5"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Data Types:</w:t>
      </w:r>
      <w:r w:rsidRPr="0026545D">
        <w:rPr>
          <w:rFonts w:ascii="Times New Roman" w:eastAsia="Times New Roman" w:hAnsi="Times New Roman" w:cs="Times New Roman" w:hint="cs"/>
          <w:color w:val="111111"/>
          <w:sz w:val="24"/>
          <w:szCs w:val="24"/>
          <w:lang w:eastAsia="en-IN"/>
        </w:rPr>
        <w:t xml:space="preserve"> Corrections were made to ensure enhanced data consistency.</w:t>
      </w:r>
    </w:p>
    <w:p w14:paraId="1F6B1B6E"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Time Information:</w:t>
      </w:r>
      <w:r w:rsidRPr="0026545D">
        <w:rPr>
          <w:rFonts w:ascii="Times New Roman" w:eastAsia="Times New Roman" w:hAnsi="Times New Roman" w:cs="Times New Roman" w:hint="cs"/>
          <w:color w:val="111111"/>
          <w:sz w:val="24"/>
          <w:szCs w:val="24"/>
          <w:lang w:eastAsia="en-IN"/>
        </w:rPr>
        <w:t xml:space="preserve"> Seconds and millisecond information were removed to improve data quality.</w:t>
      </w:r>
    </w:p>
    <w:p w14:paraId="6B081D9B"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Singleton and Junk Columns:</w:t>
      </w:r>
      <w:r w:rsidRPr="0026545D">
        <w:rPr>
          <w:rFonts w:ascii="Times New Roman" w:eastAsia="Times New Roman" w:hAnsi="Times New Roman" w:cs="Times New Roman" w:hint="cs"/>
          <w:color w:val="111111"/>
          <w:sz w:val="24"/>
          <w:szCs w:val="24"/>
          <w:lang w:eastAsia="en-IN"/>
        </w:rPr>
        <w:t xml:space="preserve"> A total of 14 singleton or junk columns were removed to simplify the data structure.</w:t>
      </w:r>
    </w:p>
    <w:p w14:paraId="3164AA90"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Duplicate Rows:</w:t>
      </w:r>
      <w:r w:rsidRPr="0026545D">
        <w:rPr>
          <w:rFonts w:ascii="Times New Roman" w:eastAsia="Times New Roman" w:hAnsi="Times New Roman" w:cs="Times New Roman" w:hint="cs"/>
          <w:color w:val="111111"/>
          <w:sz w:val="24"/>
          <w:szCs w:val="24"/>
          <w:lang w:eastAsia="en-IN"/>
        </w:rPr>
        <w:t xml:space="preserve"> 2,219 duplicated rows were removed to reduce redundancy and enhance data relevance.</w:t>
      </w:r>
    </w:p>
    <w:p w14:paraId="7DF01579"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 xml:space="preserve">Tweets from Thameslink Accounts: </w:t>
      </w:r>
      <w:r w:rsidRPr="0026545D">
        <w:rPr>
          <w:rFonts w:ascii="Times New Roman" w:eastAsia="Times New Roman" w:hAnsi="Times New Roman" w:cs="Times New Roman" w:hint="cs"/>
          <w:color w:val="111111"/>
          <w:sz w:val="24"/>
          <w:szCs w:val="24"/>
          <w:lang w:eastAsia="en-IN"/>
        </w:rPr>
        <w:t>As part of the project architecture, tweets from Thameslink accounts were removed to focus on customer-generated content.</w:t>
      </w:r>
    </w:p>
    <w:p w14:paraId="7E74C7E0"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4C535F">
        <w:rPr>
          <w:rFonts w:ascii="Times New Roman" w:eastAsia="Times New Roman" w:hAnsi="Times New Roman" w:cs="Times New Roman" w:hint="cs"/>
          <w:b/>
          <w:bCs/>
          <w:i/>
          <w:iCs/>
          <w:color w:val="111111"/>
          <w:sz w:val="24"/>
          <w:szCs w:val="24"/>
          <w:lang w:eastAsia="en-IN"/>
        </w:rPr>
        <w:t>Delay and None Topics:</w:t>
      </w:r>
      <w:r w:rsidRPr="0026545D">
        <w:rPr>
          <w:rFonts w:ascii="Times New Roman" w:eastAsia="Times New Roman" w:hAnsi="Times New Roman" w:cs="Times New Roman" w:hint="cs"/>
          <w:color w:val="111111"/>
          <w:sz w:val="24"/>
          <w:szCs w:val="24"/>
          <w:lang w:eastAsia="en-IN"/>
        </w:rPr>
        <w:t xml:space="preserve"> A total of 7,645 rows related to these topics were removed to reduce noise and enhance the relevance of data for maintenance improvements.</w:t>
      </w:r>
    </w:p>
    <w:p w14:paraId="4C279B0A" w14:textId="2CA002E7" w:rsidR="00403128"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Each of these steps in the ETL process was critical to improve the quality and relevance of the dataset for the NLP analysis. By addressing issues such as unreadable column names, </w:t>
      </w:r>
      <w:r w:rsidRPr="0026545D">
        <w:rPr>
          <w:rFonts w:ascii="Times New Roman" w:eastAsia="Times New Roman" w:hAnsi="Times New Roman" w:cs="Times New Roman" w:hint="cs"/>
          <w:color w:val="111111"/>
          <w:sz w:val="24"/>
          <w:szCs w:val="24"/>
          <w:lang w:eastAsia="en-IN"/>
        </w:rPr>
        <w:lastRenderedPageBreak/>
        <w:t>redundant data, and duplicates, the process ensured that the dataset was optimised for deriving meaningful and accurate insights.</w:t>
      </w:r>
    </w:p>
    <w:p w14:paraId="119C1F54"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A0F83D3" w14:textId="05510268" w:rsidR="00403128" w:rsidRPr="001150EC" w:rsidRDefault="00F9479D" w:rsidP="004C535F">
      <w:pPr>
        <w:pStyle w:val="Heading1"/>
        <w:spacing w:before="0" w:beforeAutospacing="0" w:after="120" w:afterAutospacing="0"/>
        <w:rPr>
          <w:sz w:val="24"/>
          <w:szCs w:val="24"/>
        </w:rPr>
      </w:pPr>
      <w:bookmarkStart w:id="24" w:name="_Toc154665588"/>
      <w:r>
        <w:rPr>
          <w:sz w:val="24"/>
          <w:szCs w:val="24"/>
        </w:rPr>
        <w:t xml:space="preserve">2.2.3. </w:t>
      </w:r>
      <w:r w:rsidR="00403128" w:rsidRPr="001150EC">
        <w:rPr>
          <w:rFonts w:hint="cs"/>
          <w:sz w:val="24"/>
          <w:szCs w:val="24"/>
        </w:rPr>
        <w:t>Before and After ETL Comparison</w:t>
      </w:r>
      <w:bookmarkEnd w:id="24"/>
    </w:p>
    <w:p w14:paraId="40412CB7"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An important aspect of data preparation is to visually demonstrate the impact of the ETL process on the dataset. This comparison provides an understanding of how data cleaning and transformation efforts have refined the dataset for analysis.</w:t>
      </w:r>
    </w:p>
    <w:p w14:paraId="1F5D3416" w14:textId="5DE398A2"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Refer to </w:t>
      </w:r>
      <w:r w:rsidR="00A344A6">
        <w:rPr>
          <w:rFonts w:ascii="Times New Roman" w:eastAsia="Times New Roman" w:hAnsi="Times New Roman" w:cs="Times New Roman"/>
          <w:color w:val="111111"/>
          <w:sz w:val="24"/>
          <w:szCs w:val="24"/>
          <w:lang w:eastAsia="en-IN"/>
        </w:rPr>
        <w:t>Illustration 14</w:t>
      </w:r>
      <w:r w:rsidRPr="0026545D">
        <w:rPr>
          <w:rFonts w:ascii="Times New Roman" w:eastAsia="Times New Roman" w:hAnsi="Times New Roman" w:cs="Times New Roman" w:hint="cs"/>
          <w:color w:val="111111"/>
          <w:sz w:val="24"/>
          <w:szCs w:val="24"/>
          <w:lang w:eastAsia="en-IN"/>
        </w:rPr>
        <w:t>, as previously discussed in the "Analysis of Author ID" section, originally showed the top 20 active users, including Thameslink-related accounts.</w:t>
      </w:r>
    </w:p>
    <w:p w14:paraId="55A3EE08" w14:textId="5AFDC79E"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1BD8923C" wp14:editId="22D18591">
            <wp:extent cx="2514600" cy="2753995"/>
            <wp:effectExtent l="0" t="0" r="0" b="8255"/>
            <wp:docPr id="7" name="Picture 7" descr="A graph of number and ba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graph of number and bar grap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4600" cy="2753995"/>
                    </a:xfrm>
                    <a:prstGeom prst="rect">
                      <a:avLst/>
                    </a:prstGeom>
                    <a:noFill/>
                    <a:ln>
                      <a:noFill/>
                    </a:ln>
                  </pic:spPr>
                </pic:pic>
              </a:graphicData>
            </a:graphic>
          </wp:inline>
        </w:drawing>
      </w:r>
    </w:p>
    <w:p w14:paraId="0CEF9209" w14:textId="570427A6"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17</w:t>
      </w:r>
      <w:r w:rsidRPr="00540051">
        <w:rPr>
          <w:rFonts w:ascii="Times New Roman" w:hAnsi="Times New Roman" w:cs="Times New Roman"/>
          <w:b/>
          <w:bCs/>
          <w:i/>
          <w:iCs/>
          <w:color w:val="111111"/>
        </w:rPr>
        <w:t xml:space="preserve">: </w:t>
      </w:r>
      <w:r w:rsidR="00403128" w:rsidRPr="0026545D">
        <w:rPr>
          <w:rFonts w:ascii="Times New Roman" w:eastAsia="Times New Roman" w:hAnsi="Times New Roman" w:cs="Times New Roman" w:hint="cs"/>
          <w:color w:val="111111"/>
          <w:sz w:val="24"/>
          <w:szCs w:val="24"/>
          <w:lang w:eastAsia="en-IN"/>
        </w:rPr>
        <w:t xml:space="preserve"> </w:t>
      </w:r>
      <w:r w:rsidR="00403128" w:rsidRPr="00DC12A1">
        <w:rPr>
          <w:rFonts w:ascii="Times New Roman" w:eastAsia="Times New Roman" w:hAnsi="Times New Roman" w:cs="Times New Roman" w:hint="cs"/>
          <w:i/>
          <w:iCs/>
          <w:color w:val="111111"/>
          <w:lang w:eastAsia="en-IN"/>
        </w:rPr>
        <w:t>Distribution of Top 20 Active Users (After ETL) – Top 10 Active Users</w:t>
      </w:r>
    </w:p>
    <w:p w14:paraId="5DC210AD" w14:textId="4B70F1FD" w:rsidR="00403128" w:rsidRDefault="00A344A6"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Illustration 17</w:t>
      </w:r>
      <w:r w:rsidR="00403128" w:rsidRPr="0026545D">
        <w:rPr>
          <w:rFonts w:ascii="Times New Roman" w:eastAsia="Times New Roman" w:hAnsi="Times New Roman" w:cs="Times New Roman" w:hint="cs"/>
          <w:color w:val="111111"/>
          <w:sz w:val="24"/>
          <w:szCs w:val="24"/>
          <w:lang w:eastAsia="en-IN"/>
        </w:rPr>
        <w:t xml:space="preserve"> illustrates the dataset after the ETL process, specifically showing the impact of removing Thameslink-related accounts. By excluding these official accounts, the focus shifts entirely to customer-generated content, offering a more authentic view of public sentiment and feedback. </w:t>
      </w:r>
      <w:r w:rsidR="00B17457" w:rsidRPr="00B17457">
        <w:rPr>
          <w:rFonts w:ascii="Times New Roman" w:eastAsia="Times New Roman" w:hAnsi="Times New Roman" w:cs="Times New Roman"/>
          <w:color w:val="111111"/>
          <w:sz w:val="24"/>
          <w:szCs w:val="24"/>
          <w:lang w:eastAsia="en-IN"/>
        </w:rPr>
        <w:t>This illustration demonstrates how the ETL process has refined the dataset,</w:t>
      </w:r>
      <w:r w:rsidR="00403128" w:rsidRPr="0026545D">
        <w:rPr>
          <w:rFonts w:ascii="Times New Roman" w:eastAsia="Times New Roman" w:hAnsi="Times New Roman" w:cs="Times New Roman" w:hint="cs"/>
          <w:color w:val="111111"/>
          <w:sz w:val="24"/>
          <w:szCs w:val="24"/>
          <w:lang w:eastAsia="en-IN"/>
        </w:rPr>
        <w:t xml:space="preserve"> removing potential biases introduced by official communications and ensuring that the analysis is centered on genuine customer experiences and opinions.</w:t>
      </w:r>
    </w:p>
    <w:p w14:paraId="705D65A9" w14:textId="77777777" w:rsidR="004C535F"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p>
    <w:p w14:paraId="79069988" w14:textId="240947C0" w:rsidR="00403128" w:rsidRPr="001150EC" w:rsidRDefault="00F9479D" w:rsidP="004C535F">
      <w:pPr>
        <w:pStyle w:val="Heading1"/>
        <w:spacing w:before="0" w:beforeAutospacing="0" w:after="120" w:afterAutospacing="0"/>
        <w:rPr>
          <w:sz w:val="24"/>
          <w:szCs w:val="24"/>
        </w:rPr>
      </w:pPr>
      <w:bookmarkStart w:id="25" w:name="_Toc154665589"/>
      <w:r>
        <w:rPr>
          <w:sz w:val="24"/>
          <w:szCs w:val="24"/>
        </w:rPr>
        <w:t xml:space="preserve">2.2.4. </w:t>
      </w:r>
      <w:r w:rsidR="00403128" w:rsidRPr="001150EC">
        <w:rPr>
          <w:rFonts w:hint="cs"/>
          <w:sz w:val="24"/>
          <w:szCs w:val="24"/>
        </w:rPr>
        <w:t>Impact of ETL on Topic Distribution</w:t>
      </w:r>
      <w:bookmarkEnd w:id="25"/>
    </w:p>
    <w:p w14:paraId="0D3CEAB3" w14:textId="77777777"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decision to remove topics related to latency in the ETL process significantly changed the topic distribution within the dataset. This change is important to focus the analysis on areas that can provide actionable information for care improvements.</w:t>
      </w:r>
    </w:p>
    <w:p w14:paraId="750484E7" w14:textId="08EC0BA2" w:rsidR="00403128" w:rsidRPr="0026545D" w:rsidRDefault="00403128" w:rsidP="004C535F">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Before the ETL process, the dataset included a significant number of tweets related to delays refer to </w:t>
      </w:r>
      <w:r w:rsidR="00A344A6">
        <w:rPr>
          <w:rFonts w:ascii="Times New Roman" w:eastAsia="Times New Roman" w:hAnsi="Times New Roman" w:cs="Times New Roman"/>
          <w:color w:val="111111"/>
          <w:sz w:val="24"/>
          <w:szCs w:val="24"/>
          <w:lang w:eastAsia="en-IN"/>
        </w:rPr>
        <w:t>Illustration 12</w:t>
      </w:r>
      <w:r w:rsidRPr="0026545D">
        <w:rPr>
          <w:rFonts w:ascii="Times New Roman" w:eastAsia="Times New Roman" w:hAnsi="Times New Roman" w:cs="Times New Roman" w:hint="cs"/>
          <w:color w:val="111111"/>
          <w:sz w:val="24"/>
          <w:szCs w:val="24"/>
          <w:lang w:eastAsia="en-IN"/>
        </w:rPr>
        <w:t>, as previously discussed in the "Topic Classification and Analysis" section. While this is a critical area of concern for passengers, such tweets often do not offer the type of detailed feedback necessary for informing maintenance work.</w:t>
      </w:r>
    </w:p>
    <w:p w14:paraId="496B94BE" w14:textId="67815B8E"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lastRenderedPageBreak/>
        <w:drawing>
          <wp:inline distT="0" distB="0" distL="0" distR="0" wp14:anchorId="5E6ECE14" wp14:editId="1FE67774">
            <wp:extent cx="3265805"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5805" cy="2286000"/>
                    </a:xfrm>
                    <a:prstGeom prst="rect">
                      <a:avLst/>
                    </a:prstGeom>
                    <a:noFill/>
                    <a:ln>
                      <a:noFill/>
                    </a:ln>
                  </pic:spPr>
                </pic:pic>
              </a:graphicData>
            </a:graphic>
          </wp:inline>
        </w:drawing>
      </w:r>
    </w:p>
    <w:p w14:paraId="3F361C8F" w14:textId="67A032B0" w:rsidR="00403128" w:rsidRPr="00DC12A1" w:rsidRDefault="00DC12A1" w:rsidP="00403128">
      <w:pPr>
        <w:jc w:val="center"/>
        <w:rPr>
          <w:rFonts w:ascii="Times New Roman" w:eastAsia="Times New Roman" w:hAnsi="Times New Roman" w:cs="Times New Roman"/>
          <w:i/>
          <w:iCs/>
          <w:color w:val="111111"/>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18</w:t>
      </w:r>
      <w:r w:rsidRPr="00540051">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Most Common Problem Topics (After ETL)</w:t>
      </w:r>
    </w:p>
    <w:p w14:paraId="19F26422" w14:textId="00E3CCDB" w:rsidR="00403128" w:rsidRPr="0026545D" w:rsidRDefault="004C535F" w:rsidP="004C535F">
      <w:pPr>
        <w:spacing w:after="120" w:line="240" w:lineRule="auto"/>
        <w:jc w:val="both"/>
        <w:rPr>
          <w:rFonts w:ascii="Times New Roman" w:eastAsia="Times New Roman" w:hAnsi="Times New Roman" w:cs="Times New Roman"/>
          <w:color w:val="111111"/>
          <w:sz w:val="24"/>
          <w:szCs w:val="24"/>
          <w:lang w:eastAsia="en-IN"/>
        </w:rPr>
      </w:pPr>
      <w:r>
        <w:rPr>
          <w:rFonts w:ascii="Times New Roman" w:eastAsia="Times New Roman" w:hAnsi="Times New Roman" w:cs="Times New Roman"/>
          <w:color w:val="111111"/>
          <w:sz w:val="24"/>
          <w:szCs w:val="24"/>
          <w:lang w:eastAsia="en-IN"/>
        </w:rPr>
        <w:t>Illustration</w:t>
      </w:r>
      <w:r w:rsidR="00403128" w:rsidRPr="0026545D">
        <w:rPr>
          <w:rFonts w:ascii="Times New Roman" w:eastAsia="Times New Roman" w:hAnsi="Times New Roman" w:cs="Times New Roman" w:hint="cs"/>
          <w:color w:val="111111"/>
          <w:sz w:val="24"/>
          <w:szCs w:val="24"/>
          <w:lang w:eastAsia="en-IN"/>
        </w:rPr>
        <w:t xml:space="preserve"> 1</w:t>
      </w:r>
      <w:r w:rsidR="003A0212">
        <w:rPr>
          <w:rFonts w:ascii="Times New Roman" w:eastAsia="Times New Roman" w:hAnsi="Times New Roman" w:cs="Times New Roman"/>
          <w:color w:val="111111"/>
          <w:sz w:val="24"/>
          <w:szCs w:val="24"/>
          <w:lang w:eastAsia="en-IN"/>
        </w:rPr>
        <w:t>8</w:t>
      </w:r>
      <w:r w:rsidR="00403128" w:rsidRPr="0026545D">
        <w:rPr>
          <w:rFonts w:ascii="Times New Roman" w:eastAsia="Times New Roman" w:hAnsi="Times New Roman" w:cs="Times New Roman" w:hint="cs"/>
          <w:color w:val="111111"/>
          <w:sz w:val="24"/>
          <w:szCs w:val="24"/>
          <w:lang w:eastAsia="en-IN"/>
        </w:rPr>
        <w:t xml:space="preserve"> </w:t>
      </w:r>
      <w:r w:rsidR="003A0212">
        <w:rPr>
          <w:rFonts w:ascii="Times New Roman" w:eastAsia="Times New Roman" w:hAnsi="Times New Roman" w:cs="Times New Roman"/>
          <w:color w:val="111111"/>
          <w:sz w:val="24"/>
          <w:szCs w:val="24"/>
          <w:lang w:eastAsia="en-IN"/>
        </w:rPr>
        <w:t>show</w:t>
      </w:r>
      <w:r w:rsidR="00403128" w:rsidRPr="0026545D">
        <w:rPr>
          <w:rFonts w:ascii="Times New Roman" w:eastAsia="Times New Roman" w:hAnsi="Times New Roman" w:cs="Times New Roman" w:hint="cs"/>
          <w:color w:val="111111"/>
          <w:sz w:val="24"/>
          <w:szCs w:val="24"/>
          <w:lang w:eastAsia="en-IN"/>
        </w:rPr>
        <w:t>s how the removal of delay-related topics reshapes the focus of the dataset. By excluding these tweets, the dataset becomes more aligned with the project's objective of extracting actionable insights for maintenance improvements. This chart reveals a new distribution of issues, highlighting other areas of concern more directly related to maintenance issues.</w:t>
      </w:r>
    </w:p>
    <w:p w14:paraId="02E72555" w14:textId="423D51C9" w:rsidR="00403128"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Removing delay-related tweets is a strategic decision during the ETL process aimed at improving the suitability of the dataset for the project's goals. Analysis focusing on topics that provide more direct feedback on maintenance-related issues, provides more targeted and actionable information to improve Thameslink services.</w:t>
      </w:r>
    </w:p>
    <w:p w14:paraId="457767BB" w14:textId="77777777" w:rsidR="003A0212" w:rsidRPr="003A0212"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5596E2D1" w14:textId="3F0B221E" w:rsidR="003B3EC1" w:rsidRPr="001150EC" w:rsidRDefault="00F9479D" w:rsidP="003A0212">
      <w:pPr>
        <w:pStyle w:val="Heading1"/>
        <w:spacing w:before="0" w:beforeAutospacing="0" w:after="120" w:afterAutospacing="0"/>
        <w:rPr>
          <w:color w:val="111111"/>
          <w:sz w:val="24"/>
          <w:szCs w:val="24"/>
        </w:rPr>
      </w:pPr>
      <w:bookmarkStart w:id="26" w:name="_Toc154665590"/>
      <w:r>
        <w:rPr>
          <w:color w:val="111111"/>
          <w:sz w:val="24"/>
          <w:szCs w:val="24"/>
        </w:rPr>
        <w:t>2.</w:t>
      </w:r>
      <w:r w:rsidR="00232D36">
        <w:rPr>
          <w:color w:val="111111"/>
          <w:sz w:val="24"/>
          <w:szCs w:val="24"/>
        </w:rPr>
        <w:t>3.</w:t>
      </w:r>
      <w:r>
        <w:rPr>
          <w:color w:val="111111"/>
          <w:sz w:val="24"/>
          <w:szCs w:val="24"/>
        </w:rPr>
        <w:t xml:space="preserve"> </w:t>
      </w:r>
      <w:r w:rsidR="00B17457" w:rsidRPr="00B17457">
        <w:rPr>
          <w:color w:val="111111"/>
          <w:sz w:val="24"/>
          <w:szCs w:val="24"/>
        </w:rPr>
        <w:t>An Overview of Data Understanding and Preparation</w:t>
      </w:r>
      <w:bookmarkEnd w:id="26"/>
    </w:p>
    <w:p w14:paraId="3F438E3C" w14:textId="5D764199"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stages of Data Understanding and Data Preparation in the Tweet</w:t>
      </w:r>
      <w:r w:rsidR="003A0212">
        <w:rPr>
          <w:rFonts w:ascii="Times New Roman" w:eastAsia="Times New Roman" w:hAnsi="Times New Roman" w:cs="Times New Roman"/>
          <w:color w:val="111111"/>
          <w:sz w:val="24"/>
          <w:szCs w:val="24"/>
          <w:lang w:eastAsia="en-IN"/>
        </w:rPr>
        <w:t>s</w:t>
      </w:r>
      <w:r w:rsidRPr="0026545D">
        <w:rPr>
          <w:rFonts w:ascii="Times New Roman" w:eastAsia="Times New Roman" w:hAnsi="Times New Roman" w:cs="Times New Roman" w:hint="cs"/>
          <w:color w:val="111111"/>
          <w:sz w:val="24"/>
          <w:szCs w:val="24"/>
          <w:lang w:eastAsia="en-IN"/>
        </w:rPr>
        <w:t>2GPT project involved a series of methodical and strategic steps to ensure the dataset was primed for effective analysis.</w:t>
      </w:r>
    </w:p>
    <w:p w14:paraId="1CBF7F2C"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551B29EE" w14:textId="5B41EB0A" w:rsidR="00403128" w:rsidRPr="001150EC" w:rsidRDefault="00232D36" w:rsidP="003A0212">
      <w:pPr>
        <w:pStyle w:val="Heading1"/>
        <w:spacing w:before="0" w:beforeAutospacing="0" w:after="120" w:afterAutospacing="0"/>
        <w:rPr>
          <w:sz w:val="24"/>
          <w:szCs w:val="24"/>
        </w:rPr>
      </w:pPr>
      <w:bookmarkStart w:id="27" w:name="_Toc154665591"/>
      <w:r>
        <w:rPr>
          <w:sz w:val="24"/>
          <w:szCs w:val="24"/>
        </w:rPr>
        <w:t xml:space="preserve">2.3.1. </w:t>
      </w:r>
      <w:r w:rsidR="00403128" w:rsidRPr="001150EC">
        <w:rPr>
          <w:rFonts w:hint="cs"/>
          <w:sz w:val="24"/>
          <w:szCs w:val="24"/>
        </w:rPr>
        <w:t>Data Structure and Annotations</w:t>
      </w:r>
      <w:bookmarkEnd w:id="27"/>
    </w:p>
    <w:p w14:paraId="0E248268" w14:textId="51573AA9" w:rsidR="00403128"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Initially, we described the data structure in detail, understanding the different types of data present and their organisation. Annotations, such as sentiment labels and topic categories, were carefully checked to ensure they were accurately reflected in the dataset. This step was crucial to set the stage for a more in-depth analysis.</w:t>
      </w:r>
    </w:p>
    <w:p w14:paraId="1A724B26"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29AB7552" w14:textId="415098EF" w:rsidR="00403128" w:rsidRPr="001150EC" w:rsidRDefault="00232D36" w:rsidP="003A0212">
      <w:pPr>
        <w:pStyle w:val="Heading1"/>
        <w:spacing w:before="0" w:beforeAutospacing="0" w:after="120" w:afterAutospacing="0"/>
        <w:rPr>
          <w:sz w:val="24"/>
          <w:szCs w:val="24"/>
        </w:rPr>
      </w:pPr>
      <w:bookmarkStart w:id="28" w:name="_Toc154665592"/>
      <w:r>
        <w:rPr>
          <w:sz w:val="24"/>
          <w:szCs w:val="24"/>
        </w:rPr>
        <w:t xml:space="preserve">2.3.2. </w:t>
      </w:r>
      <w:r w:rsidR="00403128" w:rsidRPr="001150EC">
        <w:rPr>
          <w:rFonts w:hint="cs"/>
          <w:sz w:val="24"/>
          <w:szCs w:val="24"/>
        </w:rPr>
        <w:t>Data Quantity, Distributions, and Representation</w:t>
      </w:r>
      <w:bookmarkEnd w:id="28"/>
    </w:p>
    <w:p w14:paraId="31C0A4B4" w14:textId="77777777" w:rsidR="00403128" w:rsidRPr="0026545D"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thorough evaluation of data quantity, distributions, and representation was undertaken. This process involved assessing the volume of data, understanding how it was distributed across various categories, and ensuring that it was representative of the wider customer sentiment.</w:t>
      </w:r>
    </w:p>
    <w:p w14:paraId="467B6608" w14:textId="03C9E060" w:rsidR="00403128" w:rsidRPr="001150EC" w:rsidRDefault="00232D36" w:rsidP="001150EC">
      <w:pPr>
        <w:pStyle w:val="Heading1"/>
        <w:rPr>
          <w:sz w:val="24"/>
          <w:szCs w:val="24"/>
        </w:rPr>
      </w:pPr>
      <w:bookmarkStart w:id="29" w:name="_Toc154665593"/>
      <w:r>
        <w:rPr>
          <w:sz w:val="24"/>
          <w:szCs w:val="24"/>
        </w:rPr>
        <w:t xml:space="preserve">2.3.3. </w:t>
      </w:r>
      <w:r w:rsidR="00403128" w:rsidRPr="001150EC">
        <w:rPr>
          <w:rFonts w:hint="cs"/>
          <w:sz w:val="24"/>
          <w:szCs w:val="24"/>
        </w:rPr>
        <w:t>Comprehensive Dataset Usage</w:t>
      </w:r>
      <w:bookmarkEnd w:id="29"/>
    </w:p>
    <w:p w14:paraId="0F8D8AF3" w14:textId="52272206" w:rsidR="00403128" w:rsidRPr="003A0212" w:rsidRDefault="00403128" w:rsidP="003A0212">
      <w:pPr>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Our approach involved using the entire dataset for analysis without limiting it to specific timeframes or subsets. This decision was made to ensure a holistic view of customer feedback.</w:t>
      </w:r>
    </w:p>
    <w:p w14:paraId="44185482" w14:textId="55724059" w:rsidR="00403128" w:rsidRPr="001150EC" w:rsidRDefault="00232D36" w:rsidP="003A0212">
      <w:pPr>
        <w:pStyle w:val="Heading1"/>
        <w:spacing w:before="0" w:beforeAutospacing="0" w:after="120" w:afterAutospacing="0"/>
        <w:rPr>
          <w:color w:val="111111"/>
          <w:sz w:val="24"/>
          <w:szCs w:val="24"/>
        </w:rPr>
      </w:pPr>
      <w:bookmarkStart w:id="30" w:name="_Toc154665594"/>
      <w:r>
        <w:rPr>
          <w:color w:val="111111"/>
          <w:sz w:val="24"/>
          <w:szCs w:val="24"/>
        </w:rPr>
        <w:lastRenderedPageBreak/>
        <w:t xml:space="preserve">2.3.4. </w:t>
      </w:r>
      <w:r w:rsidR="00403128" w:rsidRPr="001150EC">
        <w:rPr>
          <w:rFonts w:hint="cs"/>
          <w:color w:val="111111"/>
          <w:sz w:val="24"/>
          <w:szCs w:val="24"/>
        </w:rPr>
        <w:t>Handling Missing Values and Outliers</w:t>
      </w:r>
      <w:bookmarkEnd w:id="30"/>
    </w:p>
    <w:p w14:paraId="746EDCF5" w14:textId="0B9B1FC2" w:rsidR="00403128"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We identified and addressed missing values in the dataset, which is an important step in maintaining the integrity of the analysis. Additionally, outliers were identified and addressed. These actions were important to ensure that the data accurately reflected the reality of customer feedback without being distorted by anomalies.</w:t>
      </w:r>
    </w:p>
    <w:p w14:paraId="591DFCF6"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5C1FAC1F" w14:textId="708F2D90" w:rsidR="00403128" w:rsidRPr="001150EC" w:rsidRDefault="00232D36" w:rsidP="003A0212">
      <w:pPr>
        <w:pStyle w:val="Heading1"/>
        <w:spacing w:before="0" w:beforeAutospacing="0" w:after="120" w:afterAutospacing="0"/>
        <w:rPr>
          <w:sz w:val="24"/>
          <w:szCs w:val="24"/>
        </w:rPr>
      </w:pPr>
      <w:bookmarkStart w:id="31" w:name="_Toc154665595"/>
      <w:r>
        <w:rPr>
          <w:sz w:val="24"/>
          <w:szCs w:val="24"/>
        </w:rPr>
        <w:t xml:space="preserve">2.3.5. </w:t>
      </w:r>
      <w:r w:rsidR="00403128" w:rsidRPr="001150EC">
        <w:rPr>
          <w:rFonts w:hint="cs"/>
          <w:sz w:val="24"/>
          <w:szCs w:val="24"/>
        </w:rPr>
        <w:t>Decision Clarification</w:t>
      </w:r>
      <w:bookmarkEnd w:id="31"/>
    </w:p>
    <w:p w14:paraId="461B0AB0" w14:textId="77777777" w:rsidR="00403128" w:rsidRPr="0026545D"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Finally, we clarified the logic behind each decision made during the Data Preparation stage. This transparency is key in ensuring that the analysis is replicable and grounded in a solid understanding of the dataset's characteristics and limitations.</w:t>
      </w:r>
    </w:p>
    <w:p w14:paraId="254F9D49" w14:textId="77777777" w:rsidR="00403128" w:rsidRPr="0026545D"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conclusion, the Data Understanding and Data Preparation stages of the Tweet2GPT project involved a series of careful considerations and actions. From analysing the structure and content of the data to preparing it for analysis by addressing missing values, outliers, and making informed decisions, each step was crucial in ensuring the dataset was optimally prepared for meaningful and accurate analysis. These preparations are the basis on which the suggestions prepared for the maintenance team will be built.</w:t>
      </w:r>
    </w:p>
    <w:p w14:paraId="08221F88" w14:textId="4D3B4EDE" w:rsidR="00403128" w:rsidRDefault="00403128" w:rsidP="00403128">
      <w:pPr>
        <w:spacing w:line="360" w:lineRule="auto"/>
        <w:jc w:val="both"/>
        <w:rPr>
          <w:rFonts w:ascii="Times New Roman" w:hAnsi="Times New Roman" w:cs="Times New Roman"/>
          <w:sz w:val="24"/>
          <w:szCs w:val="24"/>
        </w:rPr>
      </w:pPr>
    </w:p>
    <w:p w14:paraId="774D88B7" w14:textId="236958A4" w:rsidR="003A0212" w:rsidRPr="003A0212" w:rsidRDefault="003A0212" w:rsidP="003A0212">
      <w:pPr>
        <w:pStyle w:val="Heading1"/>
        <w:rPr>
          <w:sz w:val="28"/>
          <w:szCs w:val="28"/>
        </w:rPr>
      </w:pPr>
      <w:bookmarkStart w:id="32" w:name="_Toc154665596"/>
      <w:r w:rsidRPr="009D751F">
        <w:rPr>
          <w:sz w:val="28"/>
          <w:szCs w:val="28"/>
        </w:rPr>
        <w:t>3. MODELLING</w:t>
      </w:r>
      <w:bookmarkEnd w:id="32"/>
    </w:p>
    <w:p w14:paraId="6EC1ECDD" w14:textId="4A0A53DF" w:rsidR="00403128" w:rsidRPr="006F62E0" w:rsidRDefault="002076C2" w:rsidP="00D0632A">
      <w:pPr>
        <w:spacing w:line="240" w:lineRule="auto"/>
        <w:jc w:val="both"/>
        <w:rPr>
          <w:rFonts w:ascii="Times New Roman" w:eastAsia="Times New Roman" w:hAnsi="Times New Roman" w:cs="Times New Roman"/>
          <w:color w:val="111111"/>
          <w:sz w:val="24"/>
          <w:szCs w:val="24"/>
          <w:lang w:eastAsia="en-IN"/>
        </w:rPr>
      </w:pPr>
      <w:r w:rsidRPr="006F62E0">
        <w:rPr>
          <w:rFonts w:ascii="Times New Roman" w:eastAsia="Times New Roman" w:hAnsi="Times New Roman" w:cs="Times New Roman"/>
          <w:color w:val="111111"/>
          <w:sz w:val="24"/>
          <w:szCs w:val="24"/>
          <w:lang w:eastAsia="en-IN"/>
        </w:rPr>
        <w:t>This chapter delves into the models use</w:t>
      </w:r>
      <w:r w:rsidR="006F62E0" w:rsidRPr="006F62E0">
        <w:rPr>
          <w:rFonts w:ascii="Times New Roman" w:eastAsia="Times New Roman" w:hAnsi="Times New Roman" w:cs="Times New Roman"/>
          <w:color w:val="111111"/>
          <w:sz w:val="24"/>
          <w:szCs w:val="24"/>
          <w:lang w:eastAsia="en-IN"/>
        </w:rPr>
        <w:t>d and the general workflow which starts with the extraction of daily tweets using Python and the Twitter API and continues by checking the content of the messages to gauge customer sentiment and identify common complaints.</w:t>
      </w:r>
    </w:p>
    <w:p w14:paraId="09BF4702" w14:textId="21EE6314" w:rsidR="006F62E0" w:rsidRDefault="006F62E0" w:rsidP="00D0632A">
      <w:pPr>
        <w:pStyle w:val="Heading1"/>
        <w:spacing w:before="0" w:beforeAutospacing="0" w:after="120" w:afterAutospacing="0"/>
        <w:jc w:val="both"/>
        <w:rPr>
          <w:color w:val="111111"/>
          <w:sz w:val="24"/>
          <w:szCs w:val="24"/>
        </w:rPr>
      </w:pPr>
      <w:r w:rsidRPr="006F62E0">
        <w:rPr>
          <w:color w:val="111111"/>
          <w:sz w:val="24"/>
          <w:szCs w:val="24"/>
        </w:rPr>
        <w:t xml:space="preserve">3.1 </w:t>
      </w:r>
      <w:r>
        <w:rPr>
          <w:color w:val="111111"/>
          <w:sz w:val="24"/>
          <w:szCs w:val="24"/>
        </w:rPr>
        <w:t>Pre-Processing</w:t>
      </w:r>
    </w:p>
    <w:p w14:paraId="057C3D85" w14:textId="06B06D2E" w:rsidR="006F62E0" w:rsidRPr="004647BA" w:rsidRDefault="006F62E0" w:rsidP="00D0632A">
      <w:pPr>
        <w:jc w:val="both"/>
        <w:rPr>
          <w:rFonts w:ascii="Times New Roman" w:hAnsi="Times New Roman" w:cs="Times New Roman"/>
          <w:sz w:val="24"/>
          <w:szCs w:val="24"/>
          <w:lang w:eastAsia="en-IN"/>
        </w:rPr>
      </w:pPr>
      <w:r w:rsidRPr="004647BA">
        <w:rPr>
          <w:rFonts w:ascii="Times New Roman" w:hAnsi="Times New Roman" w:cs="Times New Roman"/>
          <w:sz w:val="24"/>
          <w:szCs w:val="24"/>
          <w:lang w:eastAsia="en-IN"/>
        </w:rPr>
        <w:t xml:space="preserve">The first step in the process involves pre-processing the tweets to filter out irrelevant data. Tweets that come directly from the train service provider’s account, @TLRailUK, are excluded, as the team is interested in customer-generated content. @TLRailUK posts announcements, PR related tweets, schedule changes, none of which is relevant to the </w:t>
      </w:r>
      <w:r w:rsidR="004647BA" w:rsidRPr="004647BA">
        <w:rPr>
          <w:rFonts w:ascii="Times New Roman" w:hAnsi="Times New Roman" w:cs="Times New Roman"/>
          <w:sz w:val="24"/>
          <w:szCs w:val="24"/>
          <w:lang w:eastAsia="en-IN"/>
        </w:rPr>
        <w:t>final product the end user needs</w:t>
      </w:r>
    </w:p>
    <w:p w14:paraId="44D0AC97" w14:textId="7A33B0C0" w:rsidR="006F62E0" w:rsidRDefault="006F62E0" w:rsidP="00D0632A">
      <w:pPr>
        <w:jc w:val="both"/>
        <w:rPr>
          <w:rFonts w:ascii="Times New Roman" w:hAnsi="Times New Roman" w:cs="Times New Roman"/>
          <w:sz w:val="24"/>
          <w:szCs w:val="24"/>
          <w:lang w:eastAsia="en-IN"/>
        </w:rPr>
      </w:pPr>
      <w:r w:rsidRPr="004647BA">
        <w:rPr>
          <w:rFonts w:ascii="Times New Roman" w:hAnsi="Times New Roman" w:cs="Times New Roman"/>
          <w:sz w:val="24"/>
          <w:szCs w:val="24"/>
          <w:lang w:eastAsia="en-IN"/>
        </w:rPr>
        <w:t>Additionally, tweets that mention delays are removed from the dataset because the maintenance team already has delay data from operational reports</w:t>
      </w:r>
      <w:r w:rsidR="004647BA" w:rsidRPr="004647BA">
        <w:rPr>
          <w:rFonts w:ascii="Times New Roman" w:hAnsi="Times New Roman" w:cs="Times New Roman"/>
          <w:sz w:val="24"/>
          <w:szCs w:val="24"/>
          <w:lang w:eastAsia="en-IN"/>
        </w:rPr>
        <w:t>. The tweets about delays have subjective and often incorrect information does not lead to actionable feedback and service improvements.</w:t>
      </w:r>
    </w:p>
    <w:p w14:paraId="38852FC6" w14:textId="061C4558" w:rsidR="004647BA" w:rsidRDefault="004647BA" w:rsidP="00D0632A">
      <w:pPr>
        <w:pStyle w:val="Heading1"/>
        <w:spacing w:before="0" w:beforeAutospacing="0" w:after="120" w:afterAutospacing="0"/>
        <w:jc w:val="both"/>
        <w:rPr>
          <w:color w:val="111111"/>
          <w:sz w:val="24"/>
          <w:szCs w:val="24"/>
        </w:rPr>
      </w:pPr>
      <w:r w:rsidRPr="006F62E0">
        <w:rPr>
          <w:color w:val="111111"/>
          <w:sz w:val="24"/>
          <w:szCs w:val="24"/>
        </w:rPr>
        <w:t>3.</w:t>
      </w:r>
      <w:r>
        <w:rPr>
          <w:color w:val="111111"/>
          <w:sz w:val="24"/>
          <w:szCs w:val="24"/>
        </w:rPr>
        <w:t>2</w:t>
      </w:r>
      <w:r w:rsidRPr="006F62E0">
        <w:rPr>
          <w:color w:val="111111"/>
          <w:sz w:val="24"/>
          <w:szCs w:val="24"/>
        </w:rPr>
        <w:t xml:space="preserve"> </w:t>
      </w:r>
      <w:r>
        <w:rPr>
          <w:color w:val="111111"/>
          <w:sz w:val="24"/>
          <w:szCs w:val="24"/>
        </w:rPr>
        <w:t>Irony Detection</w:t>
      </w:r>
    </w:p>
    <w:p w14:paraId="1604BBB4" w14:textId="5668B874" w:rsidR="004647BA" w:rsidRDefault="004647BA" w:rsidP="00D0632A">
      <w:pPr>
        <w:jc w:val="both"/>
        <w:rPr>
          <w:rFonts w:ascii="Times New Roman" w:hAnsi="Times New Roman" w:cs="Times New Roman"/>
          <w:sz w:val="24"/>
          <w:szCs w:val="24"/>
          <w:lang w:eastAsia="en-IN"/>
        </w:rPr>
      </w:pPr>
      <w:r w:rsidRPr="004647BA">
        <w:rPr>
          <w:rFonts w:ascii="Times New Roman" w:hAnsi="Times New Roman" w:cs="Times New Roman"/>
          <w:sz w:val="24"/>
          <w:szCs w:val="24"/>
          <w:lang w:eastAsia="en-IN"/>
        </w:rPr>
        <w:t>For irony detection, the team uses the TweetNLP library. This tool is crucial for identifying irony in tweets—where customers may express dissatisfaction through seemingly positive language, which could be misconstrued by standard sentiment analysis algorithms. By employing this specialized NLP tool, the team ensures they accurately capture the true sentiment behind customer feedback.</w:t>
      </w:r>
      <w:r>
        <w:rPr>
          <w:rFonts w:ascii="Times New Roman" w:hAnsi="Times New Roman" w:cs="Times New Roman"/>
          <w:sz w:val="24"/>
          <w:szCs w:val="24"/>
          <w:lang w:eastAsia="en-IN"/>
        </w:rPr>
        <w:t xml:space="preserve"> </w:t>
      </w:r>
      <w:r w:rsidRPr="004647BA">
        <w:rPr>
          <w:rFonts w:ascii="Times New Roman" w:hAnsi="Times New Roman" w:cs="Times New Roman"/>
          <w:sz w:val="24"/>
          <w:szCs w:val="24"/>
          <w:lang w:eastAsia="en-IN"/>
        </w:rPr>
        <w:t>Tweets marked with 'irony' are given special attention in the categorization process to ensure that the customer’s true sentiment is understood, avoiding the misinterpretation that can occur with literal analysis.</w:t>
      </w:r>
      <w:r>
        <w:rPr>
          <w:rFonts w:ascii="Times New Roman" w:hAnsi="Times New Roman" w:cs="Times New Roman"/>
          <w:sz w:val="24"/>
          <w:szCs w:val="24"/>
          <w:lang w:eastAsia="en-IN"/>
        </w:rPr>
        <w:t xml:space="preserve"> The non-ironic tweets</w:t>
      </w:r>
      <w:r w:rsidR="00C33B4D">
        <w:rPr>
          <w:rFonts w:ascii="Times New Roman" w:hAnsi="Times New Roman" w:cs="Times New Roman"/>
          <w:sz w:val="24"/>
          <w:szCs w:val="24"/>
          <w:lang w:eastAsia="en-IN"/>
        </w:rPr>
        <w:t xml:space="preserve"> will go to the sentiment analysis model.</w:t>
      </w:r>
    </w:p>
    <w:p w14:paraId="38F6E7AA" w14:textId="40F26CA8" w:rsidR="00F53A2B" w:rsidRDefault="00F53A2B" w:rsidP="00F53A2B">
      <w:pPr>
        <w:pStyle w:val="Heading1"/>
        <w:spacing w:before="0" w:beforeAutospacing="0" w:after="120" w:afterAutospacing="0"/>
        <w:rPr>
          <w:color w:val="111111"/>
          <w:sz w:val="24"/>
          <w:szCs w:val="24"/>
        </w:rPr>
      </w:pPr>
      <w:r w:rsidRPr="006F62E0">
        <w:rPr>
          <w:color w:val="111111"/>
          <w:sz w:val="24"/>
          <w:szCs w:val="24"/>
        </w:rPr>
        <w:lastRenderedPageBreak/>
        <w:t>3.</w:t>
      </w:r>
      <w:r>
        <w:rPr>
          <w:color w:val="111111"/>
          <w:sz w:val="24"/>
          <w:szCs w:val="24"/>
        </w:rPr>
        <w:t>3</w:t>
      </w:r>
      <w:r w:rsidRPr="006F62E0">
        <w:rPr>
          <w:color w:val="111111"/>
          <w:sz w:val="24"/>
          <w:szCs w:val="24"/>
        </w:rPr>
        <w:t xml:space="preserve"> </w:t>
      </w:r>
      <w:r>
        <w:rPr>
          <w:color w:val="111111"/>
          <w:sz w:val="24"/>
          <w:szCs w:val="24"/>
        </w:rPr>
        <w:t>Sentiment Analysis</w:t>
      </w:r>
    </w:p>
    <w:p w14:paraId="2C389323" w14:textId="2253E10B" w:rsidR="00C33B4D" w:rsidRDefault="00C33B4D" w:rsidP="00D0632A">
      <w:pPr>
        <w:jc w:val="both"/>
        <w:rPr>
          <w:rFonts w:ascii="Times New Roman" w:hAnsi="Times New Roman" w:cs="Times New Roman"/>
          <w:sz w:val="24"/>
          <w:szCs w:val="24"/>
          <w:lang w:eastAsia="en-IN"/>
        </w:rPr>
      </w:pPr>
      <w:r>
        <w:rPr>
          <w:rFonts w:ascii="Times New Roman" w:hAnsi="Times New Roman" w:cs="Times New Roman"/>
          <w:sz w:val="24"/>
          <w:szCs w:val="24"/>
          <w:lang w:eastAsia="en-IN"/>
        </w:rPr>
        <w:t xml:space="preserve">TweetNLP library is used also for the sentiment analysis. </w:t>
      </w:r>
      <w:r w:rsidR="00F53A2B">
        <w:rPr>
          <w:rFonts w:ascii="Times New Roman" w:hAnsi="Times New Roman" w:cs="Times New Roman"/>
          <w:sz w:val="24"/>
          <w:szCs w:val="24"/>
          <w:lang w:eastAsia="en-IN"/>
        </w:rPr>
        <w:t xml:space="preserve">This library has been trained specifically on tweets and it has resulted to be quite good in determining the sentiment of the text. </w:t>
      </w:r>
      <w:r>
        <w:rPr>
          <w:rFonts w:ascii="Times New Roman" w:hAnsi="Times New Roman" w:cs="Times New Roman"/>
          <w:sz w:val="24"/>
          <w:szCs w:val="24"/>
          <w:lang w:eastAsia="en-IN"/>
        </w:rPr>
        <w:t>The positive and neutral tweets are removed while the negative tweets are kept</w:t>
      </w:r>
      <w:r w:rsidR="00F53A2B">
        <w:rPr>
          <w:rFonts w:ascii="Times New Roman" w:hAnsi="Times New Roman" w:cs="Times New Roman"/>
          <w:sz w:val="24"/>
          <w:szCs w:val="24"/>
          <w:lang w:eastAsia="en-IN"/>
        </w:rPr>
        <w:t xml:space="preserve"> to be merged with the ironic tweets and analysed further. </w:t>
      </w:r>
    </w:p>
    <w:p w14:paraId="3D3B64E0" w14:textId="39A51CB7" w:rsidR="009D751F" w:rsidRDefault="009D751F" w:rsidP="00D0632A">
      <w:pPr>
        <w:pStyle w:val="Heading1"/>
        <w:spacing w:before="0" w:beforeAutospacing="0" w:after="120" w:afterAutospacing="0"/>
        <w:jc w:val="both"/>
        <w:rPr>
          <w:color w:val="111111"/>
          <w:sz w:val="24"/>
          <w:szCs w:val="24"/>
        </w:rPr>
      </w:pPr>
      <w:r w:rsidRPr="006F62E0">
        <w:rPr>
          <w:color w:val="111111"/>
          <w:sz w:val="24"/>
          <w:szCs w:val="24"/>
        </w:rPr>
        <w:t>3.</w:t>
      </w:r>
      <w:r>
        <w:rPr>
          <w:color w:val="111111"/>
          <w:sz w:val="24"/>
          <w:szCs w:val="24"/>
        </w:rPr>
        <w:t>4</w:t>
      </w:r>
      <w:r w:rsidRPr="006F62E0">
        <w:rPr>
          <w:color w:val="111111"/>
          <w:sz w:val="24"/>
          <w:szCs w:val="24"/>
        </w:rPr>
        <w:t xml:space="preserve"> </w:t>
      </w:r>
      <w:r>
        <w:rPr>
          <w:color w:val="111111"/>
          <w:sz w:val="24"/>
          <w:szCs w:val="24"/>
        </w:rPr>
        <w:t>ChatGPT suggestions</w:t>
      </w:r>
    </w:p>
    <w:p w14:paraId="2BDA8DDE" w14:textId="69044FEB" w:rsidR="004647BA" w:rsidRPr="006F62E0" w:rsidRDefault="009D751F" w:rsidP="00D0632A">
      <w:pPr>
        <w:jc w:val="both"/>
        <w:rPr>
          <w:rFonts w:ascii="Times New Roman" w:eastAsia="Times New Roman" w:hAnsi="Times New Roman" w:cs="Times New Roman"/>
          <w:color w:val="111111"/>
          <w:sz w:val="24"/>
          <w:szCs w:val="24"/>
          <w:lang w:eastAsia="en-IN"/>
        </w:rPr>
      </w:pPr>
      <w:r w:rsidRPr="009D751F">
        <w:rPr>
          <w:rFonts w:ascii="Times New Roman" w:hAnsi="Times New Roman" w:cs="Times New Roman"/>
          <w:sz w:val="24"/>
          <w:szCs w:val="24"/>
          <w:lang w:eastAsia="en-IN"/>
        </w:rPr>
        <w:t xml:space="preserve">The resulting filtered data, which includes </w:t>
      </w:r>
      <w:r>
        <w:rPr>
          <w:rFonts w:ascii="Times New Roman" w:hAnsi="Times New Roman" w:cs="Times New Roman"/>
          <w:sz w:val="24"/>
          <w:szCs w:val="24"/>
          <w:lang w:eastAsia="en-IN"/>
        </w:rPr>
        <w:t xml:space="preserve">the </w:t>
      </w:r>
      <w:r w:rsidRPr="009D751F">
        <w:rPr>
          <w:rFonts w:ascii="Times New Roman" w:hAnsi="Times New Roman" w:cs="Times New Roman"/>
          <w:sz w:val="24"/>
          <w:szCs w:val="24"/>
          <w:lang w:eastAsia="en-IN"/>
        </w:rPr>
        <w:t xml:space="preserve">text, date, and irony flags, </w:t>
      </w:r>
      <w:r>
        <w:rPr>
          <w:rFonts w:ascii="Times New Roman" w:hAnsi="Times New Roman" w:cs="Times New Roman"/>
          <w:sz w:val="24"/>
          <w:szCs w:val="24"/>
          <w:lang w:eastAsia="en-IN"/>
        </w:rPr>
        <w:t xml:space="preserve">of the negative and ironic tweets, </w:t>
      </w:r>
      <w:r w:rsidRPr="009D751F">
        <w:rPr>
          <w:rFonts w:ascii="Times New Roman" w:hAnsi="Times New Roman" w:cs="Times New Roman"/>
          <w:sz w:val="24"/>
          <w:szCs w:val="24"/>
          <w:lang w:eastAsia="en-IN"/>
        </w:rPr>
        <w:t>is formatted into a DataFrame 'day_tweets'. This DataFrame is then used to query the ChatGPT API with a detailed prompt that instructs the model to categorize tweets into complaints and non-complaints and to further sub-categorize the complaints into specific topics like Train Conditions, Staff Conduct and Service, Station Facilities, and so on. This categorization allows the maintenance team to prioritize issues based on their frequency and impact on the customer experience.</w:t>
      </w:r>
      <w:r>
        <w:rPr>
          <w:rFonts w:ascii="Times New Roman" w:hAnsi="Times New Roman" w:cs="Times New Roman"/>
          <w:sz w:val="24"/>
          <w:szCs w:val="24"/>
          <w:lang w:eastAsia="en-IN"/>
        </w:rPr>
        <w:t xml:space="preserve"> The results are made tabular and pushed to the next step, which is Dashboard.</w:t>
      </w:r>
    </w:p>
    <w:p w14:paraId="15E634A4" w14:textId="77777777" w:rsidR="00F53A2B" w:rsidRDefault="003B5CB1" w:rsidP="00F53A2B">
      <w:pPr>
        <w:pStyle w:val="NormalWeb"/>
        <w:keepNext/>
        <w:jc w:val="center"/>
      </w:pPr>
      <w:r>
        <w:rPr>
          <w:noProof/>
        </w:rPr>
        <w:lastRenderedPageBreak/>
        <w:drawing>
          <wp:inline distT="0" distB="0" distL="0" distR="0" wp14:anchorId="67D6619C" wp14:editId="64B4BEA9">
            <wp:extent cx="4130543" cy="5400000"/>
            <wp:effectExtent l="0" t="0" r="3810" b="0"/>
            <wp:docPr id="222356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0543" cy="5400000"/>
                    </a:xfrm>
                    <a:prstGeom prst="rect">
                      <a:avLst/>
                    </a:prstGeom>
                    <a:noFill/>
                    <a:ln>
                      <a:noFill/>
                    </a:ln>
                  </pic:spPr>
                </pic:pic>
              </a:graphicData>
            </a:graphic>
          </wp:inline>
        </w:drawing>
      </w:r>
    </w:p>
    <w:p w14:paraId="266B9A21" w14:textId="2B605E46" w:rsidR="003B5CB1" w:rsidRDefault="00F53A2B" w:rsidP="00F53A2B">
      <w:pPr>
        <w:pStyle w:val="Caption"/>
        <w:jc w:val="center"/>
      </w:pPr>
      <w:r>
        <w:t xml:space="preserve">Figure </w:t>
      </w:r>
      <w:fldSimple w:instr=" SEQ Figure \* ARABIC ">
        <w:r>
          <w:rPr>
            <w:noProof/>
          </w:rPr>
          <w:t>1</w:t>
        </w:r>
      </w:fldSimple>
      <w:r>
        <w:t xml:space="preserve"> - Model Diagram</w:t>
      </w:r>
    </w:p>
    <w:p w14:paraId="0662FB4D" w14:textId="1E4F5F7D" w:rsidR="00403128" w:rsidRPr="0026545D" w:rsidRDefault="00403128" w:rsidP="00403128">
      <w:pPr>
        <w:spacing w:line="360" w:lineRule="auto"/>
        <w:jc w:val="both"/>
        <w:rPr>
          <w:rFonts w:ascii="Times New Roman" w:hAnsi="Times New Roman" w:cs="Times New Roman"/>
          <w:sz w:val="24"/>
          <w:szCs w:val="24"/>
        </w:rPr>
      </w:pPr>
    </w:p>
    <w:p w14:paraId="0E921730" w14:textId="1856157B" w:rsidR="00403128" w:rsidRDefault="00403128" w:rsidP="003A0212">
      <w:pPr>
        <w:spacing w:after="120" w:line="240" w:lineRule="auto"/>
        <w:jc w:val="both"/>
        <w:rPr>
          <w:rFonts w:ascii="Times New Roman" w:hAnsi="Times New Roman" w:cs="Times New Roman"/>
          <w:color w:val="000000" w:themeColor="text1"/>
          <w:sz w:val="28"/>
          <w:szCs w:val="28"/>
        </w:rPr>
      </w:pPr>
    </w:p>
    <w:p w14:paraId="3982D944" w14:textId="77777777" w:rsidR="00D83CED" w:rsidRPr="004F42F6" w:rsidRDefault="00D83CED" w:rsidP="003A0212">
      <w:pPr>
        <w:spacing w:after="120" w:line="240" w:lineRule="auto"/>
        <w:jc w:val="both"/>
        <w:rPr>
          <w:rFonts w:ascii="Times New Roman" w:hAnsi="Times New Roman" w:cs="Times New Roman"/>
          <w:color w:val="000000" w:themeColor="text1"/>
          <w:sz w:val="28"/>
          <w:szCs w:val="28"/>
        </w:rPr>
      </w:pPr>
    </w:p>
    <w:p w14:paraId="6B6DB18E" w14:textId="1B47C3C4" w:rsidR="00403128" w:rsidRPr="001150EC" w:rsidRDefault="00232D36" w:rsidP="003A0212">
      <w:pPr>
        <w:pStyle w:val="Heading1"/>
        <w:spacing w:before="0" w:beforeAutospacing="0" w:after="120" w:afterAutospacing="0"/>
        <w:rPr>
          <w:sz w:val="28"/>
          <w:szCs w:val="28"/>
        </w:rPr>
      </w:pPr>
      <w:bookmarkStart w:id="33" w:name="_Toc154665597"/>
      <w:r>
        <w:rPr>
          <w:sz w:val="28"/>
          <w:szCs w:val="28"/>
        </w:rPr>
        <w:t xml:space="preserve">4. </w:t>
      </w:r>
      <w:r w:rsidR="00403128" w:rsidRPr="001150EC">
        <w:rPr>
          <w:rFonts w:hint="cs"/>
          <w:sz w:val="28"/>
          <w:szCs w:val="28"/>
        </w:rPr>
        <w:t>EVALUATION</w:t>
      </w:r>
      <w:bookmarkEnd w:id="33"/>
    </w:p>
    <w:p w14:paraId="68B86971" w14:textId="7371B0FE"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This chapter focuses on evaluating the Tweets2GPT project, which is designed to improve Thameslink train maintenance through Natural Language Processing (NLP) Analysis. The chapter provides an evaluation of the methods used to evaluate the project's effectiveness.</w:t>
      </w:r>
    </w:p>
    <w:p w14:paraId="6B9FFE3A"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71015A9C" w14:textId="57D5557F" w:rsidR="00403128" w:rsidRPr="001150EC" w:rsidRDefault="00232D36" w:rsidP="003A0212">
      <w:pPr>
        <w:pStyle w:val="Heading1"/>
        <w:spacing w:before="0" w:beforeAutospacing="0" w:after="120" w:afterAutospacing="0"/>
        <w:rPr>
          <w:sz w:val="24"/>
          <w:szCs w:val="24"/>
        </w:rPr>
      </w:pPr>
      <w:bookmarkStart w:id="34" w:name="_Toc154665598"/>
      <w:r>
        <w:rPr>
          <w:sz w:val="24"/>
          <w:szCs w:val="24"/>
        </w:rPr>
        <w:t xml:space="preserve">4.1.1. </w:t>
      </w:r>
      <w:r w:rsidR="00403128" w:rsidRPr="001150EC">
        <w:rPr>
          <w:rFonts w:hint="cs"/>
          <w:sz w:val="24"/>
          <w:szCs w:val="24"/>
        </w:rPr>
        <w:t>Purpose of Evaluation</w:t>
      </w:r>
      <w:bookmarkEnd w:id="34"/>
    </w:p>
    <w:p w14:paraId="153CAF72" w14:textId="7DC9E65B"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Evaluating the Tweets2GPT project is important to understand its impact on improving Thameslink train maintenance through NLP Analysis. During the evaluation phase, we aim to identify the strengths, weaknesses, and areas of improvement of the project.</w:t>
      </w:r>
    </w:p>
    <w:p w14:paraId="459735E8" w14:textId="77777777" w:rsidR="003A0212" w:rsidRPr="0026545D" w:rsidRDefault="003A0212" w:rsidP="003A0212">
      <w:pPr>
        <w:spacing w:after="120" w:line="240" w:lineRule="auto"/>
        <w:jc w:val="both"/>
        <w:rPr>
          <w:rFonts w:ascii="Times New Roman" w:eastAsia="Times New Roman" w:hAnsi="Times New Roman" w:cs="Times New Roman"/>
          <w:color w:val="111111"/>
          <w:sz w:val="24"/>
          <w:szCs w:val="24"/>
          <w:lang w:eastAsia="en-IN"/>
        </w:rPr>
      </w:pPr>
    </w:p>
    <w:p w14:paraId="3BA89E66" w14:textId="76292AB8" w:rsidR="00403128" w:rsidRPr="001150EC" w:rsidRDefault="00232D36" w:rsidP="003A0212">
      <w:pPr>
        <w:pStyle w:val="Heading1"/>
        <w:spacing w:before="0" w:beforeAutospacing="0" w:after="120" w:afterAutospacing="0"/>
        <w:rPr>
          <w:sz w:val="24"/>
          <w:szCs w:val="24"/>
        </w:rPr>
      </w:pPr>
      <w:bookmarkStart w:id="35" w:name="_Toc154665599"/>
      <w:r>
        <w:rPr>
          <w:sz w:val="24"/>
          <w:szCs w:val="24"/>
        </w:rPr>
        <w:t xml:space="preserve">4.1.2. </w:t>
      </w:r>
      <w:r w:rsidR="00403128" w:rsidRPr="001150EC">
        <w:rPr>
          <w:rFonts w:hint="cs"/>
          <w:sz w:val="24"/>
          <w:szCs w:val="24"/>
        </w:rPr>
        <w:t>The Importance of Evaluation</w:t>
      </w:r>
      <w:bookmarkEnd w:id="35"/>
    </w:p>
    <w:p w14:paraId="0AB53E99" w14:textId="20D205D8" w:rsidR="003A0212" w:rsidRDefault="00403128" w:rsidP="003A021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Evaluation acts as a compass and draws a road map for The Fine Tuners team to identify and eliminate shortcomings. By both filling gaps and ensuring sustainability, evaluation helps the project achieve its goals by shaping next steps.</w:t>
      </w:r>
    </w:p>
    <w:p w14:paraId="3436E5DE" w14:textId="77777777" w:rsidR="00D83CED" w:rsidRPr="0026545D" w:rsidRDefault="00D83CED" w:rsidP="003A0212">
      <w:pPr>
        <w:spacing w:after="120" w:line="240" w:lineRule="auto"/>
        <w:jc w:val="both"/>
        <w:rPr>
          <w:rFonts w:ascii="Times New Roman" w:eastAsia="Times New Roman" w:hAnsi="Times New Roman" w:cs="Times New Roman"/>
          <w:color w:val="111111"/>
          <w:sz w:val="24"/>
          <w:szCs w:val="24"/>
          <w:lang w:eastAsia="en-IN"/>
        </w:rPr>
      </w:pPr>
    </w:p>
    <w:p w14:paraId="5569C2CA" w14:textId="36758C9F" w:rsidR="00403128" w:rsidRPr="001150EC" w:rsidRDefault="00232D36" w:rsidP="00D83CED">
      <w:pPr>
        <w:pStyle w:val="Heading1"/>
        <w:spacing w:before="0" w:beforeAutospacing="0" w:after="120" w:afterAutospacing="0"/>
        <w:rPr>
          <w:sz w:val="24"/>
          <w:szCs w:val="24"/>
        </w:rPr>
      </w:pPr>
      <w:bookmarkStart w:id="36" w:name="_Toc154665600"/>
      <w:r>
        <w:rPr>
          <w:sz w:val="24"/>
          <w:szCs w:val="24"/>
        </w:rPr>
        <w:t xml:space="preserve">4.1.3. </w:t>
      </w:r>
      <w:r w:rsidR="00403128" w:rsidRPr="001150EC">
        <w:rPr>
          <w:rFonts w:hint="cs"/>
          <w:sz w:val="24"/>
          <w:szCs w:val="24"/>
        </w:rPr>
        <w:t>Evaluation Process</w:t>
      </w:r>
      <w:bookmarkEnd w:id="36"/>
    </w:p>
    <w:p w14:paraId="5E9ACC37" w14:textId="717E9CB1" w:rsidR="00D83CE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A step-by-step approach was followed during the evaluation phase. </w:t>
      </w:r>
      <w:r w:rsidR="00F630B1" w:rsidRPr="00F630B1">
        <w:rPr>
          <w:rFonts w:ascii="Times New Roman" w:eastAsia="Times New Roman" w:hAnsi="Times New Roman" w:cs="Times New Roman"/>
          <w:color w:val="111111"/>
          <w:sz w:val="24"/>
          <w:szCs w:val="24"/>
          <w:lang w:eastAsia="en-IN"/>
        </w:rPr>
        <w:t>he evaluation phase began by examining irony,</w:t>
      </w:r>
      <w:r w:rsidRPr="0026545D">
        <w:rPr>
          <w:rFonts w:ascii="Times New Roman" w:eastAsia="Times New Roman" w:hAnsi="Times New Roman" w:cs="Times New Roman" w:hint="cs"/>
          <w:color w:val="111111"/>
          <w:sz w:val="24"/>
          <w:szCs w:val="24"/>
          <w:lang w:eastAsia="en-IN"/>
        </w:rPr>
        <w:t xml:space="preserve"> and then moved on to Sentiment Analysis and LLM Analysis. Finally, the evaluation was concluded by controlling how the project affected the company's Key Performance Indicators (KPIs). This sequence helped make the impact of the project manageable.</w:t>
      </w:r>
    </w:p>
    <w:p w14:paraId="1F71EE5E"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41D0DA90" w14:textId="468D5FFA" w:rsidR="00403128" w:rsidRPr="001150EC" w:rsidRDefault="00232D36" w:rsidP="00D83CED">
      <w:pPr>
        <w:pStyle w:val="Heading1"/>
        <w:spacing w:before="0" w:beforeAutospacing="0" w:after="120" w:afterAutospacing="0"/>
        <w:rPr>
          <w:sz w:val="24"/>
          <w:szCs w:val="24"/>
        </w:rPr>
      </w:pPr>
      <w:bookmarkStart w:id="37" w:name="_Toc154665601"/>
      <w:r>
        <w:rPr>
          <w:sz w:val="24"/>
          <w:szCs w:val="24"/>
        </w:rPr>
        <w:t xml:space="preserve">4.1.4. </w:t>
      </w:r>
      <w:r w:rsidR="00403128" w:rsidRPr="001150EC">
        <w:rPr>
          <w:rFonts w:hint="cs"/>
          <w:sz w:val="24"/>
          <w:szCs w:val="24"/>
        </w:rPr>
        <w:t>The Process of Modelling and Evaluation</w:t>
      </w:r>
      <w:bookmarkEnd w:id="37"/>
    </w:p>
    <w:p w14:paraId="045D9165"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diagram below shows how both the model and the evaluation process work collaboratively. The visual presentation highlights key steps in the methodology and outlines the step-by-step workflow. This visual gives an idea of the functioning of the model and subsequent evaluation procedures.</w:t>
      </w:r>
    </w:p>
    <w:p w14:paraId="149F8352" w14:textId="52AAEBE8" w:rsidR="00403128" w:rsidRPr="0026545D" w:rsidRDefault="00403128" w:rsidP="00403128">
      <w:pPr>
        <w:jc w:val="center"/>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noProof/>
          <w:color w:val="111111"/>
          <w:sz w:val="24"/>
          <w:szCs w:val="24"/>
          <w:lang w:eastAsia="en-IN"/>
        </w:rPr>
        <w:drawing>
          <wp:inline distT="0" distB="0" distL="0" distR="0" wp14:anchorId="2870B9DE" wp14:editId="7AA17E34">
            <wp:extent cx="4387215" cy="24707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87215" cy="2470785"/>
                    </a:xfrm>
                    <a:prstGeom prst="rect">
                      <a:avLst/>
                    </a:prstGeom>
                    <a:noFill/>
                    <a:ln>
                      <a:noFill/>
                    </a:ln>
                  </pic:spPr>
                </pic:pic>
              </a:graphicData>
            </a:graphic>
          </wp:inline>
        </w:drawing>
      </w:r>
    </w:p>
    <w:p w14:paraId="5B8B1C6A" w14:textId="124FFBEF" w:rsidR="00403128" w:rsidRPr="0026545D" w:rsidRDefault="00DC12A1" w:rsidP="00F96E14">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19</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Process of Modelling and Evaluation</w:t>
      </w:r>
    </w:p>
    <w:p w14:paraId="02CE03D9"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evaluation started with two separate surveys dedicated to the analysis of Irony and Sentiment. All team members responded to surveys categorized as Ironic or Non-Ironic and Complaint or Non-Complaint. The answered questions consisted of 100 randomly selected tweets. The results of these surveys were set aside for further evaluation steps.</w:t>
      </w:r>
    </w:p>
    <w:p w14:paraId="3476608B"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 xml:space="preserve">The process was simplified by initially filtering tweets to select only those relevant to the maintenance team. The system eliminated tweets from Thameslink and those including delays, focusing instead on tweets that pointed out specific issues. Following this, irony detection was applied to these tweets. The model then identified ironic tweets and directed them to LLM Analysis. The non-ironic tweets underwent Sentiment Analysis; those classified as negative were also sent to LLM Analysis. Positive and neutral tweets, deemed irrelevant for the maintenance team, were disregarded. Tweets that exhibited both irony and negative sentiments </w:t>
      </w:r>
      <w:r w:rsidRPr="0026545D">
        <w:rPr>
          <w:rFonts w:ascii="Times New Roman" w:eastAsia="Times New Roman" w:hAnsi="Times New Roman" w:cs="Times New Roman" w:hint="cs"/>
          <w:color w:val="111111"/>
          <w:sz w:val="24"/>
          <w:szCs w:val="24"/>
          <w:lang w:eastAsia="en-IN"/>
        </w:rPr>
        <w:lastRenderedPageBreak/>
        <w:t>were particularly valuable during the LLM analysis, providing significant insights for the maintenance team's consideration.</w:t>
      </w:r>
    </w:p>
    <w:p w14:paraId="297A5EC2" w14:textId="70D24D1C" w:rsidR="00403128"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For the Irony and Sentiment Evaluation, a similar filtering process was applied to the 100 random tweets as done in the model. The results were then compared to evaluate the accuracy of the model’s classifications against the team's assessments from the surveys. In the LLM Evaluation, the focus was on assessing the consistency of the LLM Analysis by comparing its outputs for identical inputs. A more detailed explanation of these processes will be presented in the following sections of the report.</w:t>
      </w:r>
    </w:p>
    <w:p w14:paraId="4EE51785" w14:textId="77777777" w:rsidR="00D83CED" w:rsidRP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56920713" w14:textId="18B4F47A" w:rsidR="00403128" w:rsidRPr="003B3EC1" w:rsidRDefault="00232D36" w:rsidP="00D83CED">
      <w:pPr>
        <w:pStyle w:val="Heading1"/>
        <w:spacing w:before="0" w:beforeAutospacing="0" w:after="120" w:afterAutospacing="0"/>
      </w:pPr>
      <w:bookmarkStart w:id="38" w:name="_Toc154665602"/>
      <w:r>
        <w:rPr>
          <w:sz w:val="24"/>
          <w:szCs w:val="24"/>
        </w:rPr>
        <w:t xml:space="preserve">4.2. </w:t>
      </w:r>
      <w:r w:rsidR="00403128" w:rsidRPr="001150EC">
        <w:rPr>
          <w:rFonts w:hint="cs"/>
          <w:sz w:val="24"/>
          <w:szCs w:val="24"/>
        </w:rPr>
        <w:t>Evaluation of Irony</w:t>
      </w:r>
      <w:bookmarkEnd w:id="38"/>
    </w:p>
    <w:p w14:paraId="3B26527F" w14:textId="18BB08B9" w:rsidR="00403128" w:rsidRPr="001150EC" w:rsidRDefault="00232D36" w:rsidP="00D83CED">
      <w:pPr>
        <w:pStyle w:val="Heading1"/>
        <w:spacing w:before="0" w:beforeAutospacing="0" w:after="120" w:afterAutospacing="0"/>
        <w:rPr>
          <w:sz w:val="24"/>
          <w:szCs w:val="24"/>
        </w:rPr>
      </w:pPr>
      <w:bookmarkStart w:id="39" w:name="_Toc154665603"/>
      <w:r>
        <w:rPr>
          <w:sz w:val="24"/>
          <w:szCs w:val="24"/>
        </w:rPr>
        <w:t xml:space="preserve">4.2.1. </w:t>
      </w:r>
      <w:r w:rsidR="00403128" w:rsidRPr="001150EC">
        <w:rPr>
          <w:rFonts w:hint="cs"/>
          <w:sz w:val="24"/>
          <w:szCs w:val="24"/>
        </w:rPr>
        <w:t>Defining Irony</w:t>
      </w:r>
      <w:bookmarkEnd w:id="39"/>
    </w:p>
    <w:p w14:paraId="0F78B19F" w14:textId="03FA07B3" w:rsidR="00D83CE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Irony, as per the Oxford Dictionary, is the use of words that convey the opposite of their literal meaning, often in a humorous or sarcastic manner.</w:t>
      </w:r>
    </w:p>
    <w:p w14:paraId="2A06096A"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B62E0C5" w14:textId="7414E769" w:rsidR="00403128" w:rsidRPr="001150EC" w:rsidRDefault="00232D36" w:rsidP="00D83CED">
      <w:pPr>
        <w:pStyle w:val="Heading1"/>
        <w:spacing w:before="0" w:beforeAutospacing="0" w:after="120" w:afterAutospacing="0"/>
        <w:rPr>
          <w:sz w:val="24"/>
          <w:szCs w:val="24"/>
        </w:rPr>
      </w:pPr>
      <w:bookmarkStart w:id="40" w:name="_Toc154665604"/>
      <w:r>
        <w:rPr>
          <w:sz w:val="24"/>
          <w:szCs w:val="24"/>
        </w:rPr>
        <w:t xml:space="preserve">4.2.2. </w:t>
      </w:r>
      <w:r w:rsidR="00403128" w:rsidRPr="001150EC">
        <w:rPr>
          <w:rFonts w:hint="cs"/>
          <w:sz w:val="24"/>
          <w:szCs w:val="24"/>
        </w:rPr>
        <w:t>Significance of Identifying Irony</w:t>
      </w:r>
      <w:bookmarkEnd w:id="40"/>
    </w:p>
    <w:p w14:paraId="3B55A87A"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Understanding and identifying ironic tweets is crucial for:</w:t>
      </w:r>
    </w:p>
    <w:p w14:paraId="602D3206" w14:textId="77777777" w:rsidR="00403128" w:rsidRPr="0026545D" w:rsidRDefault="00403128" w:rsidP="00D83CED">
      <w:pPr>
        <w:numPr>
          <w:ilvl w:val="0"/>
          <w:numId w:val="3"/>
        </w:numPr>
        <w:spacing w:after="160" w:line="256" w:lineRule="auto"/>
        <w:ind w:left="360" w:hanging="270"/>
        <w:jc w:val="both"/>
        <w:rPr>
          <w:rFonts w:ascii="Times New Roman" w:eastAsia="Times New Roman" w:hAnsi="Times New Roman" w:cs="Times New Roman"/>
          <w:color w:val="111111"/>
          <w:sz w:val="24"/>
          <w:szCs w:val="24"/>
          <w:lang w:eastAsia="en-IN"/>
        </w:rPr>
      </w:pPr>
      <w:r w:rsidRPr="00D83CED">
        <w:rPr>
          <w:rFonts w:ascii="Times New Roman" w:eastAsia="Times New Roman" w:hAnsi="Times New Roman" w:cs="Times New Roman" w:hint="cs"/>
          <w:b/>
          <w:bCs/>
          <w:i/>
          <w:iCs/>
          <w:color w:val="111111"/>
          <w:sz w:val="24"/>
          <w:szCs w:val="24"/>
          <w:lang w:eastAsia="en-IN"/>
        </w:rPr>
        <w:t>Accurate Sentiment Analysis:</w:t>
      </w:r>
      <w:r w:rsidRPr="0026545D">
        <w:rPr>
          <w:rFonts w:ascii="Times New Roman" w:eastAsia="Times New Roman" w:hAnsi="Times New Roman" w:cs="Times New Roman" w:hint="cs"/>
          <w:color w:val="111111"/>
          <w:sz w:val="24"/>
          <w:szCs w:val="24"/>
          <w:lang w:eastAsia="en-IN"/>
        </w:rPr>
        <w:t xml:space="preserve"> It is crucial for understanding the true sentiment in passenger messages, avoiding oversight of complaints or problems.</w:t>
      </w:r>
    </w:p>
    <w:p w14:paraId="40E50AFD" w14:textId="77777777" w:rsidR="00403128" w:rsidRPr="0026545D" w:rsidRDefault="00403128" w:rsidP="00D83CED">
      <w:pPr>
        <w:numPr>
          <w:ilvl w:val="0"/>
          <w:numId w:val="3"/>
        </w:numPr>
        <w:spacing w:after="160" w:line="256" w:lineRule="auto"/>
        <w:ind w:left="360" w:hanging="270"/>
        <w:jc w:val="both"/>
        <w:rPr>
          <w:rFonts w:ascii="Times New Roman" w:eastAsia="Times New Roman" w:hAnsi="Times New Roman" w:cs="Times New Roman"/>
          <w:color w:val="111111"/>
          <w:sz w:val="24"/>
          <w:szCs w:val="24"/>
          <w:lang w:eastAsia="en-IN"/>
        </w:rPr>
      </w:pPr>
      <w:r w:rsidRPr="00D83CED">
        <w:rPr>
          <w:rFonts w:ascii="Times New Roman" w:eastAsia="Times New Roman" w:hAnsi="Times New Roman" w:cs="Times New Roman" w:hint="cs"/>
          <w:b/>
          <w:bCs/>
          <w:i/>
          <w:iCs/>
          <w:color w:val="111111"/>
          <w:sz w:val="24"/>
          <w:szCs w:val="24"/>
          <w:lang w:eastAsia="en-IN"/>
        </w:rPr>
        <w:t>Preventing Misinterpretation:</w:t>
      </w:r>
      <w:r w:rsidRPr="0026545D">
        <w:rPr>
          <w:rFonts w:ascii="Times New Roman" w:eastAsia="Times New Roman" w:hAnsi="Times New Roman" w:cs="Times New Roman" w:hint="cs"/>
          <w:color w:val="111111"/>
          <w:sz w:val="24"/>
          <w:szCs w:val="24"/>
          <w:lang w:eastAsia="en-IN"/>
        </w:rPr>
        <w:t xml:space="preserve"> It prevents misinterpretation during the analysis of passenger opinions, contributing to a clearer understanding and more effective responses.</w:t>
      </w:r>
    </w:p>
    <w:p w14:paraId="27997123" w14:textId="247D508F" w:rsidR="00AD0C88" w:rsidRDefault="00403128" w:rsidP="00AD0C88">
      <w:pPr>
        <w:numPr>
          <w:ilvl w:val="0"/>
          <w:numId w:val="3"/>
        </w:numPr>
        <w:spacing w:after="160" w:line="256" w:lineRule="auto"/>
        <w:ind w:left="360" w:hanging="270"/>
        <w:jc w:val="both"/>
        <w:rPr>
          <w:rFonts w:ascii="Times New Roman" w:eastAsia="Times New Roman" w:hAnsi="Times New Roman" w:cs="Times New Roman"/>
          <w:color w:val="111111"/>
          <w:sz w:val="24"/>
          <w:szCs w:val="24"/>
          <w:lang w:eastAsia="en-IN"/>
        </w:rPr>
      </w:pPr>
      <w:r w:rsidRPr="00D83CED">
        <w:rPr>
          <w:rFonts w:ascii="Times New Roman" w:eastAsia="Times New Roman" w:hAnsi="Times New Roman" w:cs="Times New Roman" w:hint="cs"/>
          <w:b/>
          <w:bCs/>
          <w:i/>
          <w:iCs/>
          <w:color w:val="111111"/>
          <w:sz w:val="24"/>
          <w:szCs w:val="24"/>
          <w:lang w:eastAsia="en-IN"/>
        </w:rPr>
        <w:t>Enabling Effective Responses:</w:t>
      </w:r>
      <w:r w:rsidRPr="0026545D">
        <w:rPr>
          <w:rFonts w:ascii="Times New Roman" w:eastAsia="Times New Roman" w:hAnsi="Times New Roman" w:cs="Times New Roman" w:hint="cs"/>
          <w:color w:val="111111"/>
          <w:sz w:val="24"/>
          <w:szCs w:val="24"/>
          <w:lang w:eastAsia="en-IN"/>
        </w:rPr>
        <w:t xml:space="preserve"> It enables a clear understanding for effective responses, ensuring that actions are based on an accurate interpretation of the underlying sentiment.</w:t>
      </w:r>
    </w:p>
    <w:p w14:paraId="76884979" w14:textId="77777777" w:rsidR="00AD0C88" w:rsidRPr="00AD0C88" w:rsidRDefault="00AD0C88" w:rsidP="00AD0C88">
      <w:pPr>
        <w:spacing w:after="160" w:line="256" w:lineRule="auto"/>
        <w:ind w:left="90"/>
        <w:jc w:val="both"/>
        <w:rPr>
          <w:rFonts w:ascii="Times New Roman" w:eastAsia="Times New Roman" w:hAnsi="Times New Roman" w:cs="Times New Roman"/>
          <w:color w:val="111111"/>
          <w:sz w:val="24"/>
          <w:szCs w:val="24"/>
          <w:lang w:eastAsia="en-IN"/>
        </w:rPr>
      </w:pPr>
    </w:p>
    <w:p w14:paraId="0616FBB2" w14:textId="23D7198C" w:rsidR="00403128" w:rsidRPr="001150EC" w:rsidRDefault="00232D36" w:rsidP="00D83CED">
      <w:pPr>
        <w:pStyle w:val="Heading1"/>
        <w:spacing w:before="0" w:beforeAutospacing="0" w:after="120" w:afterAutospacing="0"/>
        <w:rPr>
          <w:sz w:val="24"/>
          <w:szCs w:val="24"/>
        </w:rPr>
      </w:pPr>
      <w:bookmarkStart w:id="41" w:name="_Toc154665605"/>
      <w:r>
        <w:rPr>
          <w:sz w:val="24"/>
          <w:szCs w:val="24"/>
        </w:rPr>
        <w:t xml:space="preserve">4.2.3. </w:t>
      </w:r>
      <w:r w:rsidR="00403128" w:rsidRPr="001150EC">
        <w:rPr>
          <w:rFonts w:hint="cs"/>
          <w:sz w:val="24"/>
          <w:szCs w:val="24"/>
        </w:rPr>
        <w:t>Importance of Irony Detection</w:t>
      </w:r>
      <w:bookmarkEnd w:id="41"/>
    </w:p>
    <w:p w14:paraId="514D4677" w14:textId="01CBFE1E" w:rsidR="00403128" w:rsidRDefault="00F630B1" w:rsidP="00D83CED">
      <w:pPr>
        <w:spacing w:after="120" w:line="240" w:lineRule="auto"/>
        <w:jc w:val="both"/>
        <w:rPr>
          <w:rFonts w:ascii="Times New Roman" w:eastAsia="Times New Roman" w:hAnsi="Times New Roman" w:cs="Times New Roman"/>
          <w:color w:val="111111"/>
          <w:sz w:val="24"/>
          <w:szCs w:val="24"/>
          <w:lang w:eastAsia="en-IN"/>
        </w:rPr>
      </w:pPr>
      <w:r w:rsidRPr="00F630B1">
        <w:rPr>
          <w:rFonts w:ascii="Times New Roman" w:eastAsia="Times New Roman" w:hAnsi="Times New Roman" w:cs="Times New Roman"/>
          <w:color w:val="111111"/>
          <w:sz w:val="24"/>
          <w:szCs w:val="24"/>
          <w:lang w:eastAsia="en-IN"/>
        </w:rPr>
        <w:t>The use of 'irony detection' in the process is crucial for mitigating misleading analysis.</w:t>
      </w:r>
      <w:r>
        <w:rPr>
          <w:rFonts w:ascii="Times New Roman" w:eastAsia="Times New Roman" w:hAnsi="Times New Roman" w:cs="Times New Roman"/>
          <w:color w:val="111111"/>
          <w:sz w:val="24"/>
          <w:szCs w:val="24"/>
          <w:lang w:eastAsia="en-IN"/>
        </w:rPr>
        <w:t xml:space="preserve"> </w:t>
      </w:r>
      <w:r w:rsidR="00403128" w:rsidRPr="0026545D">
        <w:rPr>
          <w:rFonts w:ascii="Times New Roman" w:eastAsia="Times New Roman" w:hAnsi="Times New Roman" w:cs="Times New Roman" w:hint="cs"/>
          <w:color w:val="111111"/>
          <w:sz w:val="24"/>
          <w:szCs w:val="24"/>
          <w:lang w:eastAsia="en-IN"/>
        </w:rPr>
        <w:t>The primary purpose is to mark ironic tweets and alert the LLM Analysis at the end of the pipeline. This precaution ensures that ironic tweets do not lead to misleading conclusions during the analysis.</w:t>
      </w:r>
    </w:p>
    <w:p w14:paraId="700F2BB0"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C9536B3" w14:textId="119DC818" w:rsidR="00403128" w:rsidRPr="001150EC" w:rsidRDefault="00232D36" w:rsidP="00D83CED">
      <w:pPr>
        <w:pStyle w:val="Heading1"/>
        <w:spacing w:before="0" w:beforeAutospacing="0" w:after="120" w:afterAutospacing="0"/>
        <w:rPr>
          <w:sz w:val="24"/>
          <w:szCs w:val="24"/>
        </w:rPr>
      </w:pPr>
      <w:bookmarkStart w:id="42" w:name="_Toc154665606"/>
      <w:r>
        <w:rPr>
          <w:sz w:val="24"/>
          <w:szCs w:val="24"/>
        </w:rPr>
        <w:t xml:space="preserve">4.2.4. </w:t>
      </w:r>
      <w:r w:rsidR="00403128" w:rsidRPr="001150EC">
        <w:rPr>
          <w:rFonts w:hint="cs"/>
          <w:sz w:val="24"/>
          <w:szCs w:val="24"/>
        </w:rPr>
        <w:t>Evaluation of Irony Detection</w:t>
      </w:r>
      <w:bookmarkEnd w:id="42"/>
    </w:p>
    <w:p w14:paraId="236020FC"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To assess how well the "irony detection" works, a two-step method is used. Firstly, the outcomes of the model are compared with insights from a survey where all group members give their opinions, bringing different viewpoints to the table. Then, the survey results are treated as the Ground Truth, setting a standard to measure how accurate the model is. The Ground Truth is then compared with the model's results using a confusion matrix, assisting in the thorough evaluation of the 'irony detection' process.</w:t>
      </w:r>
    </w:p>
    <w:p w14:paraId="39DE209D" w14:textId="3E968E8F" w:rsidR="00403128" w:rsidRPr="0026545D" w:rsidRDefault="00403128" w:rsidP="00403128">
      <w:pPr>
        <w:jc w:val="center"/>
        <w:rPr>
          <w:rFonts w:ascii="Times New Roman" w:hAnsi="Times New Roman" w:cs="Times New Roman"/>
          <w:noProof/>
          <w:sz w:val="24"/>
          <w:szCs w:val="24"/>
        </w:rPr>
      </w:pPr>
      <w:r w:rsidRPr="0026545D">
        <w:rPr>
          <w:rFonts w:ascii="Times New Roman" w:hAnsi="Times New Roman" w:cs="Times New Roman" w:hint="cs"/>
          <w:noProof/>
          <w:sz w:val="24"/>
          <w:szCs w:val="24"/>
        </w:rPr>
        <w:lastRenderedPageBreak/>
        <w:drawing>
          <wp:inline distT="0" distB="0" distL="0" distR="0" wp14:anchorId="07974195" wp14:editId="68632530">
            <wp:extent cx="3549015" cy="30156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9015" cy="3015615"/>
                    </a:xfrm>
                    <a:prstGeom prst="rect">
                      <a:avLst/>
                    </a:prstGeom>
                    <a:noFill/>
                    <a:ln>
                      <a:noFill/>
                    </a:ln>
                  </pic:spPr>
                </pic:pic>
              </a:graphicData>
            </a:graphic>
          </wp:inline>
        </w:drawing>
      </w:r>
    </w:p>
    <w:p w14:paraId="1996024D" w14:textId="1A8BD93C"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20</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Irony Confusion Matrix</w:t>
      </w:r>
    </w:p>
    <w:p w14:paraId="2AE30097"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To evaluate the accuracy of "irony detection," a confusion matrix is utilized. This tool provides insight into the model's ability to predict irony. The matrix is divided into four sections:</w:t>
      </w:r>
    </w:p>
    <w:p w14:paraId="619A78AB"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True Positive (6/7):</w:t>
      </w:r>
      <w:r w:rsidRPr="0026545D">
        <w:rPr>
          <w:rFonts w:ascii="Times New Roman" w:eastAsia="Times New Roman" w:hAnsi="Times New Roman" w:cs="Times New Roman" w:hint="cs"/>
          <w:color w:val="111111"/>
          <w:sz w:val="24"/>
          <w:szCs w:val="24"/>
          <w:lang w:eastAsia="en-IN"/>
        </w:rPr>
        <w:t xml:space="preserve"> This section shows where the model accurately identified 6 out of 7 ironic tweets, in line with the survey results. This indicates the model's effectiveness in recognizing irony.</w:t>
      </w:r>
    </w:p>
    <w:p w14:paraId="7E1433D3"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Positives (4):</w:t>
      </w:r>
      <w:r w:rsidRPr="0026545D">
        <w:rPr>
          <w:rFonts w:ascii="Times New Roman" w:eastAsia="Times New Roman" w:hAnsi="Times New Roman" w:cs="Times New Roman" w:hint="cs"/>
          <w:color w:val="111111"/>
          <w:sz w:val="24"/>
          <w:szCs w:val="24"/>
          <w:lang w:eastAsia="en-IN"/>
        </w:rPr>
        <w:t xml:space="preserve"> Representing instances where the model incorrectly identified non-ironic tweets as ironic, this section comprises 4 instances. However, this is not a significant concern, as these are likely to be corrected by subsequent analysis by the LLM.</w:t>
      </w:r>
    </w:p>
    <w:p w14:paraId="68152195"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True Negative (44):</w:t>
      </w:r>
      <w:r w:rsidRPr="0026545D">
        <w:rPr>
          <w:rFonts w:ascii="Times New Roman" w:eastAsia="Times New Roman" w:hAnsi="Times New Roman" w:cs="Times New Roman" w:hint="cs"/>
          <w:color w:val="111111"/>
          <w:sz w:val="24"/>
          <w:szCs w:val="24"/>
          <w:lang w:eastAsia="en-IN"/>
        </w:rPr>
        <w:t xml:space="preserve"> The True Negative section highlights instances (44) where the model correctly identified non-ironic tweets. This signifies a robust performance in discerning non-ironic content.</w:t>
      </w:r>
    </w:p>
    <w:p w14:paraId="0DB63BC1"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Negatives (1/7):</w:t>
      </w:r>
      <w:r w:rsidRPr="0026545D">
        <w:rPr>
          <w:rFonts w:ascii="Times New Roman" w:eastAsia="Times New Roman" w:hAnsi="Times New Roman" w:cs="Times New Roman" w:hint="cs"/>
          <w:color w:val="111111"/>
          <w:sz w:val="24"/>
          <w:szCs w:val="24"/>
          <w:lang w:eastAsia="en-IN"/>
        </w:rPr>
        <w:t xml:space="preserve"> In this section, the model missed identifying 1 ironic tweet out of 7. While a small error, it provides valuable insights for potential improvements in the detection process.</w:t>
      </w:r>
    </w:p>
    <w:p w14:paraId="231F20CC" w14:textId="3E49504A" w:rsidR="00403128"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This breakdown within the confusion matrix offers a comprehensive understanding of the model's strengths and areas for enhancement in "irony detection"</w:t>
      </w:r>
      <w:r w:rsidR="00D83CED">
        <w:rPr>
          <w:rFonts w:ascii="Times New Roman" w:eastAsia="Times New Roman" w:hAnsi="Times New Roman" w:cs="Times New Roman"/>
          <w:color w:val="111111"/>
          <w:sz w:val="24"/>
          <w:szCs w:val="24"/>
          <w:lang w:eastAsia="en-IN"/>
        </w:rPr>
        <w:t>.</w:t>
      </w:r>
    </w:p>
    <w:p w14:paraId="1D9A0A51" w14:textId="398A7A53"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083A523" w14:textId="0755F04D"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06F07E16" w14:textId="4457C3DC"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7601B280" w14:textId="598799C4"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4222E904" w14:textId="4C35A2CF"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40B3CF84" w14:textId="5AEBA5A0"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1D3DC890" w14:textId="34271628" w:rsid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5A89DF10"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7C3A0919" w14:textId="66280472" w:rsidR="00403128" w:rsidRPr="001150EC" w:rsidRDefault="00232D36" w:rsidP="001150EC">
      <w:pPr>
        <w:pStyle w:val="Heading1"/>
        <w:rPr>
          <w:sz w:val="24"/>
          <w:szCs w:val="24"/>
        </w:rPr>
      </w:pPr>
      <w:bookmarkStart w:id="43" w:name="_Toc154665607"/>
      <w:r>
        <w:rPr>
          <w:sz w:val="24"/>
          <w:szCs w:val="24"/>
        </w:rPr>
        <w:lastRenderedPageBreak/>
        <w:t xml:space="preserve">4.2.5. </w:t>
      </w:r>
      <w:r w:rsidR="00403128" w:rsidRPr="001150EC">
        <w:rPr>
          <w:rFonts w:hint="cs"/>
          <w:sz w:val="24"/>
          <w:szCs w:val="24"/>
        </w:rPr>
        <w:t>Process of Irony Evaluation</w:t>
      </w:r>
      <w:bookmarkEnd w:id="43"/>
    </w:p>
    <w:p w14:paraId="597BFFDD" w14:textId="5084E274" w:rsidR="00403128" w:rsidRPr="0026545D" w:rsidRDefault="00403128" w:rsidP="00403128">
      <w:pPr>
        <w:jc w:val="center"/>
        <w:rPr>
          <w:rFonts w:ascii="Times New Roman" w:hAnsi="Times New Roman" w:cs="Times New Roman"/>
          <w:noProof/>
          <w:sz w:val="24"/>
          <w:szCs w:val="24"/>
        </w:rPr>
      </w:pPr>
      <w:r w:rsidRPr="0026545D">
        <w:rPr>
          <w:rFonts w:ascii="Times New Roman" w:hAnsi="Times New Roman" w:cs="Times New Roman" w:hint="cs"/>
          <w:noProof/>
          <w:sz w:val="24"/>
          <w:szCs w:val="24"/>
        </w:rPr>
        <w:drawing>
          <wp:inline distT="0" distB="0" distL="0" distR="0" wp14:anchorId="50BBB2FD" wp14:editId="7541DBFD">
            <wp:extent cx="4702810" cy="260159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2810" cy="2601595"/>
                    </a:xfrm>
                    <a:prstGeom prst="rect">
                      <a:avLst/>
                    </a:prstGeom>
                    <a:noFill/>
                    <a:ln>
                      <a:noFill/>
                    </a:ln>
                  </pic:spPr>
                </pic:pic>
              </a:graphicData>
            </a:graphic>
          </wp:inline>
        </w:drawing>
      </w:r>
    </w:p>
    <w:p w14:paraId="05139DD3" w14:textId="4E0B6597"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21</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Process of Irony Evaluation</w:t>
      </w:r>
    </w:p>
    <w:p w14:paraId="5C9A67A4" w14:textId="3BFADBE4" w:rsidR="00403128" w:rsidRDefault="00F630B1" w:rsidP="00D83CED">
      <w:pPr>
        <w:spacing w:after="120" w:line="240" w:lineRule="auto"/>
        <w:jc w:val="both"/>
        <w:rPr>
          <w:rFonts w:ascii="Times New Roman" w:eastAsia="Times New Roman" w:hAnsi="Times New Roman" w:cs="Times New Roman"/>
          <w:color w:val="111111"/>
          <w:sz w:val="24"/>
          <w:szCs w:val="24"/>
          <w:lang w:eastAsia="en-IN"/>
        </w:rPr>
      </w:pPr>
      <w:r w:rsidRPr="00F630B1">
        <w:rPr>
          <w:rFonts w:ascii="Times New Roman" w:eastAsia="Times New Roman" w:hAnsi="Times New Roman" w:cs="Times New Roman"/>
          <w:color w:val="111111"/>
          <w:sz w:val="24"/>
          <w:szCs w:val="24"/>
          <w:lang w:eastAsia="en-IN"/>
        </w:rPr>
        <w:t>For the irony evaluation, 100 random tweets were selected</w:t>
      </w:r>
      <w:r w:rsidR="00403128" w:rsidRPr="0026545D">
        <w:rPr>
          <w:rFonts w:ascii="Times New Roman" w:eastAsia="Times New Roman" w:hAnsi="Times New Roman" w:cs="Times New Roman" w:hint="cs"/>
          <w:color w:val="111111"/>
          <w:sz w:val="24"/>
          <w:szCs w:val="24"/>
          <w:lang w:eastAsia="en-IN"/>
        </w:rPr>
        <w:t>. From these, 5 tweets related to Thameslink operators and 40 concerning delays were excluded, leaving 55 relevant tweets. These tweets were then put through the irony detection process. The outcomes of this process were compared with insights from a survey, which served as the ground truth for the evaluation.</w:t>
      </w:r>
    </w:p>
    <w:p w14:paraId="61050322" w14:textId="77777777" w:rsidR="00D83CED" w:rsidRPr="0026545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2A86DD10" w14:textId="24003894" w:rsidR="00403128" w:rsidRPr="001150EC" w:rsidRDefault="00232D36" w:rsidP="00D83CED">
      <w:pPr>
        <w:pStyle w:val="Heading1"/>
        <w:spacing w:before="0" w:beforeAutospacing="0" w:after="120" w:afterAutospacing="0"/>
        <w:rPr>
          <w:sz w:val="24"/>
          <w:szCs w:val="24"/>
        </w:rPr>
      </w:pPr>
      <w:bookmarkStart w:id="44" w:name="_Toc154665608"/>
      <w:r>
        <w:rPr>
          <w:sz w:val="24"/>
          <w:szCs w:val="24"/>
        </w:rPr>
        <w:t xml:space="preserve">4.2.6. </w:t>
      </w:r>
      <w:r w:rsidR="00403128" w:rsidRPr="001150EC">
        <w:rPr>
          <w:rFonts w:hint="cs"/>
          <w:sz w:val="24"/>
          <w:szCs w:val="24"/>
        </w:rPr>
        <w:t>Evaluation Scores of Irony</w:t>
      </w:r>
      <w:bookmarkEnd w:id="44"/>
    </w:p>
    <w:p w14:paraId="12DB8A87"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the summary of the irony evaluation, 5 evaluation scores were derived, with a particular emphasis on the key metric of Recall. Recall measures the ratio of true positives to the total of true positives and false negatives, assessing the model's capacity to identify relevant instances in the dataset. A high recall score, such as the achieved 85.7%, indicates the model's effectiveness in minimizing false negatives and accurately identifying most positive instances. In this case, with a focus on True Positives, the recall percentage suggests a low likelihood of the model missing ironic tweets.</w:t>
      </w:r>
    </w:p>
    <w:p w14:paraId="0B5E1D1C" w14:textId="5204116B"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Precision (60%)</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is correct in predicting positive instances 60% of the time.</w:t>
      </w:r>
    </w:p>
    <w:p w14:paraId="348F7A43" w14:textId="011D0FB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Recall (85.7%)</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captures approximately 85.7% of all actual positive instances.</w:t>
      </w:r>
    </w:p>
    <w:p w14:paraId="7F5233ED" w14:textId="0B06C59F"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Specificity (91.7%)</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accurately predicts negative instances about 91.7% of the time.</w:t>
      </w:r>
    </w:p>
    <w:p w14:paraId="0F9F1844" w14:textId="710940C5"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Accuracy (90.9%)</w:t>
      </w:r>
      <w:r w:rsidRPr="003B3EC1">
        <w:rPr>
          <w:rFonts w:ascii="Times New Roman" w:eastAsia="Times New Roman" w:hAnsi="Times New Roman" w:cs="Times New Roman" w:hint="cs"/>
          <w:i/>
          <w:iCs/>
          <w:color w:val="111111"/>
          <w:sz w:val="24"/>
          <w:szCs w:val="24"/>
          <w:lang w:eastAsia="en-IN"/>
        </w:rPr>
        <w:t xml:space="preserve">: </w:t>
      </w:r>
      <w:r w:rsidRPr="0026545D">
        <w:rPr>
          <w:rFonts w:ascii="Times New Roman" w:eastAsia="Times New Roman" w:hAnsi="Times New Roman" w:cs="Times New Roman" w:hint="cs"/>
          <w:color w:val="111111"/>
          <w:sz w:val="24"/>
          <w:szCs w:val="24"/>
          <w:lang w:eastAsia="en-IN"/>
        </w:rPr>
        <w:t>The model's predictions are correct around 90.9% of the time.</w:t>
      </w:r>
    </w:p>
    <w:p w14:paraId="7A14D46A" w14:textId="55DAA13A" w:rsidR="00403128"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F1 score (70.6%)</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Provides a balanced measure of both precision and recall, giving an overall indication of the model's performance.</w:t>
      </w:r>
    </w:p>
    <w:p w14:paraId="3F681805" w14:textId="77777777" w:rsidR="00D83CED" w:rsidRPr="00D83CED" w:rsidRDefault="00D83CED" w:rsidP="00D83CED">
      <w:pPr>
        <w:spacing w:after="120" w:line="240" w:lineRule="auto"/>
        <w:jc w:val="both"/>
        <w:rPr>
          <w:rFonts w:ascii="Times New Roman" w:eastAsia="Times New Roman" w:hAnsi="Times New Roman" w:cs="Times New Roman"/>
          <w:color w:val="111111"/>
          <w:sz w:val="24"/>
          <w:szCs w:val="24"/>
          <w:lang w:eastAsia="en-IN"/>
        </w:rPr>
      </w:pPr>
    </w:p>
    <w:p w14:paraId="0C25CF30" w14:textId="5D21295D" w:rsidR="00403128" w:rsidRPr="001150EC" w:rsidRDefault="00232D36" w:rsidP="00D83CED">
      <w:pPr>
        <w:pStyle w:val="Heading1"/>
        <w:spacing w:before="0" w:beforeAutospacing="0" w:after="120" w:afterAutospacing="0"/>
        <w:rPr>
          <w:sz w:val="24"/>
          <w:szCs w:val="24"/>
        </w:rPr>
      </w:pPr>
      <w:bookmarkStart w:id="45" w:name="_Toc154665609"/>
      <w:r>
        <w:rPr>
          <w:sz w:val="24"/>
          <w:szCs w:val="24"/>
        </w:rPr>
        <w:t xml:space="preserve">4.3. </w:t>
      </w:r>
      <w:r w:rsidR="00403128" w:rsidRPr="001150EC">
        <w:rPr>
          <w:rFonts w:hint="cs"/>
          <w:sz w:val="24"/>
          <w:szCs w:val="24"/>
        </w:rPr>
        <w:t>Evaluation of Sentiment Analysis</w:t>
      </w:r>
      <w:bookmarkEnd w:id="45"/>
    </w:p>
    <w:p w14:paraId="218A0E79" w14:textId="1E744844" w:rsidR="00403128" w:rsidRPr="001150EC" w:rsidRDefault="00232D36" w:rsidP="00D83CED">
      <w:pPr>
        <w:pStyle w:val="Heading1"/>
        <w:spacing w:before="0" w:beforeAutospacing="0" w:after="120" w:afterAutospacing="0"/>
        <w:rPr>
          <w:sz w:val="24"/>
          <w:szCs w:val="24"/>
        </w:rPr>
      </w:pPr>
      <w:bookmarkStart w:id="46" w:name="_Toc154665610"/>
      <w:r>
        <w:rPr>
          <w:sz w:val="24"/>
          <w:szCs w:val="24"/>
        </w:rPr>
        <w:t xml:space="preserve">4.3.1. </w:t>
      </w:r>
      <w:r w:rsidR="00403128" w:rsidRPr="001150EC">
        <w:rPr>
          <w:rFonts w:hint="cs"/>
          <w:sz w:val="24"/>
          <w:szCs w:val="24"/>
        </w:rPr>
        <w:t>Defining Negative Sentiment</w:t>
      </w:r>
      <w:bookmarkEnd w:id="46"/>
    </w:p>
    <w:p w14:paraId="485A0DF9"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Negative sentiment refers to a generally pessimistic, critical, and dissatisfied viewpoint.</w:t>
      </w:r>
    </w:p>
    <w:p w14:paraId="41D6F761" w14:textId="42A524A1" w:rsidR="00403128" w:rsidRPr="00EA4CDB" w:rsidRDefault="00EA4CDB" w:rsidP="00D83CED">
      <w:pPr>
        <w:spacing w:after="120" w:line="240" w:lineRule="auto"/>
        <w:jc w:val="both"/>
        <w:rPr>
          <w:rFonts w:ascii="Times New Roman" w:eastAsia="Times New Roman" w:hAnsi="Times New Roman" w:cs="Times New Roman"/>
          <w:b/>
          <w:bCs/>
          <w:color w:val="111111"/>
          <w:sz w:val="24"/>
          <w:szCs w:val="24"/>
          <w:lang w:eastAsia="en-IN"/>
        </w:rPr>
      </w:pPr>
      <w:r>
        <w:rPr>
          <w:rFonts w:ascii="Times New Roman" w:eastAsia="Times New Roman" w:hAnsi="Times New Roman" w:cs="Times New Roman"/>
          <w:b/>
          <w:bCs/>
          <w:color w:val="111111"/>
          <w:sz w:val="24"/>
          <w:szCs w:val="24"/>
          <w:lang w:eastAsia="en-IN"/>
        </w:rPr>
        <w:t xml:space="preserve">4.3.2. </w:t>
      </w:r>
      <w:r w:rsidR="00403128" w:rsidRPr="00EA4CDB">
        <w:rPr>
          <w:rFonts w:ascii="Times New Roman" w:eastAsia="Times New Roman" w:hAnsi="Times New Roman" w:cs="Times New Roman" w:hint="cs"/>
          <w:b/>
          <w:bCs/>
          <w:color w:val="111111"/>
          <w:sz w:val="24"/>
          <w:szCs w:val="24"/>
          <w:lang w:eastAsia="en-IN"/>
        </w:rPr>
        <w:t>Significance of Identifying Negative Sentiment</w:t>
      </w:r>
    </w:p>
    <w:p w14:paraId="6EDD099F" w14:textId="77777777" w:rsidR="00403128" w:rsidRPr="0026545D" w:rsidRDefault="00403128" w:rsidP="00D83CED">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lastRenderedPageBreak/>
        <w:t>Understanding and identifying negative sentiment tweets is crucial for:</w:t>
      </w:r>
    </w:p>
    <w:p w14:paraId="30C6FA3F" w14:textId="77777777" w:rsidR="00403128" w:rsidRPr="0026545D" w:rsidRDefault="00403128" w:rsidP="00C962D2">
      <w:pPr>
        <w:numPr>
          <w:ilvl w:val="0"/>
          <w:numId w:val="3"/>
        </w:numPr>
        <w:spacing w:after="120" w:line="240" w:lineRule="auto"/>
        <w:ind w:left="360"/>
        <w:jc w:val="both"/>
        <w:rPr>
          <w:rFonts w:ascii="Times New Roman" w:eastAsia="Times New Roman" w:hAnsi="Times New Roman" w:cs="Times New Roman"/>
          <w:color w:val="111111"/>
          <w:sz w:val="24"/>
          <w:szCs w:val="24"/>
          <w:lang w:eastAsia="en-IN"/>
        </w:rPr>
      </w:pPr>
      <w:r w:rsidRPr="00C962D2">
        <w:rPr>
          <w:rFonts w:ascii="Times New Roman" w:eastAsia="Times New Roman" w:hAnsi="Times New Roman" w:cs="Times New Roman" w:hint="cs"/>
          <w:b/>
          <w:bCs/>
          <w:i/>
          <w:iCs/>
          <w:color w:val="111111"/>
          <w:sz w:val="24"/>
          <w:szCs w:val="24"/>
          <w:lang w:eastAsia="en-IN"/>
        </w:rPr>
        <w:t>Enables Early Problem Detection:</w:t>
      </w:r>
      <w:r w:rsidRPr="0026545D">
        <w:rPr>
          <w:rFonts w:ascii="Times New Roman" w:eastAsia="Times New Roman" w:hAnsi="Times New Roman" w:cs="Times New Roman" w:hint="cs"/>
          <w:color w:val="111111"/>
          <w:sz w:val="24"/>
          <w:szCs w:val="24"/>
          <w:lang w:eastAsia="en-IN"/>
        </w:rPr>
        <w:t xml:space="preserve"> It is crucial for quickly identifying potential issues. Early detection can lead to prompt intervention, which helps prevent small concerns from becoming larger problems.</w:t>
      </w:r>
    </w:p>
    <w:p w14:paraId="5C7B0280" w14:textId="77777777" w:rsidR="00403128" w:rsidRPr="0026545D" w:rsidRDefault="00403128" w:rsidP="00C962D2">
      <w:pPr>
        <w:numPr>
          <w:ilvl w:val="0"/>
          <w:numId w:val="3"/>
        </w:numPr>
        <w:spacing w:after="120" w:line="240" w:lineRule="auto"/>
        <w:ind w:left="360"/>
        <w:jc w:val="both"/>
        <w:rPr>
          <w:rFonts w:ascii="Times New Roman" w:eastAsia="Times New Roman" w:hAnsi="Times New Roman" w:cs="Times New Roman"/>
          <w:color w:val="111111"/>
          <w:sz w:val="24"/>
          <w:szCs w:val="24"/>
          <w:lang w:eastAsia="en-IN"/>
        </w:rPr>
      </w:pPr>
      <w:r w:rsidRPr="00C962D2">
        <w:rPr>
          <w:rFonts w:ascii="Times New Roman" w:eastAsia="Times New Roman" w:hAnsi="Times New Roman" w:cs="Times New Roman" w:hint="cs"/>
          <w:b/>
          <w:bCs/>
          <w:i/>
          <w:iCs/>
          <w:color w:val="111111"/>
          <w:sz w:val="24"/>
          <w:szCs w:val="24"/>
          <w:lang w:eastAsia="en-IN"/>
        </w:rPr>
        <w:t>Increases Customer Satisfaction:</w:t>
      </w:r>
      <w:r w:rsidRPr="0026545D">
        <w:rPr>
          <w:rFonts w:ascii="Times New Roman" w:eastAsia="Times New Roman" w:hAnsi="Times New Roman" w:cs="Times New Roman" w:hint="cs"/>
          <w:color w:val="111111"/>
          <w:sz w:val="24"/>
          <w:szCs w:val="24"/>
          <w:lang w:eastAsia="en-IN"/>
        </w:rPr>
        <w:t xml:space="preserve"> It is essential in showing customers that their feedback is valued. By addressing negative comments effectively, it demonstrates a commitment to customer care, which can significantly enhance customer satisfaction.</w:t>
      </w:r>
    </w:p>
    <w:p w14:paraId="761BCA81" w14:textId="20188AF8" w:rsidR="00403128" w:rsidRDefault="00403128" w:rsidP="00C962D2">
      <w:pPr>
        <w:numPr>
          <w:ilvl w:val="0"/>
          <w:numId w:val="3"/>
        </w:numPr>
        <w:spacing w:after="120" w:line="240" w:lineRule="auto"/>
        <w:ind w:left="360"/>
        <w:jc w:val="both"/>
        <w:rPr>
          <w:rFonts w:ascii="Times New Roman" w:eastAsia="Times New Roman" w:hAnsi="Times New Roman" w:cs="Times New Roman"/>
          <w:color w:val="111111"/>
          <w:sz w:val="24"/>
          <w:szCs w:val="24"/>
          <w:lang w:eastAsia="en-IN"/>
        </w:rPr>
      </w:pPr>
      <w:r w:rsidRPr="00C962D2">
        <w:rPr>
          <w:rFonts w:ascii="Times New Roman" w:eastAsia="Times New Roman" w:hAnsi="Times New Roman" w:cs="Times New Roman" w:hint="cs"/>
          <w:b/>
          <w:bCs/>
          <w:i/>
          <w:iCs/>
          <w:color w:val="111111"/>
          <w:sz w:val="24"/>
          <w:szCs w:val="24"/>
          <w:lang w:eastAsia="en-IN"/>
        </w:rPr>
        <w:t>Maintains a Positive Situation:</w:t>
      </w:r>
      <w:r w:rsidRPr="0026545D">
        <w:rPr>
          <w:rFonts w:ascii="Times New Roman" w:eastAsia="Times New Roman" w:hAnsi="Times New Roman" w:cs="Times New Roman" w:hint="cs"/>
          <w:color w:val="111111"/>
          <w:sz w:val="24"/>
          <w:szCs w:val="24"/>
          <w:lang w:eastAsia="en-IN"/>
        </w:rPr>
        <w:t xml:space="preserve"> It is important for preventing negative experiences from worsening. </w:t>
      </w:r>
    </w:p>
    <w:p w14:paraId="6897FC7F"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2334A72F" w14:textId="12262411" w:rsidR="00403128" w:rsidRPr="001150EC" w:rsidRDefault="00232D36" w:rsidP="00C962D2">
      <w:pPr>
        <w:pStyle w:val="Heading1"/>
        <w:spacing w:before="0" w:beforeAutospacing="0" w:after="120" w:afterAutospacing="0"/>
        <w:rPr>
          <w:sz w:val="24"/>
          <w:szCs w:val="24"/>
        </w:rPr>
      </w:pPr>
      <w:bookmarkStart w:id="47" w:name="_Toc154665611"/>
      <w:r>
        <w:rPr>
          <w:sz w:val="24"/>
          <w:szCs w:val="24"/>
        </w:rPr>
        <w:t>4.3.</w:t>
      </w:r>
      <w:r w:rsidR="00EA4CDB">
        <w:rPr>
          <w:sz w:val="24"/>
          <w:szCs w:val="24"/>
        </w:rPr>
        <w:t>3</w:t>
      </w:r>
      <w:r>
        <w:rPr>
          <w:sz w:val="24"/>
          <w:szCs w:val="24"/>
        </w:rPr>
        <w:t xml:space="preserve">. </w:t>
      </w:r>
      <w:r w:rsidR="00403128" w:rsidRPr="001150EC">
        <w:rPr>
          <w:rFonts w:hint="cs"/>
          <w:sz w:val="24"/>
          <w:szCs w:val="24"/>
        </w:rPr>
        <w:t>Evaluation of Sentiment Analysis</w:t>
      </w:r>
      <w:bookmarkEnd w:id="47"/>
    </w:p>
    <w:p w14:paraId="35FE7457"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A two-stage method such as Irony Evaluation is used to evaluate how well "Sentiment Analysis Evaluation" works. The only difference is that the survey questions are Complaint &amp; Non-Complaint instead of Ironic &amp; Non-Ironic.</w:t>
      </w:r>
    </w:p>
    <w:p w14:paraId="7DC20545" w14:textId="6CB92325" w:rsidR="00403128" w:rsidRPr="0026545D" w:rsidRDefault="00403128" w:rsidP="00403128">
      <w:pPr>
        <w:jc w:val="center"/>
        <w:rPr>
          <w:rFonts w:ascii="Times New Roman" w:hAnsi="Times New Roman" w:cs="Times New Roman"/>
          <w:sz w:val="24"/>
          <w:szCs w:val="24"/>
        </w:rPr>
      </w:pPr>
      <w:r w:rsidRPr="0026545D">
        <w:rPr>
          <w:rFonts w:ascii="Times New Roman" w:hAnsi="Times New Roman" w:cs="Times New Roman" w:hint="cs"/>
          <w:noProof/>
          <w:sz w:val="24"/>
          <w:szCs w:val="24"/>
        </w:rPr>
        <w:drawing>
          <wp:inline distT="0" distB="0" distL="0" distR="0" wp14:anchorId="4BCE8726" wp14:editId="2902D52F">
            <wp:extent cx="4267200" cy="36360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7200" cy="3636010"/>
                    </a:xfrm>
                    <a:prstGeom prst="rect">
                      <a:avLst/>
                    </a:prstGeom>
                    <a:noFill/>
                    <a:ln>
                      <a:noFill/>
                    </a:ln>
                  </pic:spPr>
                </pic:pic>
              </a:graphicData>
            </a:graphic>
          </wp:inline>
        </w:drawing>
      </w:r>
    </w:p>
    <w:p w14:paraId="175115D7" w14:textId="7733C808"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22</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lang w:eastAsia="en-IN"/>
        </w:rPr>
        <w:t>Confusion Matrix of Sentiment Analysis</w:t>
      </w:r>
    </w:p>
    <w:p w14:paraId="1CBF90A1"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To evaluate the accuracy of "Sentiment Analysis" a confusion matrix is utilized. This tool provides insight into the model's ability to predict negative sentiment. The matrix is divided into four sections:</w:t>
      </w:r>
    </w:p>
    <w:p w14:paraId="7C1C3AD0"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True Positive (21/30):</w:t>
      </w:r>
      <w:r w:rsidRPr="0026545D">
        <w:rPr>
          <w:rFonts w:ascii="Times New Roman" w:eastAsia="Times New Roman" w:hAnsi="Times New Roman" w:cs="Times New Roman" w:hint="cs"/>
          <w:color w:val="111111"/>
          <w:sz w:val="24"/>
          <w:szCs w:val="24"/>
          <w:lang w:eastAsia="en-IN"/>
        </w:rPr>
        <w:t xml:space="preserve"> This part indicates the instances where the model accurately identified 21 out of 30 tweets as having negative sentiment, aligning with the survey findings. It highlights the model's capacity to correctly pinpoint negative sentiments.</w:t>
      </w:r>
    </w:p>
    <w:p w14:paraId="620944F5"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Positives (3):</w:t>
      </w:r>
      <w:r w:rsidRPr="0026545D">
        <w:rPr>
          <w:rFonts w:ascii="Times New Roman" w:eastAsia="Times New Roman" w:hAnsi="Times New Roman" w:cs="Times New Roman" w:hint="cs"/>
          <w:color w:val="111111"/>
          <w:sz w:val="24"/>
          <w:szCs w:val="24"/>
          <w:lang w:eastAsia="en-IN"/>
        </w:rPr>
        <w:t xml:space="preserve"> In this category, there are 3 cases where the model incorrectly labeled tweets as negative. While these are errors, they are generally not a major concern, as subsequent LLM analysis is likely to reclassify them as non-complaints.</w:t>
      </w:r>
    </w:p>
    <w:p w14:paraId="18A74D8A"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lastRenderedPageBreak/>
        <w:t>True Negative (15):</w:t>
      </w:r>
      <w:r w:rsidRPr="0026545D">
        <w:rPr>
          <w:rFonts w:ascii="Times New Roman" w:eastAsia="Times New Roman" w:hAnsi="Times New Roman" w:cs="Times New Roman" w:hint="cs"/>
          <w:color w:val="111111"/>
          <w:sz w:val="24"/>
          <w:szCs w:val="24"/>
          <w:lang w:eastAsia="en-IN"/>
        </w:rPr>
        <w:t xml:space="preserve"> The True Negative section shows 15 instances where the model rightly identified tweets as positive or neutral. This reflects the model's strength in discerning tweets that do not carry negative sentiment.</w:t>
      </w:r>
    </w:p>
    <w:p w14:paraId="57C8F659" w14:textId="51D3ACE2" w:rsidR="00C962D2"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False Negatives (6):</w:t>
      </w:r>
      <w:r w:rsidRPr="0026545D">
        <w:rPr>
          <w:rFonts w:ascii="Times New Roman" w:eastAsia="Times New Roman" w:hAnsi="Times New Roman" w:cs="Times New Roman" w:hint="cs"/>
          <w:color w:val="111111"/>
          <w:sz w:val="24"/>
          <w:szCs w:val="24"/>
          <w:lang w:eastAsia="en-IN"/>
        </w:rPr>
        <w:t xml:space="preserve"> The model missed 6 instances of negative sentiment. These omissions, while not numerous, are informative for potential enhancements to the model's detection capabilities.</w:t>
      </w:r>
    </w:p>
    <w:p w14:paraId="3C0D0DC9" w14:textId="79396C32" w:rsidR="00403128" w:rsidRPr="001150EC" w:rsidRDefault="00232D36" w:rsidP="001150EC">
      <w:pPr>
        <w:pStyle w:val="Heading1"/>
        <w:rPr>
          <w:sz w:val="24"/>
          <w:szCs w:val="24"/>
        </w:rPr>
      </w:pPr>
      <w:bookmarkStart w:id="48" w:name="_Toc154665612"/>
      <w:r>
        <w:rPr>
          <w:sz w:val="24"/>
          <w:szCs w:val="24"/>
        </w:rPr>
        <w:t>4.3.</w:t>
      </w:r>
      <w:r w:rsidR="00EA4CDB">
        <w:rPr>
          <w:sz w:val="24"/>
          <w:szCs w:val="24"/>
        </w:rPr>
        <w:t>4</w:t>
      </w:r>
      <w:r>
        <w:rPr>
          <w:sz w:val="24"/>
          <w:szCs w:val="24"/>
        </w:rPr>
        <w:t xml:space="preserve">. </w:t>
      </w:r>
      <w:r w:rsidR="00403128" w:rsidRPr="001150EC">
        <w:rPr>
          <w:rFonts w:hint="cs"/>
          <w:sz w:val="24"/>
          <w:szCs w:val="24"/>
        </w:rPr>
        <w:t>Process of Sentiment Analysis</w:t>
      </w:r>
      <w:bookmarkEnd w:id="48"/>
    </w:p>
    <w:p w14:paraId="5BD6AB57" w14:textId="315BAAFE" w:rsidR="00403128" w:rsidRPr="0026545D" w:rsidRDefault="00403128" w:rsidP="00403128">
      <w:pPr>
        <w:jc w:val="center"/>
        <w:rPr>
          <w:rFonts w:ascii="Times New Roman" w:hAnsi="Times New Roman" w:cs="Times New Roman"/>
          <w:noProof/>
          <w:sz w:val="24"/>
          <w:szCs w:val="24"/>
        </w:rPr>
      </w:pPr>
      <w:r w:rsidRPr="0026545D">
        <w:rPr>
          <w:rFonts w:ascii="Times New Roman" w:hAnsi="Times New Roman" w:cs="Times New Roman" w:hint="cs"/>
          <w:noProof/>
          <w:sz w:val="24"/>
          <w:szCs w:val="24"/>
        </w:rPr>
        <w:drawing>
          <wp:inline distT="0" distB="0" distL="0" distR="0" wp14:anchorId="4D23A494" wp14:editId="7010034E">
            <wp:extent cx="5731510" cy="30816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81655"/>
                    </a:xfrm>
                    <a:prstGeom prst="rect">
                      <a:avLst/>
                    </a:prstGeom>
                    <a:noFill/>
                    <a:ln>
                      <a:noFill/>
                    </a:ln>
                  </pic:spPr>
                </pic:pic>
              </a:graphicData>
            </a:graphic>
          </wp:inline>
        </w:drawing>
      </w:r>
    </w:p>
    <w:p w14:paraId="557801D8" w14:textId="324812BE" w:rsidR="00403128" w:rsidRPr="0026545D" w:rsidRDefault="00DC12A1" w:rsidP="00403128">
      <w:pPr>
        <w:jc w:val="center"/>
        <w:rPr>
          <w:rFonts w:ascii="Times New Roman" w:eastAsia="Times New Roman" w:hAnsi="Times New Roman" w:cs="Times New Roman"/>
          <w:color w:val="111111"/>
          <w:sz w:val="24"/>
          <w:szCs w:val="24"/>
          <w:lang w:eastAsia="en-IN"/>
        </w:rPr>
      </w:pPr>
      <w:r w:rsidRPr="00540051">
        <w:rPr>
          <w:rFonts w:ascii="Times New Roman" w:hAnsi="Times New Roman" w:cs="Times New Roman"/>
          <w:b/>
          <w:bCs/>
          <w:i/>
          <w:iCs/>
          <w:color w:val="111111"/>
        </w:rPr>
        <w:t xml:space="preserve">Illustration </w:t>
      </w:r>
      <w:r>
        <w:rPr>
          <w:rFonts w:ascii="Times New Roman" w:hAnsi="Times New Roman" w:cs="Times New Roman"/>
          <w:b/>
          <w:bCs/>
          <w:i/>
          <w:iCs/>
          <w:color w:val="111111"/>
        </w:rPr>
        <w:t>23</w:t>
      </w:r>
      <w:r w:rsidRPr="00540051">
        <w:rPr>
          <w:rFonts w:ascii="Times New Roman" w:hAnsi="Times New Roman" w:cs="Times New Roman"/>
          <w:b/>
          <w:bCs/>
          <w:i/>
          <w:iCs/>
          <w:color w:val="111111"/>
        </w:rPr>
        <w:t>:</w:t>
      </w:r>
      <w:r>
        <w:rPr>
          <w:rFonts w:ascii="Times New Roman" w:hAnsi="Times New Roman" w:cs="Times New Roman"/>
          <w:b/>
          <w:bCs/>
          <w:i/>
          <w:iCs/>
          <w:color w:val="111111"/>
        </w:rPr>
        <w:t xml:space="preserve"> </w:t>
      </w:r>
      <w:r w:rsidR="00403128" w:rsidRPr="00DC12A1">
        <w:rPr>
          <w:rFonts w:ascii="Times New Roman" w:eastAsia="Times New Roman" w:hAnsi="Times New Roman" w:cs="Times New Roman" w:hint="cs"/>
          <w:i/>
          <w:iCs/>
          <w:color w:val="111111"/>
          <w:sz w:val="24"/>
          <w:szCs w:val="24"/>
          <w:lang w:eastAsia="en-IN"/>
        </w:rPr>
        <w:t>Process of Sentiment Analysis</w:t>
      </w:r>
    </w:p>
    <w:p w14:paraId="25B75342" w14:textId="78D8CB90"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the evaluation process, 100 random tweets were initially gathered. Out of these, 5 tweets concerning Thameslink operators and 40 regarding delays were excluded, resulting in a total of 55 tweets deemed relevant for analysis. These selected tweets were then processed through irony detection. The output of this stage was 45 tweets that were classified as non-ironic and were subsequently analyzed for sentiment, being evaluated as negative, positive, or neutral. Tweets identified with negative sentiment were then directed into LLM Analysis.</w:t>
      </w:r>
    </w:p>
    <w:p w14:paraId="30064A9A"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0501D649" w14:textId="081922A8" w:rsidR="00403128" w:rsidRPr="001150EC" w:rsidRDefault="00232D36" w:rsidP="00C962D2">
      <w:pPr>
        <w:pStyle w:val="Heading1"/>
        <w:spacing w:before="0" w:beforeAutospacing="0" w:after="120" w:afterAutospacing="0"/>
        <w:rPr>
          <w:sz w:val="24"/>
          <w:szCs w:val="24"/>
        </w:rPr>
      </w:pPr>
      <w:bookmarkStart w:id="49" w:name="_Toc154665613"/>
      <w:r>
        <w:rPr>
          <w:sz w:val="24"/>
          <w:szCs w:val="24"/>
        </w:rPr>
        <w:t>4.3.</w:t>
      </w:r>
      <w:r w:rsidR="00EA4CDB">
        <w:rPr>
          <w:sz w:val="24"/>
          <w:szCs w:val="24"/>
        </w:rPr>
        <w:t>5</w:t>
      </w:r>
      <w:r>
        <w:rPr>
          <w:sz w:val="24"/>
          <w:szCs w:val="24"/>
        </w:rPr>
        <w:t xml:space="preserve">. </w:t>
      </w:r>
      <w:r w:rsidR="00403128" w:rsidRPr="001150EC">
        <w:rPr>
          <w:rFonts w:hint="cs"/>
          <w:sz w:val="24"/>
          <w:szCs w:val="24"/>
        </w:rPr>
        <w:t>Evaluation Scores of Sentiment Analysis</w:t>
      </w:r>
      <w:bookmarkEnd w:id="49"/>
    </w:p>
    <w:p w14:paraId="328650B0"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the sentiment analysis evaluation, several scores were calculated, with each offering insights into the model's performance, particularly in detecting negative sentiment.</w:t>
      </w:r>
    </w:p>
    <w:p w14:paraId="65D2432E" w14:textId="60CD96C1"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Precision (71.4%)</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w:t>
      </w:r>
      <w:r w:rsidR="00F630B1" w:rsidRPr="00F630B1">
        <w:rPr>
          <w:rFonts w:ascii="Times New Roman" w:eastAsia="Times New Roman" w:hAnsi="Times New Roman" w:cs="Times New Roman"/>
          <w:color w:val="111111"/>
          <w:sz w:val="24"/>
          <w:szCs w:val="24"/>
          <w:lang w:eastAsia="en-IN"/>
        </w:rPr>
        <w:t>The model demonstrates reliability in predicting positive sentiment, with 71.4% of its positive predictions being accurate</w:t>
      </w:r>
      <w:r w:rsidRPr="0026545D">
        <w:rPr>
          <w:rFonts w:ascii="Times New Roman" w:eastAsia="Times New Roman" w:hAnsi="Times New Roman" w:cs="Times New Roman" w:hint="cs"/>
          <w:color w:val="111111"/>
          <w:sz w:val="24"/>
          <w:szCs w:val="24"/>
          <w:lang w:eastAsia="en-IN"/>
        </w:rPr>
        <w:t>.</w:t>
      </w:r>
    </w:p>
    <w:p w14:paraId="4E683458" w14:textId="34DEB533"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Recall (83.3%)</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 successfully identified 83.3% of the actual negative tweets, as indicated in the survey, though it missed some positive tweets.</w:t>
      </w:r>
    </w:p>
    <w:p w14:paraId="0EACFEBF" w14:textId="7547F01F"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Specificity (77.8%)</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model's ability to recognize non-negative sentiments is reasonably good, with an accuracy of 77.8% in these predictions.</w:t>
      </w:r>
    </w:p>
    <w:p w14:paraId="1DB592A5" w14:textId="63D3BE29"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lastRenderedPageBreak/>
        <w:t>Accuracy (80.0%)</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Overall, the model demonstrates an accuracy of 80.0%, taking into account both positive and negative predictions.</w:t>
      </w:r>
    </w:p>
    <w:p w14:paraId="59C792B1" w14:textId="4D33101F"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F1 Score (76.9%)</w:t>
      </w:r>
      <w:r w:rsidRPr="003B3EC1">
        <w:rPr>
          <w:rFonts w:ascii="Times New Roman" w:eastAsia="Times New Roman" w:hAnsi="Times New Roman" w:cs="Times New Roman" w:hint="cs"/>
          <w:i/>
          <w:iCs/>
          <w:color w:val="111111"/>
          <w:sz w:val="24"/>
          <w:szCs w:val="24"/>
          <w:lang w:eastAsia="en-IN"/>
        </w:rPr>
        <w:t>:</w:t>
      </w:r>
      <w:r w:rsidRPr="0026545D">
        <w:rPr>
          <w:rFonts w:ascii="Times New Roman" w:eastAsia="Times New Roman" w:hAnsi="Times New Roman" w:cs="Times New Roman" w:hint="cs"/>
          <w:color w:val="111111"/>
          <w:sz w:val="24"/>
          <w:szCs w:val="24"/>
          <w:lang w:eastAsia="en-IN"/>
        </w:rPr>
        <w:t xml:space="preserve"> The F1 Score, which balances precision and recall, stands at 76.9%, indicating a solid overall performance of the model.</w:t>
      </w:r>
    </w:p>
    <w:p w14:paraId="128EDF17" w14:textId="3AEAAE3E"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results of the Sentiment Analysis Evaluation offer valuable insights. The Recall score, at 83.3%, indicates the model's efficiency in identifying negative tweets, based on the survey.</w:t>
      </w:r>
      <w:r w:rsidRPr="0026545D">
        <w:rPr>
          <w:rFonts w:ascii="Times New Roman" w:hAnsi="Times New Roman" w:cs="Times New Roman" w:hint="cs"/>
          <w:sz w:val="24"/>
          <w:szCs w:val="24"/>
        </w:rPr>
        <w:t xml:space="preserve"> </w:t>
      </w:r>
      <w:r w:rsidRPr="0026545D">
        <w:rPr>
          <w:rFonts w:ascii="Times New Roman" w:eastAsia="Times New Roman" w:hAnsi="Times New Roman" w:cs="Times New Roman" w:hint="cs"/>
          <w:color w:val="111111"/>
          <w:sz w:val="24"/>
          <w:szCs w:val="24"/>
          <w:lang w:eastAsia="en-IN"/>
        </w:rPr>
        <w:t>This high percentage demonstrates the model's effectiveness in aligning with the ground truth in detecting negative sentiments.</w:t>
      </w:r>
    </w:p>
    <w:p w14:paraId="582B4502"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0E113280" w14:textId="567398BC" w:rsidR="00403128" w:rsidRPr="001150EC" w:rsidRDefault="00232D36" w:rsidP="00C962D2">
      <w:pPr>
        <w:pStyle w:val="Heading1"/>
        <w:spacing w:before="0" w:beforeAutospacing="0" w:after="120" w:afterAutospacing="0"/>
        <w:rPr>
          <w:sz w:val="24"/>
          <w:szCs w:val="24"/>
        </w:rPr>
      </w:pPr>
      <w:bookmarkStart w:id="50" w:name="_Toc154665614"/>
      <w:r>
        <w:rPr>
          <w:sz w:val="24"/>
          <w:szCs w:val="24"/>
        </w:rPr>
        <w:t xml:space="preserve">4.4. </w:t>
      </w:r>
      <w:r w:rsidR="00403128" w:rsidRPr="001150EC">
        <w:rPr>
          <w:rFonts w:hint="cs"/>
          <w:sz w:val="24"/>
          <w:szCs w:val="24"/>
        </w:rPr>
        <w:t>Evaluation of LLM Analysis</w:t>
      </w:r>
      <w:bookmarkEnd w:id="50"/>
    </w:p>
    <w:p w14:paraId="44CB145E" w14:textId="2F05BFD4" w:rsidR="00403128" w:rsidRPr="001150EC" w:rsidRDefault="00232D36" w:rsidP="00C962D2">
      <w:pPr>
        <w:pStyle w:val="Heading1"/>
        <w:spacing w:before="0" w:beforeAutospacing="0" w:after="120" w:afterAutospacing="0"/>
        <w:rPr>
          <w:sz w:val="24"/>
          <w:szCs w:val="24"/>
        </w:rPr>
      </w:pPr>
      <w:bookmarkStart w:id="51" w:name="_Toc154665615"/>
      <w:r>
        <w:rPr>
          <w:sz w:val="24"/>
          <w:szCs w:val="24"/>
        </w:rPr>
        <w:t xml:space="preserve">4.4.1. </w:t>
      </w:r>
      <w:r w:rsidR="00403128" w:rsidRPr="001150EC">
        <w:rPr>
          <w:rFonts w:hint="cs"/>
          <w:sz w:val="24"/>
          <w:szCs w:val="24"/>
        </w:rPr>
        <w:t>Purpose of LLM Analysis</w:t>
      </w:r>
      <w:bookmarkEnd w:id="51"/>
    </w:p>
    <w:p w14:paraId="2201A3D2" w14:textId="02C5F13B" w:rsidR="00C962D2"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LLM Analysis is employed to thoroughly analyze passenger tweets, with a focus on efficiently categorizing and resolving train maintenance issues. A key part of this process involves interpreting irony within the tweets to ensure an accurate assessment of sentiment. This approach is vital for understanding the true nature of passenger feedback and addressing maintenance-related concerns.</w:t>
      </w:r>
    </w:p>
    <w:p w14:paraId="7EC4137C"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516CD9EB" w14:textId="4362EB7B" w:rsidR="00403128" w:rsidRPr="001150EC" w:rsidRDefault="00232D36" w:rsidP="00C962D2">
      <w:pPr>
        <w:pStyle w:val="Heading1"/>
        <w:spacing w:before="0" w:beforeAutospacing="0" w:after="120" w:afterAutospacing="0"/>
        <w:rPr>
          <w:sz w:val="24"/>
          <w:szCs w:val="24"/>
        </w:rPr>
      </w:pPr>
      <w:bookmarkStart w:id="52" w:name="_Toc154665616"/>
      <w:r>
        <w:rPr>
          <w:sz w:val="24"/>
          <w:szCs w:val="24"/>
        </w:rPr>
        <w:t xml:space="preserve">4.4.2. </w:t>
      </w:r>
      <w:r w:rsidR="00403128" w:rsidRPr="001150EC">
        <w:rPr>
          <w:rFonts w:hint="cs"/>
          <w:sz w:val="24"/>
          <w:szCs w:val="24"/>
        </w:rPr>
        <w:t>Evaluation of LLM Analysis</w:t>
      </w:r>
      <w:bookmarkEnd w:id="52"/>
    </w:p>
    <w:p w14:paraId="57F0DE31" w14:textId="1AE93076"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evaluation of LLM Analysis centers on testing its reliability. This is done by checking if the model provides consistent outputs when presented with identical inputs. Consistency in response is crucial as it indicates the model's stability and reliability in processing and interpreting information. By ensuring that similar inputs yield similar results, the reliability of the LLM Analysis in handling and categorizing tweets for maintenance issues can be confidently assessed.</w:t>
      </w:r>
    </w:p>
    <w:p w14:paraId="7EF4DF27"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4E88E520" w14:textId="61431B3C" w:rsidR="00403128" w:rsidRPr="001150EC" w:rsidRDefault="00232D36" w:rsidP="00C962D2">
      <w:pPr>
        <w:pStyle w:val="Heading1"/>
        <w:spacing w:before="0" w:beforeAutospacing="0" w:after="120" w:afterAutospacing="0"/>
        <w:rPr>
          <w:sz w:val="24"/>
          <w:szCs w:val="24"/>
        </w:rPr>
      </w:pPr>
      <w:bookmarkStart w:id="53" w:name="_Toc154665617"/>
      <w:r>
        <w:rPr>
          <w:sz w:val="24"/>
          <w:szCs w:val="24"/>
        </w:rPr>
        <w:t xml:space="preserve">4.4.3. </w:t>
      </w:r>
      <w:r w:rsidR="00403128" w:rsidRPr="001150EC">
        <w:rPr>
          <w:rFonts w:hint="cs"/>
          <w:sz w:val="24"/>
          <w:szCs w:val="24"/>
        </w:rPr>
        <w:t>LLM Analysis Result Evaluation</w:t>
      </w:r>
      <w:bookmarkEnd w:id="53"/>
    </w:p>
    <w:p w14:paraId="74CAE8F8"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evaluation indicates that LLM Analysis functions effectively, as demonstrated by:</w:t>
      </w:r>
    </w:p>
    <w:p w14:paraId="275864F6"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Consistent Formatting Results:</w:t>
      </w:r>
      <w:r w:rsidRPr="0026545D">
        <w:rPr>
          <w:rFonts w:ascii="Times New Roman" w:eastAsia="Times New Roman" w:hAnsi="Times New Roman" w:cs="Times New Roman" w:hint="cs"/>
          <w:color w:val="111111"/>
          <w:sz w:val="24"/>
          <w:szCs w:val="24"/>
          <w:lang w:eastAsia="en-IN"/>
        </w:rPr>
        <w:t xml:space="preserve"> The analysis consistently delivers well-formatted outputs, ensuring reliable data interpretation.</w:t>
      </w:r>
    </w:p>
    <w:p w14:paraId="0525F661"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Effective Topic Categorization:</w:t>
      </w:r>
      <w:r w:rsidRPr="0026545D">
        <w:rPr>
          <w:rFonts w:ascii="Times New Roman" w:eastAsia="Times New Roman" w:hAnsi="Times New Roman" w:cs="Times New Roman" w:hint="cs"/>
          <w:color w:val="111111"/>
          <w:sz w:val="24"/>
          <w:szCs w:val="24"/>
          <w:lang w:eastAsia="en-IN"/>
        </w:rPr>
        <w:t xml:space="preserve"> It adeptly categorizes topics, which is crucial for providing meaningful suggestions to the maintenance team. This categorization allows for the efficient distribution of tasks among relevant departments.</w:t>
      </w:r>
    </w:p>
    <w:p w14:paraId="1C69A5E1"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Detailed Maintenance Suggestions:</w:t>
      </w:r>
      <w:r w:rsidRPr="0026545D">
        <w:rPr>
          <w:rFonts w:ascii="Times New Roman" w:eastAsia="Times New Roman" w:hAnsi="Times New Roman" w:cs="Times New Roman" w:hint="cs"/>
          <w:color w:val="111111"/>
          <w:sz w:val="24"/>
          <w:szCs w:val="24"/>
          <w:lang w:eastAsia="en-IN"/>
        </w:rPr>
        <w:t xml:space="preserve"> Detailed and practical suggestions are provided, tailored to the needs of the maintenance teams, facilitating informed decision-making.</w:t>
      </w:r>
    </w:p>
    <w:p w14:paraId="7D7D9FFD" w14:textId="5BE7E696" w:rsidR="00F96E14"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3B3EC1">
        <w:rPr>
          <w:rFonts w:ascii="Times New Roman" w:eastAsia="Times New Roman" w:hAnsi="Times New Roman" w:cs="Times New Roman" w:hint="cs"/>
          <w:b/>
          <w:bCs/>
          <w:i/>
          <w:iCs/>
          <w:color w:val="111111"/>
          <w:sz w:val="24"/>
          <w:szCs w:val="24"/>
          <w:lang w:eastAsia="en-IN"/>
        </w:rPr>
        <w:t>Handling Irony:</w:t>
      </w:r>
      <w:r w:rsidRPr="0026545D">
        <w:rPr>
          <w:rFonts w:ascii="Times New Roman" w:eastAsia="Times New Roman" w:hAnsi="Times New Roman" w:cs="Times New Roman" w:hint="cs"/>
          <w:color w:val="111111"/>
          <w:sz w:val="24"/>
          <w:szCs w:val="24"/>
          <w:lang w:eastAsia="en-IN"/>
        </w:rPr>
        <w:t xml:space="preserve"> The ability of the analysis to interpret and manage irony in tweets is a noteworthy feature, contributing to accurate sentiment analysis.</w:t>
      </w:r>
    </w:p>
    <w:p w14:paraId="6A85DCDC"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695BE762" w14:textId="412CC3E4" w:rsidR="00403128" w:rsidRPr="00F9479D" w:rsidRDefault="00232D36" w:rsidP="00C962D2">
      <w:pPr>
        <w:pStyle w:val="Heading1"/>
        <w:spacing w:before="0" w:beforeAutospacing="0" w:after="120" w:afterAutospacing="0"/>
        <w:rPr>
          <w:sz w:val="24"/>
          <w:szCs w:val="24"/>
        </w:rPr>
      </w:pPr>
      <w:bookmarkStart w:id="54" w:name="_Toc154665618"/>
      <w:r>
        <w:rPr>
          <w:sz w:val="24"/>
          <w:szCs w:val="24"/>
        </w:rPr>
        <w:t xml:space="preserve">4.4.4. </w:t>
      </w:r>
      <w:r w:rsidR="00403128" w:rsidRPr="00F9479D">
        <w:rPr>
          <w:rFonts w:hint="cs"/>
          <w:sz w:val="24"/>
          <w:szCs w:val="24"/>
        </w:rPr>
        <w:t>Necessary Future Actions</w:t>
      </w:r>
      <w:bookmarkEnd w:id="54"/>
    </w:p>
    <w:p w14:paraId="05C89916"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Looking ahead, certain actions are identified as essential for the continued success and improvement of the LLM Analysis:</w:t>
      </w:r>
    </w:p>
    <w:p w14:paraId="7BA5857B" w14:textId="021C6DC4"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lastRenderedPageBreak/>
        <w:t>User Feedback Gathering:</w:t>
      </w:r>
      <w:r w:rsidRPr="0026545D">
        <w:rPr>
          <w:rFonts w:ascii="Times New Roman" w:eastAsia="Times New Roman" w:hAnsi="Times New Roman" w:cs="Times New Roman" w:hint="cs"/>
          <w:color w:val="111111"/>
          <w:sz w:val="24"/>
          <w:szCs w:val="24"/>
          <w:lang w:eastAsia="en-IN"/>
        </w:rPr>
        <w:t xml:space="preserve"> </w:t>
      </w:r>
      <w:r w:rsidR="00F630B1" w:rsidRPr="00F630B1">
        <w:rPr>
          <w:rFonts w:ascii="Times New Roman" w:eastAsia="Times New Roman" w:hAnsi="Times New Roman" w:cs="Times New Roman"/>
          <w:color w:val="111111"/>
          <w:sz w:val="24"/>
          <w:szCs w:val="24"/>
          <w:lang w:eastAsia="en-IN"/>
        </w:rPr>
        <w:t>Collecting feedback from users is critical for evaluating the real-world impact and effectiveness of the project outputs.</w:t>
      </w:r>
    </w:p>
    <w:p w14:paraId="1FF7FD1D" w14:textId="7559DEBC"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Continuous Improvement:</w:t>
      </w:r>
      <w:r w:rsidRPr="0026545D">
        <w:rPr>
          <w:rFonts w:ascii="Times New Roman" w:eastAsia="Times New Roman" w:hAnsi="Times New Roman" w:cs="Times New Roman" w:hint="cs"/>
          <w:color w:val="111111"/>
          <w:sz w:val="24"/>
          <w:szCs w:val="24"/>
          <w:lang w:eastAsia="en-IN"/>
        </w:rPr>
        <w:t xml:space="preserve"> There is a need for ongoing refinement of the model, incorporating new datasets, feedback, and corrections. This approach is vital to ensure the stability and enhancement of the model's capabilities.</w:t>
      </w:r>
    </w:p>
    <w:p w14:paraId="13C2BA00" w14:textId="77777777" w:rsidR="00C962D2" w:rsidRPr="00C962D2"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07B5F923" w14:textId="21DBA71F" w:rsidR="00403128" w:rsidRPr="00F9479D" w:rsidRDefault="00232D36" w:rsidP="00C962D2">
      <w:pPr>
        <w:pStyle w:val="Heading1"/>
        <w:spacing w:before="0" w:beforeAutospacing="0" w:after="120" w:afterAutospacing="0"/>
        <w:rPr>
          <w:color w:val="111111"/>
          <w:sz w:val="24"/>
          <w:szCs w:val="24"/>
        </w:rPr>
      </w:pPr>
      <w:bookmarkStart w:id="55" w:name="_Toc154665619"/>
      <w:r>
        <w:rPr>
          <w:color w:val="111111"/>
          <w:sz w:val="24"/>
          <w:szCs w:val="24"/>
        </w:rPr>
        <w:t xml:space="preserve">4.5. </w:t>
      </w:r>
      <w:r w:rsidR="00403128" w:rsidRPr="00F9479D">
        <w:rPr>
          <w:rFonts w:hint="cs"/>
          <w:color w:val="111111"/>
          <w:sz w:val="24"/>
          <w:szCs w:val="24"/>
        </w:rPr>
        <w:t>Evaluation of KPIs</w:t>
      </w:r>
      <w:bookmarkEnd w:id="55"/>
    </w:p>
    <w:p w14:paraId="6B235EA5" w14:textId="6D3C5ED1"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The evaluation of Key Performance Indicators (KPIs) in the project is structured under three main categories: KPIs, Impact of Project, and Resulting Effect.</w:t>
      </w:r>
    </w:p>
    <w:p w14:paraId="400E6373" w14:textId="77777777" w:rsidR="00320974" w:rsidRPr="0026545D" w:rsidRDefault="00320974" w:rsidP="00C962D2">
      <w:pPr>
        <w:spacing w:after="120" w:line="240" w:lineRule="auto"/>
        <w:jc w:val="both"/>
        <w:rPr>
          <w:rFonts w:ascii="Times New Roman" w:eastAsia="Times New Roman" w:hAnsi="Times New Roman" w:cs="Times New Roman"/>
          <w:color w:val="111111"/>
          <w:sz w:val="24"/>
          <w:szCs w:val="24"/>
          <w:lang w:eastAsia="en-IN"/>
        </w:rPr>
      </w:pPr>
    </w:p>
    <w:p w14:paraId="46F2E337"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Operational Efficiency:</w:t>
      </w:r>
      <w:r w:rsidRPr="0026545D">
        <w:rPr>
          <w:rFonts w:ascii="Times New Roman" w:eastAsia="Times New Roman" w:hAnsi="Times New Roman" w:cs="Times New Roman" w:hint="cs"/>
          <w:color w:val="111111"/>
          <w:sz w:val="24"/>
          <w:szCs w:val="24"/>
          <w:lang w:eastAsia="en-IN"/>
        </w:rPr>
        <w:t xml:space="preserve"> This KPI measures how the project streamlines the maintenance process. The resulting effect observed is faster problem resolution in trains, leading to an increase in overall operational efficiency.</w:t>
      </w:r>
    </w:p>
    <w:p w14:paraId="6F0397CF"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Cost of Maintenance:</w:t>
      </w:r>
      <w:r w:rsidRPr="0026545D">
        <w:rPr>
          <w:rFonts w:ascii="Times New Roman" w:eastAsia="Times New Roman" w:hAnsi="Times New Roman" w:cs="Times New Roman" w:hint="cs"/>
          <w:color w:val="111111"/>
          <w:sz w:val="24"/>
          <w:szCs w:val="24"/>
          <w:lang w:eastAsia="en-IN"/>
        </w:rPr>
        <w:t xml:space="preserve"> By facilitating efficient issue resolution, the project helps in cost-saving. This efficiency translates into the company benefiting from reduced maintenance expenses.</w:t>
      </w:r>
    </w:p>
    <w:p w14:paraId="77E3D070"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Equipment Reliability:</w:t>
      </w:r>
      <w:r w:rsidRPr="0026545D">
        <w:rPr>
          <w:rFonts w:ascii="Times New Roman" w:eastAsia="Times New Roman" w:hAnsi="Times New Roman" w:cs="Times New Roman" w:hint="cs"/>
          <w:color w:val="111111"/>
          <w:sz w:val="24"/>
          <w:szCs w:val="24"/>
          <w:lang w:eastAsia="en-IN"/>
        </w:rPr>
        <w:t xml:space="preserve"> The project's swift problem-solving approach enhances the reliability of train equipment. As a result, trains become more reliable, providing safer transportation services.</w:t>
      </w:r>
    </w:p>
    <w:p w14:paraId="79C05CC8"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Safety Performance:</w:t>
      </w:r>
      <w:r w:rsidRPr="0026545D">
        <w:rPr>
          <w:rFonts w:ascii="Times New Roman" w:eastAsia="Times New Roman" w:hAnsi="Times New Roman" w:cs="Times New Roman" w:hint="cs"/>
          <w:color w:val="111111"/>
          <w:sz w:val="24"/>
          <w:szCs w:val="24"/>
          <w:lang w:eastAsia="en-IN"/>
        </w:rPr>
        <w:t xml:space="preserve"> Timely maintenance ensures optimal safety. The resulting effect is a decrease in operational risks and an improvement in safety performance.</w:t>
      </w:r>
    </w:p>
    <w:p w14:paraId="63B46DD9"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Downtime Reduction:</w:t>
      </w:r>
      <w:r w:rsidRPr="0026545D">
        <w:rPr>
          <w:rFonts w:ascii="Times New Roman" w:eastAsia="Times New Roman" w:hAnsi="Times New Roman" w:cs="Times New Roman" w:hint="cs"/>
          <w:color w:val="111111"/>
          <w:sz w:val="24"/>
          <w:szCs w:val="24"/>
          <w:lang w:eastAsia="en-IN"/>
        </w:rPr>
        <w:t xml:space="preserve"> The project's quick identification and resolution of issues positively affect train downtime. Consequently, train downtime is reduced, leading to increased customer satisfaction.</w:t>
      </w:r>
    </w:p>
    <w:p w14:paraId="0A16AC5D" w14:textId="72E19653" w:rsidR="00403128"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Customer Satisfaction:</w:t>
      </w:r>
      <w:r w:rsidRPr="0026545D">
        <w:rPr>
          <w:rFonts w:ascii="Times New Roman" w:eastAsia="Times New Roman" w:hAnsi="Times New Roman" w:cs="Times New Roman" w:hint="cs"/>
          <w:color w:val="111111"/>
          <w:sz w:val="24"/>
          <w:szCs w:val="24"/>
          <w:lang w:eastAsia="en-IN"/>
        </w:rPr>
        <w:t xml:space="preserve"> Improved service quality and prompt issue resolution indirectly influence customer satisfaction. This leads to passengers experiencing better service, which in turn results in higher customer satisfaction.</w:t>
      </w:r>
    </w:p>
    <w:p w14:paraId="5350DACC" w14:textId="77777777" w:rsidR="00C962D2" w:rsidRPr="0026545D" w:rsidRDefault="00C962D2" w:rsidP="00C962D2">
      <w:pPr>
        <w:spacing w:after="120" w:line="240" w:lineRule="auto"/>
        <w:jc w:val="both"/>
        <w:rPr>
          <w:rFonts w:ascii="Times New Roman" w:eastAsia="Times New Roman" w:hAnsi="Times New Roman" w:cs="Times New Roman"/>
          <w:color w:val="111111"/>
          <w:sz w:val="24"/>
          <w:szCs w:val="24"/>
          <w:lang w:eastAsia="en-IN"/>
        </w:rPr>
      </w:pPr>
    </w:p>
    <w:p w14:paraId="22DF161F"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26545D">
        <w:rPr>
          <w:rFonts w:ascii="Times New Roman" w:eastAsia="Times New Roman" w:hAnsi="Times New Roman" w:cs="Times New Roman" w:hint="cs"/>
          <w:color w:val="111111"/>
          <w:sz w:val="24"/>
          <w:szCs w:val="24"/>
          <w:lang w:eastAsia="en-IN"/>
        </w:rPr>
        <w:t>In summary, the Tweets2GPT project has been effective in detecting irony and negative sentiment within passenger tweets, contributing significantly to the maintenance process of Thameslink trains. The LLM analysis plays a pivotal role in this process, assisting the maintenance team by organizing similar tweets and offering detailed recommendations for action.</w:t>
      </w:r>
    </w:p>
    <w:p w14:paraId="63606ECA"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Effectiveness in Detection:</w:t>
      </w:r>
      <w:r w:rsidRPr="0026545D">
        <w:rPr>
          <w:rFonts w:ascii="Times New Roman" w:eastAsia="Times New Roman" w:hAnsi="Times New Roman" w:cs="Times New Roman" w:hint="cs"/>
          <w:color w:val="111111"/>
          <w:sz w:val="24"/>
          <w:szCs w:val="24"/>
          <w:lang w:eastAsia="en-IN"/>
        </w:rPr>
        <w:t xml:space="preserve"> The project has demonstrated its capability in accurately identifying irony and negative sentiment in tweets, which is crucial for understanding and addressing passenger concerns related to train maintenance.</w:t>
      </w:r>
    </w:p>
    <w:p w14:paraId="058718D3" w14:textId="77777777" w:rsidR="00403128"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Role of LLM Analysis:</w:t>
      </w:r>
      <w:r w:rsidRPr="0026545D">
        <w:rPr>
          <w:rFonts w:ascii="Times New Roman" w:eastAsia="Times New Roman" w:hAnsi="Times New Roman" w:cs="Times New Roman" w:hint="cs"/>
          <w:color w:val="111111"/>
          <w:sz w:val="24"/>
          <w:szCs w:val="24"/>
          <w:lang w:eastAsia="en-IN"/>
        </w:rPr>
        <w:t xml:space="preserve"> LLM analysis aided the maintenance team by categorizing tweets with similar content and providing comprehensive suggestions, thus it streamlined the maintenance workflow.</w:t>
      </w:r>
    </w:p>
    <w:p w14:paraId="30B94E77" w14:textId="77777777" w:rsidR="00611235" w:rsidRPr="0026545D" w:rsidRDefault="00403128" w:rsidP="00C962D2">
      <w:pPr>
        <w:spacing w:after="120" w:line="240" w:lineRule="auto"/>
        <w:jc w:val="both"/>
        <w:rPr>
          <w:rFonts w:ascii="Times New Roman" w:eastAsia="Times New Roman" w:hAnsi="Times New Roman" w:cs="Times New Roman"/>
          <w:color w:val="111111"/>
          <w:sz w:val="24"/>
          <w:szCs w:val="24"/>
          <w:lang w:eastAsia="en-IN"/>
        </w:rPr>
      </w:pPr>
      <w:r w:rsidRPr="008E1D94">
        <w:rPr>
          <w:rFonts w:ascii="Times New Roman" w:eastAsia="Times New Roman" w:hAnsi="Times New Roman" w:cs="Times New Roman" w:hint="cs"/>
          <w:b/>
          <w:bCs/>
          <w:i/>
          <w:iCs/>
          <w:color w:val="111111"/>
          <w:sz w:val="24"/>
          <w:szCs w:val="24"/>
          <w:lang w:eastAsia="en-IN"/>
        </w:rPr>
        <w:t>Need for Continuous Improvement:</w:t>
      </w:r>
      <w:r w:rsidRPr="0026545D">
        <w:rPr>
          <w:rFonts w:ascii="Times New Roman" w:eastAsia="Times New Roman" w:hAnsi="Times New Roman" w:cs="Times New Roman" w:hint="cs"/>
          <w:color w:val="111111"/>
          <w:sz w:val="24"/>
          <w:szCs w:val="24"/>
          <w:lang w:eastAsia="en-IN"/>
        </w:rPr>
        <w:t xml:space="preserve"> To maintain and enhance the success of the project, there is a critical need for ongoing user feedback and continuous improvement. Incorporating new data and adapting to feedback are essential steps for the project's sustained effectiveness and relevance</w:t>
      </w:r>
      <w:r w:rsidR="00611235" w:rsidRPr="0026545D">
        <w:rPr>
          <w:rFonts w:ascii="Times New Roman" w:eastAsia="Times New Roman" w:hAnsi="Times New Roman" w:cs="Times New Roman" w:hint="cs"/>
          <w:color w:val="111111"/>
          <w:sz w:val="24"/>
          <w:szCs w:val="24"/>
          <w:lang w:eastAsia="en-IN"/>
        </w:rPr>
        <w:t>.</w:t>
      </w:r>
    </w:p>
    <w:p w14:paraId="41D69CA8" w14:textId="77777777" w:rsidR="00611235" w:rsidRPr="0026545D" w:rsidRDefault="00611235" w:rsidP="00611235">
      <w:pPr>
        <w:jc w:val="both"/>
        <w:rPr>
          <w:rFonts w:ascii="Times New Roman" w:eastAsia="Times New Roman" w:hAnsi="Times New Roman" w:cs="Times New Roman"/>
          <w:color w:val="111111"/>
          <w:sz w:val="24"/>
          <w:szCs w:val="24"/>
          <w:lang w:eastAsia="en-IN"/>
        </w:rPr>
      </w:pPr>
    </w:p>
    <w:p w14:paraId="074618DA" w14:textId="09D97E39" w:rsidR="00611235" w:rsidRPr="00F9479D" w:rsidRDefault="00232D36" w:rsidP="00F9479D">
      <w:pPr>
        <w:pStyle w:val="Heading1"/>
        <w:rPr>
          <w:sz w:val="28"/>
          <w:szCs w:val="28"/>
          <w:lang w:val="en-US"/>
        </w:rPr>
      </w:pPr>
      <w:bookmarkStart w:id="56" w:name="_Toc154665620"/>
      <w:r>
        <w:rPr>
          <w:sz w:val="28"/>
          <w:szCs w:val="28"/>
          <w:lang w:val="en-US"/>
        </w:rPr>
        <w:lastRenderedPageBreak/>
        <w:t xml:space="preserve">5. </w:t>
      </w:r>
      <w:r w:rsidR="007D241F" w:rsidRPr="00F9479D">
        <w:rPr>
          <w:rFonts w:hint="cs"/>
          <w:sz w:val="28"/>
          <w:szCs w:val="28"/>
          <w:lang w:val="en-US"/>
        </w:rPr>
        <w:t>DEPLOYMENT</w:t>
      </w:r>
      <w:bookmarkEnd w:id="56"/>
    </w:p>
    <w:p w14:paraId="25282056" w14:textId="6077DD4E" w:rsidR="00611235" w:rsidRPr="00F9479D" w:rsidRDefault="00232D36" w:rsidP="00320974">
      <w:pPr>
        <w:pStyle w:val="Heading1"/>
        <w:spacing w:before="0" w:beforeAutospacing="0" w:after="120" w:afterAutospacing="0"/>
        <w:rPr>
          <w:sz w:val="24"/>
          <w:szCs w:val="24"/>
          <w:lang w:val="en-US"/>
        </w:rPr>
      </w:pPr>
      <w:bookmarkStart w:id="57" w:name="_Toc154665621"/>
      <w:r>
        <w:rPr>
          <w:sz w:val="24"/>
          <w:szCs w:val="24"/>
          <w:lang w:val="en-US"/>
        </w:rPr>
        <w:t xml:space="preserve">5.1.1. </w:t>
      </w:r>
      <w:r w:rsidR="007D241F" w:rsidRPr="00F9479D">
        <w:rPr>
          <w:rFonts w:hint="cs"/>
          <w:sz w:val="24"/>
          <w:szCs w:val="24"/>
          <w:lang w:val="en-US"/>
        </w:rPr>
        <w:t>What is deployment?</w:t>
      </w:r>
      <w:bookmarkEnd w:id="57"/>
    </w:p>
    <w:p w14:paraId="55ABE4CA" w14:textId="59726488" w:rsidR="00611235" w:rsidRDefault="007D241F" w:rsidP="00320974">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Deployment is the process of making a software application or system available for use in a production environment. It involves activities such as code compilation, configuration management, and testing to ensure the application operates as intended. Deployable artifacts are released to the target environment, and infrastructure may be provisioned as needed. Post-deployment verification and monitoring are essential to ensure the application's correct functionality, and rollback plans are prepared for contingency.</w:t>
      </w:r>
    </w:p>
    <w:p w14:paraId="14878D9A" w14:textId="77777777" w:rsidR="00320974" w:rsidRPr="0026545D" w:rsidRDefault="00320974" w:rsidP="00320974">
      <w:pPr>
        <w:spacing w:after="120" w:line="240" w:lineRule="auto"/>
        <w:jc w:val="both"/>
        <w:rPr>
          <w:rFonts w:ascii="Times New Roman" w:hAnsi="Times New Roman" w:cs="Times New Roman"/>
          <w:color w:val="000000" w:themeColor="text1"/>
          <w:sz w:val="24"/>
          <w:szCs w:val="24"/>
          <w:lang w:val="en-US"/>
        </w:rPr>
      </w:pPr>
    </w:p>
    <w:p w14:paraId="7876FFF3" w14:textId="3B247C3F" w:rsidR="00611235" w:rsidRPr="00F9479D" w:rsidRDefault="00232D36" w:rsidP="00320974">
      <w:pPr>
        <w:pStyle w:val="Heading1"/>
        <w:spacing w:before="0" w:beforeAutospacing="0" w:after="120" w:afterAutospacing="0"/>
        <w:rPr>
          <w:sz w:val="24"/>
          <w:szCs w:val="24"/>
          <w:lang w:val="en-US"/>
        </w:rPr>
      </w:pPr>
      <w:bookmarkStart w:id="58" w:name="_Toc154665622"/>
      <w:r>
        <w:rPr>
          <w:sz w:val="24"/>
          <w:szCs w:val="24"/>
          <w:lang w:val="en-US"/>
        </w:rPr>
        <w:t xml:space="preserve">5.1.2. </w:t>
      </w:r>
      <w:r w:rsidR="007D241F" w:rsidRPr="00F9479D">
        <w:rPr>
          <w:rFonts w:hint="cs"/>
          <w:sz w:val="24"/>
          <w:szCs w:val="24"/>
          <w:lang w:val="en-US"/>
        </w:rPr>
        <w:t>Objective of our project deployment</w:t>
      </w:r>
      <w:bookmarkEnd w:id="58"/>
    </w:p>
    <w:p w14:paraId="7D0F52AA" w14:textId="004B9246" w:rsidR="007D241F" w:rsidRDefault="007D241F" w:rsidP="00320974">
      <w:pPr>
        <w:spacing w:after="120" w:line="240" w:lineRule="auto"/>
        <w:jc w:val="both"/>
        <w:rPr>
          <w:rFonts w:ascii="Times New Roman" w:hAnsi="Times New Roman" w:cs="Times New Roman"/>
          <w:color w:val="000000" w:themeColor="text1"/>
          <w:sz w:val="24"/>
          <w:szCs w:val="24"/>
          <w:lang w:val="en-GB"/>
        </w:rPr>
      </w:pPr>
      <w:r w:rsidRPr="0026545D">
        <w:rPr>
          <w:rFonts w:ascii="Times New Roman" w:hAnsi="Times New Roman" w:cs="Times New Roman" w:hint="cs"/>
          <w:color w:val="000000" w:themeColor="text1"/>
          <w:sz w:val="24"/>
          <w:szCs w:val="24"/>
          <w:lang w:val="en-US"/>
        </w:rPr>
        <w:t>Orchestrating an end-to-end pipeline for the development and deployment of a sentiment detection model involves creating a seamless and automated workflow that spans the entire lifecycle of the model. The designed s</w:t>
      </w:r>
      <w:r w:rsidRPr="0026545D">
        <w:rPr>
          <w:rFonts w:ascii="Times New Roman" w:hAnsi="Times New Roman" w:cs="Times New Roman" w:hint="cs"/>
          <w:color w:val="000000" w:themeColor="text1"/>
          <w:sz w:val="24"/>
          <w:szCs w:val="24"/>
        </w:rPr>
        <w:t xml:space="preserve">olution aims to streamline the monitoring and assessment of maintenance activities within Thameslink to quickly identify areas of concern </w:t>
      </w:r>
      <w:r w:rsidRPr="0026545D">
        <w:rPr>
          <w:rFonts w:ascii="Times New Roman" w:hAnsi="Times New Roman" w:cs="Times New Roman" w:hint="cs"/>
          <w:color w:val="000000" w:themeColor="text1"/>
          <w:sz w:val="24"/>
          <w:szCs w:val="24"/>
          <w:lang w:val="en-US"/>
        </w:rPr>
        <w:t xml:space="preserve">thereby </w:t>
      </w:r>
      <w:r w:rsidRPr="0026545D">
        <w:rPr>
          <w:rFonts w:ascii="Times New Roman" w:hAnsi="Times New Roman" w:cs="Times New Roman" w:hint="cs"/>
          <w:color w:val="000000" w:themeColor="text1"/>
          <w:sz w:val="24"/>
          <w:szCs w:val="24"/>
        </w:rPr>
        <w:t xml:space="preserve">leading to prompt response and continuous </w:t>
      </w:r>
      <w:r w:rsidRPr="0026545D">
        <w:rPr>
          <w:rFonts w:ascii="Times New Roman" w:hAnsi="Times New Roman" w:cs="Times New Roman" w:hint="cs"/>
          <w:color w:val="000000" w:themeColor="text1"/>
          <w:sz w:val="24"/>
          <w:szCs w:val="24"/>
          <w:lang w:val="en-GB"/>
        </w:rPr>
        <w:t>improvement while being scalable, secure and highly available for data storage.</w:t>
      </w:r>
    </w:p>
    <w:p w14:paraId="6E374A0A" w14:textId="77777777" w:rsidR="00320974" w:rsidRPr="00320974" w:rsidRDefault="00320974" w:rsidP="00320974">
      <w:pPr>
        <w:spacing w:after="120" w:line="240" w:lineRule="auto"/>
        <w:jc w:val="both"/>
        <w:rPr>
          <w:rFonts w:ascii="Times New Roman" w:eastAsia="Times New Roman" w:hAnsi="Times New Roman" w:cs="Times New Roman"/>
          <w:color w:val="111111"/>
          <w:sz w:val="24"/>
          <w:szCs w:val="24"/>
          <w:lang w:eastAsia="en-IN"/>
        </w:rPr>
      </w:pPr>
    </w:p>
    <w:p w14:paraId="5B48D668" w14:textId="2138D43B" w:rsidR="007D241F" w:rsidRPr="00320974" w:rsidRDefault="00232D36" w:rsidP="00320974">
      <w:pPr>
        <w:pStyle w:val="Heading1"/>
        <w:spacing w:before="0" w:beforeAutospacing="0" w:after="120" w:afterAutospacing="0"/>
        <w:rPr>
          <w:sz w:val="24"/>
          <w:szCs w:val="24"/>
          <w:lang w:val="en-US"/>
        </w:rPr>
      </w:pPr>
      <w:bookmarkStart w:id="59" w:name="_Toc154665623"/>
      <w:r>
        <w:rPr>
          <w:sz w:val="24"/>
          <w:szCs w:val="24"/>
          <w:lang w:val="en-US"/>
        </w:rPr>
        <w:t xml:space="preserve">5.1.3. </w:t>
      </w:r>
      <w:r w:rsidR="007D241F" w:rsidRPr="00F9479D">
        <w:rPr>
          <w:rFonts w:hint="cs"/>
          <w:sz w:val="24"/>
          <w:szCs w:val="24"/>
          <w:lang w:val="en-US"/>
        </w:rPr>
        <w:t>Pre-requisites and Interfaces</w:t>
      </w:r>
      <w:bookmarkEnd w:id="59"/>
    </w:p>
    <w:p w14:paraId="0D7D7EAC" w14:textId="5D7E4EBF" w:rsidR="00320974" w:rsidRDefault="007D241F" w:rsidP="00320974">
      <w:pPr>
        <w:pStyle w:val="ListParagraph"/>
        <w:spacing w:after="120" w:line="240" w:lineRule="auto"/>
        <w:ind w:left="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Before proceeding with the deployment, the system must be configured with the pre-requisites mentioned below:</w:t>
      </w:r>
    </w:p>
    <w:p w14:paraId="519FCEDA" w14:textId="77777777" w:rsidR="0061558C" w:rsidRPr="0026545D" w:rsidRDefault="0061558C" w:rsidP="00320974">
      <w:pPr>
        <w:pStyle w:val="ListParagraph"/>
        <w:spacing w:after="120" w:line="240" w:lineRule="auto"/>
        <w:ind w:left="0"/>
        <w:jc w:val="both"/>
        <w:rPr>
          <w:rFonts w:ascii="Times New Roman" w:hAnsi="Times New Roman" w:cs="Times New Roman"/>
          <w:sz w:val="24"/>
          <w:szCs w:val="24"/>
          <w:lang w:val="en-US"/>
        </w:rPr>
      </w:pPr>
    </w:p>
    <w:p w14:paraId="4D2EAFBF" w14:textId="1C332A79" w:rsidR="007D241F" w:rsidRPr="0026545D" w:rsidRDefault="007D241F" w:rsidP="00320974">
      <w:pPr>
        <w:pStyle w:val="ListParagraph"/>
        <w:numPr>
          <w:ilvl w:val="0"/>
          <w:numId w:val="12"/>
        </w:numPr>
        <w:spacing w:after="0" w:line="240" w:lineRule="auto"/>
        <w:ind w:left="360"/>
        <w:jc w:val="both"/>
        <w:rPr>
          <w:rFonts w:ascii="Times New Roman" w:hAnsi="Times New Roman" w:cs="Times New Roman"/>
          <w:sz w:val="24"/>
          <w:szCs w:val="24"/>
          <w:lang w:val="en-US"/>
        </w:rPr>
      </w:pPr>
      <w:r w:rsidRPr="0061558C">
        <w:rPr>
          <w:rFonts w:ascii="Times New Roman" w:hAnsi="Times New Roman" w:cs="Times New Roman" w:hint="cs"/>
          <w:b/>
          <w:bCs/>
          <w:i/>
          <w:iCs/>
          <w:sz w:val="24"/>
          <w:szCs w:val="24"/>
          <w:lang w:val="en-US"/>
        </w:rPr>
        <w:t>Twitter account:</w:t>
      </w:r>
      <w:r w:rsidRPr="0026545D">
        <w:rPr>
          <w:rFonts w:ascii="Times New Roman" w:hAnsi="Times New Roman" w:cs="Times New Roman" w:hint="cs"/>
          <w:sz w:val="24"/>
          <w:szCs w:val="24"/>
          <w:lang w:val="en-US"/>
        </w:rPr>
        <w:t xml:space="preserve"> Required to connect to Twitter Developer account and to generate authentication keys and tokens to connect to Twitter API.</w:t>
      </w:r>
    </w:p>
    <w:p w14:paraId="1319143F" w14:textId="71F119AE" w:rsidR="007D241F" w:rsidRPr="0026545D" w:rsidRDefault="007D241F" w:rsidP="00320974">
      <w:pPr>
        <w:pStyle w:val="ListParagraph"/>
        <w:numPr>
          <w:ilvl w:val="0"/>
          <w:numId w:val="12"/>
        </w:numPr>
        <w:spacing w:after="0" w:line="240" w:lineRule="auto"/>
        <w:ind w:left="360"/>
        <w:jc w:val="both"/>
        <w:rPr>
          <w:rFonts w:ascii="Times New Roman" w:hAnsi="Times New Roman" w:cs="Times New Roman"/>
          <w:sz w:val="24"/>
          <w:szCs w:val="24"/>
          <w:lang w:val="en-US"/>
        </w:rPr>
      </w:pPr>
      <w:r w:rsidRPr="0061558C">
        <w:rPr>
          <w:rFonts w:ascii="Times New Roman" w:hAnsi="Times New Roman" w:cs="Times New Roman" w:hint="cs"/>
          <w:b/>
          <w:bCs/>
          <w:i/>
          <w:iCs/>
          <w:sz w:val="24"/>
          <w:szCs w:val="24"/>
          <w:lang w:val="en-US"/>
        </w:rPr>
        <w:t>Azure account:</w:t>
      </w:r>
      <w:r w:rsidRPr="0026545D">
        <w:rPr>
          <w:rFonts w:ascii="Times New Roman" w:hAnsi="Times New Roman" w:cs="Times New Roman" w:hint="cs"/>
          <w:sz w:val="24"/>
          <w:szCs w:val="24"/>
          <w:lang w:val="en-US"/>
        </w:rPr>
        <w:t xml:space="preserve"> To integrate with VSCode for building, deploying and managing the entire orchestration on cloud premises. Create an Azure account for students to get the Azure Student Subscription, which comes with a free 100$ credit to use the necessary Azure resources.</w:t>
      </w:r>
    </w:p>
    <w:p w14:paraId="442A70E8" w14:textId="49730B1E" w:rsidR="007D241F" w:rsidRPr="0026545D" w:rsidRDefault="007D241F" w:rsidP="00320974">
      <w:pPr>
        <w:pStyle w:val="ListParagraph"/>
        <w:numPr>
          <w:ilvl w:val="0"/>
          <w:numId w:val="12"/>
        </w:numPr>
        <w:spacing w:after="0" w:line="240" w:lineRule="auto"/>
        <w:ind w:left="360"/>
        <w:jc w:val="both"/>
        <w:rPr>
          <w:rFonts w:ascii="Times New Roman" w:hAnsi="Times New Roman" w:cs="Times New Roman"/>
          <w:sz w:val="24"/>
          <w:szCs w:val="24"/>
          <w:lang w:val="en-US"/>
        </w:rPr>
      </w:pPr>
      <w:r w:rsidRPr="0061558C">
        <w:rPr>
          <w:rFonts w:ascii="Times New Roman" w:hAnsi="Times New Roman" w:cs="Times New Roman" w:hint="cs"/>
          <w:b/>
          <w:bCs/>
          <w:i/>
          <w:iCs/>
          <w:sz w:val="24"/>
          <w:szCs w:val="24"/>
          <w:lang w:val="en-US"/>
        </w:rPr>
        <w:t>VSCode:</w:t>
      </w:r>
      <w:r w:rsidRPr="0026545D">
        <w:rPr>
          <w:rFonts w:ascii="Times New Roman" w:hAnsi="Times New Roman" w:cs="Times New Roman" w:hint="cs"/>
          <w:sz w:val="24"/>
          <w:szCs w:val="24"/>
          <w:lang w:val="en-US"/>
        </w:rPr>
        <w:t xml:space="preserve"> Required to build, integrate and deploy the Python codes.</w:t>
      </w:r>
    </w:p>
    <w:p w14:paraId="2B3A3AB7" w14:textId="77777777" w:rsidR="007D241F" w:rsidRPr="0026545D" w:rsidRDefault="007D241F" w:rsidP="00320974">
      <w:pPr>
        <w:pStyle w:val="ListParagraph"/>
        <w:ind w:left="360" w:hanging="360"/>
        <w:jc w:val="both"/>
        <w:rPr>
          <w:rFonts w:ascii="Times New Roman" w:hAnsi="Times New Roman" w:cs="Times New Roman"/>
          <w:sz w:val="24"/>
          <w:szCs w:val="24"/>
          <w:lang w:val="en-US"/>
        </w:rPr>
      </w:pPr>
    </w:p>
    <w:p w14:paraId="73EB4E6D" w14:textId="6A3E1C21" w:rsidR="007D241F" w:rsidRPr="0026545D" w:rsidRDefault="007D241F" w:rsidP="0061558C">
      <w:pPr>
        <w:tabs>
          <w:tab w:val="left" w:pos="0"/>
        </w:tabs>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following interfaces have been identified for the end-to-end deployment process:</w:t>
      </w:r>
    </w:p>
    <w:p w14:paraId="252CA489" w14:textId="77777777" w:rsidR="007D241F" w:rsidRPr="0026545D" w:rsidRDefault="007D241F" w:rsidP="0061558C">
      <w:pPr>
        <w:pStyle w:val="ListParagraph"/>
        <w:numPr>
          <w:ilvl w:val="0"/>
          <w:numId w:val="13"/>
        </w:numPr>
        <w:spacing w:after="0" w:line="240" w:lineRule="auto"/>
        <w:ind w:left="36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first interface is between Twitter (X) and VSCode , to pull the tweets with specific keywords by connecting to Twitter API , using Python as the underlying programming language.</w:t>
      </w:r>
    </w:p>
    <w:p w14:paraId="3CB0D5B1" w14:textId="77777777" w:rsidR="007D241F" w:rsidRPr="0026545D" w:rsidRDefault="007D241F" w:rsidP="0061558C">
      <w:pPr>
        <w:pStyle w:val="ListParagraph"/>
        <w:numPr>
          <w:ilvl w:val="0"/>
          <w:numId w:val="13"/>
        </w:numPr>
        <w:spacing w:after="0" w:line="240" w:lineRule="auto"/>
        <w:ind w:left="36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The second interface is between VSCode and Azure Cloud Ecosystem (specifically Azure serverless function) to build and deploy the python code in VSCode to Azure. </w:t>
      </w:r>
    </w:p>
    <w:p w14:paraId="6C515AEF" w14:textId="449050A0" w:rsidR="007D241F" w:rsidRDefault="007D241F" w:rsidP="0061558C">
      <w:pPr>
        <w:pStyle w:val="ListParagraph"/>
        <w:numPr>
          <w:ilvl w:val="0"/>
          <w:numId w:val="13"/>
        </w:numPr>
        <w:spacing w:after="0" w:line="240" w:lineRule="auto"/>
        <w:ind w:left="36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final interface is between Azure Cloud (specifically Azure SQL Database) and Power BI (for data visualization).</w:t>
      </w:r>
    </w:p>
    <w:p w14:paraId="6F71E709" w14:textId="7FB92719"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7D1DDA65" w14:textId="7D505FAE"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0F739452" w14:textId="600DB5E0"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09073309" w14:textId="743D9FE1"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7B2B831B" w14:textId="4F519320"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07861742" w14:textId="3E36F048" w:rsid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60A181FC" w14:textId="77777777" w:rsidR="0061558C" w:rsidRPr="0061558C" w:rsidRDefault="0061558C" w:rsidP="0061558C">
      <w:pPr>
        <w:pStyle w:val="ListParagraph"/>
        <w:spacing w:after="0" w:line="240" w:lineRule="auto"/>
        <w:ind w:left="360"/>
        <w:jc w:val="both"/>
        <w:rPr>
          <w:rFonts w:ascii="Times New Roman" w:hAnsi="Times New Roman" w:cs="Times New Roman"/>
          <w:sz w:val="24"/>
          <w:szCs w:val="24"/>
          <w:lang w:val="en-US"/>
        </w:rPr>
      </w:pPr>
    </w:p>
    <w:p w14:paraId="330582FE" w14:textId="1919041C" w:rsidR="00F05C69" w:rsidRPr="0026545D" w:rsidRDefault="007D241F" w:rsidP="00F05C69">
      <w:pPr>
        <w:jc w:val="both"/>
        <w:rPr>
          <w:rFonts w:ascii="Times New Roman" w:hAnsi="Times New Roman" w:cs="Times New Roman"/>
          <w:color w:val="000000" w:themeColor="text1"/>
          <w:sz w:val="24"/>
          <w:szCs w:val="24"/>
          <w:lang w:val="en-US"/>
        </w:rPr>
      </w:pPr>
      <w:r w:rsidRPr="0026545D">
        <w:rPr>
          <w:rFonts w:ascii="Times New Roman" w:hAnsi="Times New Roman" w:cs="Times New Roman" w:hint="cs"/>
          <w:noProof/>
          <w:color w:val="000000" w:themeColor="text1"/>
          <w:sz w:val="24"/>
          <w:szCs w:val="24"/>
        </w:rPr>
        <w:lastRenderedPageBreak/>
        <mc:AlternateContent>
          <mc:Choice Requires="wps">
            <w:drawing>
              <wp:anchor distT="0" distB="0" distL="114300" distR="114300" simplePos="0" relativeHeight="251670528" behindDoc="0" locked="0" layoutInCell="1" allowOverlap="1" wp14:anchorId="4CE2C091" wp14:editId="32025497">
                <wp:simplePos x="0" y="0"/>
                <wp:positionH relativeFrom="column">
                  <wp:posOffset>4255124</wp:posOffset>
                </wp:positionH>
                <wp:positionV relativeFrom="paragraph">
                  <wp:posOffset>78730</wp:posOffset>
                </wp:positionV>
                <wp:extent cx="0" cy="783771"/>
                <wp:effectExtent l="0" t="0" r="12700" b="16510"/>
                <wp:wrapNone/>
                <wp:docPr id="1177225089" name="Straight Connector 3"/>
                <wp:cNvGraphicFramePr/>
                <a:graphic xmlns:a="http://schemas.openxmlformats.org/drawingml/2006/main">
                  <a:graphicData uri="http://schemas.microsoft.com/office/word/2010/wordprocessingShape">
                    <wps:wsp>
                      <wps:cNvCnPr/>
                      <wps:spPr>
                        <a:xfrm>
                          <a:off x="0" y="0"/>
                          <a:ext cx="0" cy="7837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C6B68D" id="Straight Connector 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35.05pt,6.2pt" to="335.05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" strokecolor="black [3040]"/>
            </w:pict>
          </mc:Fallback>
        </mc:AlternateContent>
      </w:r>
      <w:r w:rsidRPr="0026545D">
        <w:rPr>
          <w:rFonts w:ascii="Times New Roman" w:hAnsi="Times New Roman" w:cs="Times New Roman" w:hint="cs"/>
          <w:noProof/>
          <w:color w:val="000000" w:themeColor="text1"/>
          <w:sz w:val="24"/>
          <w:szCs w:val="24"/>
        </w:rPr>
        <mc:AlternateContent>
          <mc:Choice Requires="wps">
            <w:drawing>
              <wp:anchor distT="0" distB="0" distL="114300" distR="114300" simplePos="0" relativeHeight="251669504" behindDoc="0" locked="0" layoutInCell="1" allowOverlap="1" wp14:anchorId="1E73FD7F" wp14:editId="62D0C667">
                <wp:simplePos x="0" y="0"/>
                <wp:positionH relativeFrom="column">
                  <wp:posOffset>991240</wp:posOffset>
                </wp:positionH>
                <wp:positionV relativeFrom="paragraph">
                  <wp:posOffset>80037</wp:posOffset>
                </wp:positionV>
                <wp:extent cx="0" cy="783771"/>
                <wp:effectExtent l="0" t="0" r="12700" b="16510"/>
                <wp:wrapNone/>
                <wp:docPr id="153946936" name="Straight Connector 3"/>
                <wp:cNvGraphicFramePr/>
                <a:graphic xmlns:a="http://schemas.openxmlformats.org/drawingml/2006/main">
                  <a:graphicData uri="http://schemas.microsoft.com/office/word/2010/wordprocessingShape">
                    <wps:wsp>
                      <wps:cNvCnPr/>
                      <wps:spPr>
                        <a:xfrm>
                          <a:off x="0" y="0"/>
                          <a:ext cx="0" cy="7837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30A47B" id="Straight Connector 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8.05pt,6.3pt" to="78.0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" strokecolor="black [3040]"/>
            </w:pict>
          </mc:Fallback>
        </mc:AlternateContent>
      </w:r>
      <w:r w:rsidRPr="0026545D">
        <w:rPr>
          <w:rFonts w:ascii="Times New Roman" w:hAnsi="Times New Roman" w:cs="Times New Roman" w:hint="cs"/>
          <w:noProof/>
          <w:color w:val="000000" w:themeColor="text1"/>
          <w:sz w:val="24"/>
          <w:szCs w:val="24"/>
        </w:rPr>
        <mc:AlternateContent>
          <mc:Choice Requires="wps">
            <w:drawing>
              <wp:anchor distT="0" distB="0" distL="114300" distR="114300" simplePos="0" relativeHeight="251668480" behindDoc="0" locked="0" layoutInCell="1" allowOverlap="1" wp14:anchorId="7E585261" wp14:editId="1D5D41D6">
                <wp:simplePos x="0" y="0"/>
                <wp:positionH relativeFrom="column">
                  <wp:posOffset>991240</wp:posOffset>
                </wp:positionH>
                <wp:positionV relativeFrom="paragraph">
                  <wp:posOffset>79652</wp:posOffset>
                </wp:positionV>
                <wp:extent cx="3265715" cy="0"/>
                <wp:effectExtent l="0" t="0" r="11430" b="12700"/>
                <wp:wrapNone/>
                <wp:docPr id="1636420265" name="Straight Connector 2"/>
                <wp:cNvGraphicFramePr/>
                <a:graphic xmlns:a="http://schemas.openxmlformats.org/drawingml/2006/main">
                  <a:graphicData uri="http://schemas.microsoft.com/office/word/2010/wordprocessingShape">
                    <wps:wsp>
                      <wps:cNvCnPr/>
                      <wps:spPr>
                        <a:xfrm flipV="1">
                          <a:off x="0" y="0"/>
                          <a:ext cx="32657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56D7AE7" id="Straight Connector 2" o:spid="_x0000_s1026" style="position:absolute;flip: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05pt,6.25pt" to="335.2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" strokecolor="black [3040]"/>
            </w:pict>
          </mc:Fallback>
        </mc:AlternateContent>
      </w:r>
    </w:p>
    <w:p w14:paraId="757F18A5" w14:textId="77777777" w:rsidR="00F05C69" w:rsidRPr="0026545D" w:rsidRDefault="00F05C69" w:rsidP="00F05C69">
      <w:pPr>
        <w:jc w:val="both"/>
        <w:rPr>
          <w:rFonts w:ascii="Times New Roman" w:hAnsi="Times New Roman" w:cs="Times New Roman"/>
          <w:sz w:val="24"/>
          <w:szCs w:val="24"/>
          <w:lang w:val="en-US"/>
        </w:rPr>
      </w:pPr>
      <w:r w:rsidRPr="0026545D">
        <w:rPr>
          <w:rFonts w:ascii="Times New Roman" w:hAnsi="Times New Roman" w:cs="Times New Roman" w:hint="cs"/>
          <w:noProof/>
          <w:color w:val="000000" w:themeColor="text1"/>
          <w:sz w:val="24"/>
          <w:szCs w:val="24"/>
        </w:rPr>
        <w:drawing>
          <wp:anchor distT="0" distB="0" distL="114300" distR="114300" simplePos="0" relativeHeight="251672576" behindDoc="0" locked="0" layoutInCell="1" allowOverlap="1" wp14:anchorId="297A035F" wp14:editId="48E01ED0">
            <wp:simplePos x="0" y="0"/>
            <wp:positionH relativeFrom="column">
              <wp:posOffset>1795145</wp:posOffset>
            </wp:positionH>
            <wp:positionV relativeFrom="paragraph">
              <wp:posOffset>4445</wp:posOffset>
            </wp:positionV>
            <wp:extent cx="201930" cy="201930"/>
            <wp:effectExtent l="0" t="0" r="1270" b="1270"/>
            <wp:wrapNone/>
            <wp:docPr id="1581110087" name="Picture 1581110087">
              <a:extLst xmlns:a="http://schemas.openxmlformats.org/drawingml/2006/main">
                <a:ext uri="{FF2B5EF4-FFF2-40B4-BE49-F238E27FC236}">
                  <a16:creationId xmlns:a16="http://schemas.microsoft.com/office/drawing/2014/main" id="{1F0BD5AE-5374-1AE1-CD5E-ED83DA4C24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1F0BD5AE-5374-1AE1-CD5E-ED83DA4C24BA}"/>
                        </a:ext>
                      </a:extLst>
                    </pic:cNvPr>
                    <pic:cNvPicPr>
                      <a:picLocks noChangeAspect="1"/>
                    </pic:cNvPicPr>
                  </pic:nvPicPr>
                  <pic:blipFill>
                    <a:blip r:embed="rId30"/>
                    <a:stretch>
                      <a:fillRect/>
                    </a:stretch>
                  </pic:blipFill>
                  <pic:spPr>
                    <a:xfrm>
                      <a:off x="0" y="0"/>
                      <a:ext cx="201930" cy="201930"/>
                    </a:xfrm>
                    <a:prstGeom prst="rect">
                      <a:avLst/>
                    </a:prstGeom>
                  </pic:spPr>
                </pic:pic>
              </a:graphicData>
            </a:graphic>
          </wp:anchor>
        </w:drawing>
      </w:r>
      <w:r w:rsidRPr="0026545D">
        <w:rPr>
          <w:rFonts w:ascii="Times New Roman" w:hAnsi="Times New Roman" w:cs="Times New Roman" w:hint="cs"/>
          <w:noProof/>
          <w:sz w:val="24"/>
          <w:szCs w:val="24"/>
        </w:rPr>
        <mc:AlternateContent>
          <mc:Choice Requires="wps">
            <w:drawing>
              <wp:anchor distT="0" distB="0" distL="114300" distR="114300" simplePos="0" relativeHeight="251680768" behindDoc="0" locked="0" layoutInCell="1" allowOverlap="1" wp14:anchorId="590B0075" wp14:editId="161D5BC1">
                <wp:simplePos x="0" y="0"/>
                <wp:positionH relativeFrom="column">
                  <wp:posOffset>3352800</wp:posOffset>
                </wp:positionH>
                <wp:positionV relativeFrom="paragraph">
                  <wp:posOffset>391795</wp:posOffset>
                </wp:positionV>
                <wp:extent cx="481965" cy="0"/>
                <wp:effectExtent l="25400" t="63500" r="0" b="76200"/>
                <wp:wrapNone/>
                <wp:docPr id="34" name="Straight Arrow Connector 33">
                  <a:extLst xmlns:a="http://schemas.openxmlformats.org/drawingml/2006/main">
                    <a:ext uri="{FF2B5EF4-FFF2-40B4-BE49-F238E27FC236}">
                      <a16:creationId xmlns:a16="http://schemas.microsoft.com/office/drawing/2014/main" id="{3A05A1E4-39C5-8FFF-23C9-B574D1B33B5B}"/>
                    </a:ext>
                  </a:extLst>
                </wp:docPr>
                <wp:cNvGraphicFramePr/>
                <a:graphic xmlns:a="http://schemas.openxmlformats.org/drawingml/2006/main">
                  <a:graphicData uri="http://schemas.microsoft.com/office/word/2010/wordprocessingShape">
                    <wps:wsp>
                      <wps:cNvCnPr/>
                      <wps:spPr>
                        <a:xfrm>
                          <a:off x="0" y="0"/>
                          <a:ext cx="481965" cy="0"/>
                        </a:xfrm>
                        <a:prstGeom prst="straightConnector1">
                          <a:avLst/>
                        </a:prstGeom>
                        <a:ln>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F44658" id="_x0000_t32" coordsize="21600,21600" o:spt="32" o:oned="t" path="m,l21600,21600e" filled="f">
                <v:path arrowok="t" fillok="f" o:connecttype="none"/>
                <o:lock v:ext="edit" shapetype="t"/>
              </v:shapetype>
              <v:shape id="Straight Arrow Connector 33" o:spid="_x0000_s1026" type="#_x0000_t32" style="position:absolute;margin-left:264pt;margin-top:30.85pt;width:37.9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" strokecolor="#1f497d [3215]">
                <v:stroke startarrow="block" endarrow="block"/>
              </v:shape>
            </w:pict>
          </mc:Fallback>
        </mc:AlternateContent>
      </w:r>
      <w:r w:rsidRPr="0026545D">
        <w:rPr>
          <w:rFonts w:ascii="Times New Roman" w:hAnsi="Times New Roman" w:cs="Times New Roman" w:hint="cs"/>
          <w:noProof/>
          <w:sz w:val="24"/>
          <w:szCs w:val="24"/>
        </w:rPr>
        <w:drawing>
          <wp:anchor distT="0" distB="0" distL="114300" distR="114300" simplePos="0" relativeHeight="251679744" behindDoc="0" locked="0" layoutInCell="1" allowOverlap="1" wp14:anchorId="7F55A705" wp14:editId="13F55598">
            <wp:simplePos x="0" y="0"/>
            <wp:positionH relativeFrom="column">
              <wp:posOffset>3800475</wp:posOffset>
            </wp:positionH>
            <wp:positionV relativeFrom="paragraph">
              <wp:posOffset>186055</wp:posOffset>
            </wp:positionV>
            <wp:extent cx="492760" cy="276860"/>
            <wp:effectExtent l="0" t="0" r="0" b="2540"/>
            <wp:wrapNone/>
            <wp:docPr id="33" name="Picture 2" descr="Microsoft Power BI Logo and symbol, meaning, history, PNG, brand">
              <a:extLst xmlns:a="http://schemas.openxmlformats.org/drawingml/2006/main">
                <a:ext uri="{FF2B5EF4-FFF2-40B4-BE49-F238E27FC236}">
                  <a16:creationId xmlns:a16="http://schemas.microsoft.com/office/drawing/2014/main" id="{BD1D751D-A279-351A-3725-CC8863C53C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descr="Microsoft Power BI Logo and symbol, meaning, history, PNG, brand">
                      <a:extLst>
                        <a:ext uri="{FF2B5EF4-FFF2-40B4-BE49-F238E27FC236}">
                          <a16:creationId xmlns:a16="http://schemas.microsoft.com/office/drawing/2014/main" id="{BD1D751D-A279-351A-3725-CC8863C53CCF}"/>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2760" cy="2768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noProof/>
          <w:sz w:val="24"/>
          <w:szCs w:val="24"/>
        </w:rPr>
        <w:drawing>
          <wp:anchor distT="0" distB="0" distL="114300" distR="114300" simplePos="0" relativeHeight="251678720" behindDoc="0" locked="0" layoutInCell="1" allowOverlap="1" wp14:anchorId="45E1558D" wp14:editId="709BD7F0">
            <wp:simplePos x="0" y="0"/>
            <wp:positionH relativeFrom="column">
              <wp:posOffset>2691130</wp:posOffset>
            </wp:positionH>
            <wp:positionV relativeFrom="paragraph">
              <wp:posOffset>13970</wp:posOffset>
            </wp:positionV>
            <wp:extent cx="201930" cy="201930"/>
            <wp:effectExtent l="0" t="0" r="1270" b="1270"/>
            <wp:wrapNone/>
            <wp:docPr id="23" name="Picture 22">
              <a:extLst xmlns:a="http://schemas.openxmlformats.org/drawingml/2006/main">
                <a:ext uri="{FF2B5EF4-FFF2-40B4-BE49-F238E27FC236}">
                  <a16:creationId xmlns:a16="http://schemas.microsoft.com/office/drawing/2014/main" id="{F2952DD4-396E-2518-B360-4482EA9154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F2952DD4-396E-2518-B360-4482EA915432}"/>
                        </a:ext>
                      </a:extLst>
                    </pic:cNvPr>
                    <pic:cNvPicPr>
                      <a:picLocks noChangeAspect="1"/>
                    </pic:cNvPicPr>
                  </pic:nvPicPr>
                  <pic:blipFill>
                    <a:blip r:embed="rId30"/>
                    <a:stretch>
                      <a:fillRect/>
                    </a:stretch>
                  </pic:blipFill>
                  <pic:spPr>
                    <a:xfrm>
                      <a:off x="0" y="0"/>
                      <a:ext cx="201930" cy="201930"/>
                    </a:xfrm>
                    <a:prstGeom prst="rect">
                      <a:avLst/>
                    </a:prstGeom>
                  </pic:spPr>
                </pic:pic>
              </a:graphicData>
            </a:graphic>
          </wp:anchor>
        </w:drawing>
      </w:r>
      <w:r w:rsidRPr="0026545D">
        <w:rPr>
          <w:rFonts w:ascii="Times New Roman" w:hAnsi="Times New Roman" w:cs="Times New Roman" w:hint="cs"/>
          <w:noProof/>
          <w:sz w:val="24"/>
          <w:szCs w:val="24"/>
        </w:rPr>
        <mc:AlternateContent>
          <mc:Choice Requires="wps">
            <w:drawing>
              <wp:anchor distT="0" distB="0" distL="114300" distR="114300" simplePos="0" relativeHeight="251677696" behindDoc="0" locked="0" layoutInCell="1" allowOverlap="1" wp14:anchorId="25B80A99" wp14:editId="207B6587">
                <wp:simplePos x="0" y="0"/>
                <wp:positionH relativeFrom="column">
                  <wp:posOffset>2547620</wp:posOffset>
                </wp:positionH>
                <wp:positionV relativeFrom="paragraph">
                  <wp:posOffset>391795</wp:posOffset>
                </wp:positionV>
                <wp:extent cx="481965" cy="0"/>
                <wp:effectExtent l="25400" t="63500" r="0" b="76200"/>
                <wp:wrapNone/>
                <wp:docPr id="22" name="Straight Arrow Connector 21">
                  <a:extLst xmlns:a="http://schemas.openxmlformats.org/drawingml/2006/main">
                    <a:ext uri="{FF2B5EF4-FFF2-40B4-BE49-F238E27FC236}">
                      <a16:creationId xmlns:a16="http://schemas.microsoft.com/office/drawing/2014/main" id="{0CBF6B4A-17B1-8EB2-6F32-A14327C67AAA}"/>
                    </a:ext>
                  </a:extLst>
                </wp:docPr>
                <wp:cNvGraphicFramePr/>
                <a:graphic xmlns:a="http://schemas.openxmlformats.org/drawingml/2006/main">
                  <a:graphicData uri="http://schemas.microsoft.com/office/word/2010/wordprocessingShape">
                    <wps:wsp>
                      <wps:cNvCnPr/>
                      <wps:spPr>
                        <a:xfrm>
                          <a:off x="0" y="0"/>
                          <a:ext cx="481965" cy="0"/>
                        </a:xfrm>
                        <a:prstGeom prst="straightConnector1">
                          <a:avLst/>
                        </a:prstGeom>
                        <a:ln>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DACB87" id="Straight Arrow Connector 21" o:spid="_x0000_s1026" type="#_x0000_t32" style="position:absolute;margin-left:200.6pt;margin-top:30.85pt;width:37.9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" strokecolor="#1f497d [3215]">
                <v:stroke startarrow="block" endarrow="block"/>
              </v:shape>
            </w:pict>
          </mc:Fallback>
        </mc:AlternateContent>
      </w:r>
      <w:r w:rsidRPr="0026545D">
        <w:rPr>
          <w:rFonts w:ascii="Times New Roman" w:hAnsi="Times New Roman" w:cs="Times New Roman" w:hint="cs"/>
          <w:noProof/>
          <w:sz w:val="24"/>
          <w:szCs w:val="24"/>
        </w:rPr>
        <mc:AlternateContent>
          <mc:Choice Requires="wps">
            <w:drawing>
              <wp:anchor distT="0" distB="0" distL="114300" distR="114300" simplePos="0" relativeHeight="251676672" behindDoc="0" locked="0" layoutInCell="1" allowOverlap="1" wp14:anchorId="38F2ACA2" wp14:editId="50D58C5B">
                <wp:simplePos x="0" y="0"/>
                <wp:positionH relativeFrom="column">
                  <wp:posOffset>1656715</wp:posOffset>
                </wp:positionH>
                <wp:positionV relativeFrom="paragraph">
                  <wp:posOffset>407670</wp:posOffset>
                </wp:positionV>
                <wp:extent cx="481965" cy="0"/>
                <wp:effectExtent l="25400" t="63500" r="0" b="76200"/>
                <wp:wrapNone/>
                <wp:docPr id="21" name="Straight Arrow Connector 20">
                  <a:extLst xmlns:a="http://schemas.openxmlformats.org/drawingml/2006/main">
                    <a:ext uri="{FF2B5EF4-FFF2-40B4-BE49-F238E27FC236}">
                      <a16:creationId xmlns:a16="http://schemas.microsoft.com/office/drawing/2014/main" id="{CD6EF6F1-2B3A-0ECB-FD1E-3AF6F3DD545D}"/>
                    </a:ext>
                  </a:extLst>
                </wp:docPr>
                <wp:cNvGraphicFramePr/>
                <a:graphic xmlns:a="http://schemas.openxmlformats.org/drawingml/2006/main">
                  <a:graphicData uri="http://schemas.microsoft.com/office/word/2010/wordprocessingShape">
                    <wps:wsp>
                      <wps:cNvCnPr/>
                      <wps:spPr>
                        <a:xfrm>
                          <a:off x="0" y="0"/>
                          <a:ext cx="481965" cy="0"/>
                        </a:xfrm>
                        <a:prstGeom prst="straightConnector1">
                          <a:avLst/>
                        </a:prstGeom>
                        <a:ln>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075991" id="Straight Arrow Connector 20" o:spid="_x0000_s1026" type="#_x0000_t32" style="position:absolute;margin-left:130.45pt;margin-top:32.1pt;width:37.9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" strokecolor="#1f497d [3215]">
                <v:stroke startarrow="block" endarrow="block"/>
              </v:shape>
            </w:pict>
          </mc:Fallback>
        </mc:AlternateContent>
      </w:r>
      <w:r w:rsidRPr="0026545D">
        <w:rPr>
          <w:rFonts w:ascii="Times New Roman" w:hAnsi="Times New Roman" w:cs="Times New Roman" w:hint="cs"/>
          <w:noProof/>
          <w:sz w:val="24"/>
          <w:szCs w:val="24"/>
        </w:rPr>
        <w:drawing>
          <wp:anchor distT="0" distB="0" distL="114300" distR="114300" simplePos="0" relativeHeight="251675648" behindDoc="0" locked="0" layoutInCell="1" allowOverlap="1" wp14:anchorId="2B76602B" wp14:editId="775414AE">
            <wp:simplePos x="0" y="0"/>
            <wp:positionH relativeFrom="column">
              <wp:posOffset>1197610</wp:posOffset>
            </wp:positionH>
            <wp:positionV relativeFrom="paragraph">
              <wp:posOffset>158750</wp:posOffset>
            </wp:positionV>
            <wp:extent cx="370840" cy="370840"/>
            <wp:effectExtent l="0" t="0" r="0" b="0"/>
            <wp:wrapNone/>
            <wp:docPr id="19" name="Picture 4" descr="saved_searches/destroy/{id}.json - Twitter API">
              <a:extLst xmlns:a="http://schemas.openxmlformats.org/drawingml/2006/main">
                <a:ext uri="{FF2B5EF4-FFF2-40B4-BE49-F238E27FC236}">
                  <a16:creationId xmlns:a16="http://schemas.microsoft.com/office/drawing/2014/main" id="{06469A93-6339-6440-6D00-C810EDC285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descr="saved_searches/destroy/{id}.json - Twitter API">
                      <a:extLst>
                        <a:ext uri="{FF2B5EF4-FFF2-40B4-BE49-F238E27FC236}">
                          <a16:creationId xmlns:a16="http://schemas.microsoft.com/office/drawing/2014/main" id="{06469A93-6339-6440-6D00-C810EDC28525}"/>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370840" cy="37084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noProof/>
          <w:sz w:val="24"/>
          <w:szCs w:val="24"/>
        </w:rPr>
        <w:drawing>
          <wp:anchor distT="0" distB="0" distL="114300" distR="114300" simplePos="0" relativeHeight="251674624" behindDoc="0" locked="0" layoutInCell="1" allowOverlap="1" wp14:anchorId="6FAA46DA" wp14:editId="726D0BC2">
            <wp:simplePos x="0" y="0"/>
            <wp:positionH relativeFrom="column">
              <wp:posOffset>3063875</wp:posOffset>
            </wp:positionH>
            <wp:positionV relativeFrom="paragraph">
              <wp:posOffset>174625</wp:posOffset>
            </wp:positionV>
            <wp:extent cx="288925" cy="288925"/>
            <wp:effectExtent l="0" t="0" r="3175" b="3175"/>
            <wp:wrapNone/>
            <wp:docPr id="18" name="Picture 2" descr="How to Download Microsoft Azure Architecture Icons? - Power ...">
              <a:extLst xmlns:a="http://schemas.openxmlformats.org/drawingml/2006/main">
                <a:ext uri="{FF2B5EF4-FFF2-40B4-BE49-F238E27FC236}">
                  <a16:creationId xmlns:a16="http://schemas.microsoft.com/office/drawing/2014/main" id="{8B421CE5-580F-574C-53F0-A5FA64D3D9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How to Download Microsoft Azure Architecture Icons? - Power ...">
                      <a:extLst>
                        <a:ext uri="{FF2B5EF4-FFF2-40B4-BE49-F238E27FC236}">
                          <a16:creationId xmlns:a16="http://schemas.microsoft.com/office/drawing/2014/main" id="{8B421CE5-580F-574C-53F0-A5FA64D3D9BA}"/>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925" cy="28892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noProof/>
          <w:sz w:val="24"/>
          <w:szCs w:val="24"/>
        </w:rPr>
        <w:drawing>
          <wp:anchor distT="0" distB="0" distL="114300" distR="114300" simplePos="0" relativeHeight="251673600" behindDoc="0" locked="0" layoutInCell="1" allowOverlap="1" wp14:anchorId="5C690756" wp14:editId="444B63CE">
            <wp:simplePos x="0" y="0"/>
            <wp:positionH relativeFrom="column">
              <wp:posOffset>2168589</wp:posOffset>
            </wp:positionH>
            <wp:positionV relativeFrom="paragraph">
              <wp:posOffset>158750</wp:posOffset>
            </wp:positionV>
            <wp:extent cx="338455" cy="338455"/>
            <wp:effectExtent l="0" t="0" r="4445" b="4445"/>
            <wp:wrapNone/>
            <wp:docPr id="1947566524" name="Picture 1947566524" descr="Icon change for macOS Big Sur · Issue #101014 · microsoft/vscode · GitHub">
              <a:extLst xmlns:a="http://schemas.openxmlformats.org/drawingml/2006/main">
                <a:ext uri="{FF2B5EF4-FFF2-40B4-BE49-F238E27FC236}">
                  <a16:creationId xmlns:a16="http://schemas.microsoft.com/office/drawing/2014/main" id="{72CF768E-ABDE-4488-1FC7-B4B43536B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Icon change for macOS Big Sur · Issue #101014 · microsoft/vscode · GitHub">
                      <a:extLst>
                        <a:ext uri="{FF2B5EF4-FFF2-40B4-BE49-F238E27FC236}">
                          <a16:creationId xmlns:a16="http://schemas.microsoft.com/office/drawing/2014/main" id="{72CF768E-ABDE-4488-1FC7-B4B43536BF83}"/>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8455" cy="33845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26545D">
        <w:rPr>
          <w:rFonts w:ascii="Times New Roman" w:hAnsi="Times New Roman" w:cs="Times New Roman" w:hint="cs"/>
          <w:sz w:val="24"/>
          <w:szCs w:val="24"/>
          <w:lang w:val="en-US"/>
        </w:rPr>
        <w:tab/>
      </w:r>
    </w:p>
    <w:p w14:paraId="27E171FF" w14:textId="5D7F5BBB" w:rsidR="00F05C69" w:rsidRPr="0026545D" w:rsidRDefault="00F05C69" w:rsidP="00F05C69">
      <w:pPr>
        <w:jc w:val="both"/>
        <w:rPr>
          <w:rFonts w:ascii="Times New Roman" w:hAnsi="Times New Roman" w:cs="Times New Roman"/>
          <w:sz w:val="24"/>
          <w:szCs w:val="24"/>
          <w:lang w:val="en-US"/>
        </w:rPr>
      </w:pPr>
      <w:r w:rsidRPr="0026545D">
        <w:rPr>
          <w:rFonts w:ascii="Times New Roman" w:hAnsi="Times New Roman" w:cs="Times New Roman" w:hint="cs"/>
          <w:noProof/>
          <w:sz w:val="24"/>
          <w:szCs w:val="24"/>
          <w:lang w:val="en-US"/>
        </w:rPr>
        <mc:AlternateContent>
          <mc:Choice Requires="wps">
            <w:drawing>
              <wp:anchor distT="0" distB="0" distL="114300" distR="114300" simplePos="0" relativeHeight="251681792" behindDoc="0" locked="0" layoutInCell="1" allowOverlap="1" wp14:anchorId="1B40AF74" wp14:editId="6583F4D6">
                <wp:simplePos x="0" y="0"/>
                <wp:positionH relativeFrom="column">
                  <wp:posOffset>991235</wp:posOffset>
                </wp:positionH>
                <wp:positionV relativeFrom="paragraph">
                  <wp:posOffset>225753</wp:posOffset>
                </wp:positionV>
                <wp:extent cx="3265170" cy="0"/>
                <wp:effectExtent l="0" t="0" r="11430" b="12700"/>
                <wp:wrapNone/>
                <wp:docPr id="1859789121" name="Straight Connector 5"/>
                <wp:cNvGraphicFramePr/>
                <a:graphic xmlns:a="http://schemas.openxmlformats.org/drawingml/2006/main">
                  <a:graphicData uri="http://schemas.microsoft.com/office/word/2010/wordprocessingShape">
                    <wps:wsp>
                      <wps:cNvCnPr/>
                      <wps:spPr>
                        <a:xfrm>
                          <a:off x="0" y="0"/>
                          <a:ext cx="32651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B22E830" id="Straight Connector 5"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05pt,17.8pt" to="335.15pt,1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" strokecolor="black [3040]"/>
            </w:pict>
          </mc:Fallback>
        </mc:AlternateContent>
      </w:r>
    </w:p>
    <w:p w14:paraId="0EDF0773" w14:textId="22F2F3CA" w:rsidR="00F05C69" w:rsidRPr="0026545D" w:rsidRDefault="00F05C69" w:rsidP="00F05C69">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Pr="0026545D">
        <w:rPr>
          <w:rFonts w:ascii="Times New Roman" w:hAnsi="Times New Roman" w:cs="Times New Roman" w:hint="cs"/>
          <w:sz w:val="24"/>
          <w:szCs w:val="24"/>
          <w:lang w:val="en-US"/>
        </w:rPr>
        <w:tab/>
        <w:t xml:space="preserve"> </w:t>
      </w:r>
      <w:r w:rsidRPr="00382CB2">
        <w:rPr>
          <w:rFonts w:ascii="Times New Roman" w:hAnsi="Times New Roman" w:cs="Times New Roman" w:hint="cs"/>
          <w:sz w:val="20"/>
          <w:szCs w:val="20"/>
          <w:lang w:val="en-US"/>
        </w:rPr>
        <w:t>1</w:t>
      </w: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r w:rsidRPr="00382CB2">
        <w:rPr>
          <w:rFonts w:ascii="Times New Roman" w:hAnsi="Times New Roman" w:cs="Times New Roman" w:hint="cs"/>
          <w:sz w:val="20"/>
          <w:szCs w:val="20"/>
          <w:lang w:val="en-US"/>
        </w:rPr>
        <w:t>2</w:t>
      </w:r>
      <w:r w:rsidRPr="0026545D">
        <w:rPr>
          <w:rFonts w:ascii="Times New Roman" w:hAnsi="Times New Roman" w:cs="Times New Roman" w:hint="cs"/>
          <w:sz w:val="24"/>
          <w:szCs w:val="24"/>
          <w:lang w:val="en-US"/>
        </w:rPr>
        <w:tab/>
        <w:t xml:space="preserve">          </w:t>
      </w:r>
      <w:r w:rsidRPr="00382CB2">
        <w:rPr>
          <w:rFonts w:ascii="Times New Roman" w:hAnsi="Times New Roman" w:cs="Times New Roman" w:hint="cs"/>
          <w:sz w:val="20"/>
          <w:szCs w:val="20"/>
          <w:lang w:val="en-US"/>
        </w:rPr>
        <w:t>3</w:t>
      </w:r>
    </w:p>
    <w:p w14:paraId="1D2D8904" w14:textId="77777777" w:rsidR="00F05C69" w:rsidRPr="00382CB2" w:rsidRDefault="00F05C69" w:rsidP="00F05C69">
      <w:pPr>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r w:rsidRPr="0026545D">
        <w:rPr>
          <w:rFonts w:ascii="Times New Roman" w:hAnsi="Times New Roman" w:cs="Times New Roman" w:hint="cs"/>
          <w:sz w:val="24"/>
          <w:szCs w:val="24"/>
          <w:lang w:val="en-US"/>
        </w:rPr>
        <w:tab/>
      </w:r>
      <w:r>
        <w:rPr>
          <w:rFonts w:ascii="Times New Roman" w:hAnsi="Times New Roman" w:cs="Times New Roman"/>
          <w:sz w:val="24"/>
          <w:szCs w:val="24"/>
          <w:lang w:val="en-US"/>
        </w:rPr>
        <w:t xml:space="preserve">       </w:t>
      </w:r>
      <w:r w:rsidRPr="00382CB2">
        <w:rPr>
          <w:rFonts w:ascii="Times New Roman" w:hAnsi="Times New Roman" w:cs="Times New Roman"/>
          <w:b/>
          <w:bCs/>
          <w:i/>
          <w:iCs/>
          <w:color w:val="111111"/>
        </w:rPr>
        <w:t>Illustration 24:</w:t>
      </w:r>
      <w:r>
        <w:rPr>
          <w:rFonts w:ascii="Times New Roman" w:hAnsi="Times New Roman" w:cs="Times New Roman"/>
          <w:b/>
          <w:bCs/>
          <w:i/>
          <w:iCs/>
          <w:color w:val="111111"/>
        </w:rPr>
        <w:t xml:space="preserve"> </w:t>
      </w:r>
      <w:r>
        <w:rPr>
          <w:rFonts w:ascii="Times New Roman" w:hAnsi="Times New Roman" w:cs="Times New Roman"/>
          <w:i/>
          <w:iCs/>
          <w:color w:val="111111"/>
        </w:rPr>
        <w:t>Identified Interfaces</w:t>
      </w:r>
    </w:p>
    <w:p w14:paraId="69D4A3C9" w14:textId="76EE27CE" w:rsidR="0061558C" w:rsidRPr="0061558C" w:rsidRDefault="0061558C" w:rsidP="00F05C69">
      <w:pPr>
        <w:jc w:val="both"/>
        <w:rPr>
          <w:rFonts w:ascii="Times New Roman" w:eastAsia="Times New Roman" w:hAnsi="Times New Roman" w:cs="Times New Roman"/>
          <w:color w:val="111111"/>
          <w:sz w:val="24"/>
          <w:szCs w:val="24"/>
          <w:lang w:eastAsia="en-IN"/>
        </w:rPr>
      </w:pPr>
    </w:p>
    <w:p w14:paraId="23ED2A6C" w14:textId="727CA678" w:rsidR="007D241F" w:rsidRPr="0026545D" w:rsidRDefault="00232D36" w:rsidP="0061558C">
      <w:pPr>
        <w:pStyle w:val="Heading1"/>
        <w:spacing w:before="0" w:beforeAutospacing="0" w:after="120" w:afterAutospacing="0"/>
        <w:rPr>
          <w:sz w:val="24"/>
          <w:szCs w:val="24"/>
          <w:lang w:val="en-US"/>
        </w:rPr>
      </w:pPr>
      <w:bookmarkStart w:id="60" w:name="_Toc154665624"/>
      <w:r>
        <w:rPr>
          <w:sz w:val="24"/>
          <w:szCs w:val="24"/>
          <w:lang w:val="en-US"/>
        </w:rPr>
        <w:t>5</w:t>
      </w:r>
      <w:r w:rsidR="007D241F" w:rsidRPr="00F9479D">
        <w:rPr>
          <w:rFonts w:hint="cs"/>
          <w:sz w:val="24"/>
          <w:szCs w:val="24"/>
          <w:lang w:val="en-US"/>
        </w:rPr>
        <w:t>.2</w:t>
      </w:r>
      <w:r>
        <w:rPr>
          <w:sz w:val="24"/>
          <w:szCs w:val="24"/>
          <w:lang w:val="en-US"/>
        </w:rPr>
        <w:t>.</w:t>
      </w:r>
      <w:r w:rsidR="007D241F" w:rsidRPr="00F9479D">
        <w:rPr>
          <w:rFonts w:hint="cs"/>
          <w:sz w:val="24"/>
          <w:szCs w:val="24"/>
          <w:lang w:val="en-US"/>
        </w:rPr>
        <w:t xml:space="preserve"> Deployment Architecture</w:t>
      </w:r>
      <w:bookmarkEnd w:id="60"/>
    </w:p>
    <w:p w14:paraId="6697502B" w14:textId="13C92EA6" w:rsidR="007D241F" w:rsidRPr="0026545D" w:rsidRDefault="007D241F" w:rsidP="0031514E">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In the deployment architecture, we embark on a journey that begins with Twitter data acquisition through the Twitter API. Visual Studio Code (VS Code) serves as our development and integration hub, orchestrating the entire process. Leveraging Azure's serverless function capabilities, we deploy sentiment analysis functions with output bindings, seamlessly storing the analyzed data into an Azure Blob Storage. The synchronized data is then efficiently processed and orchestrated into Azure SQL Database using Azure Data Factory, forming a vital link in our data pipeline. Finally, the enriched data is visualized in Power BI, providing insightful analytics to empower the Thameslink maintenance team with real-time sentiment </w:t>
      </w:r>
      <w:r w:rsidR="0026545D">
        <w:rPr>
          <w:rFonts w:ascii="Times New Roman" w:hAnsi="Times New Roman" w:cs="Times New Roman"/>
          <w:sz w:val="24"/>
          <w:szCs w:val="24"/>
          <w:lang w:val="en-US"/>
        </w:rPr>
        <w:t>i</w:t>
      </w:r>
      <w:r w:rsidRPr="0026545D">
        <w:rPr>
          <w:rFonts w:ascii="Times New Roman" w:hAnsi="Times New Roman" w:cs="Times New Roman" w:hint="cs"/>
          <w:sz w:val="24"/>
          <w:szCs w:val="24"/>
          <w:lang w:val="en-US"/>
        </w:rPr>
        <w:t>nsights derived from the tweets. This architecture combines the flexibility of serverless computing, the power of Azure services, and the visual storytelling capabilities of Power BI for a comprehensive and impactful sentiment analysis solution.</w:t>
      </w:r>
    </w:p>
    <w:p w14:paraId="55EB6D5E" w14:textId="77777777" w:rsidR="007D241F" w:rsidRPr="0026545D" w:rsidRDefault="007D241F" w:rsidP="007D241F">
      <w:pPr>
        <w:jc w:val="both"/>
        <w:rPr>
          <w:rFonts w:ascii="Times New Roman" w:hAnsi="Times New Roman" w:cs="Times New Roman"/>
          <w:sz w:val="24"/>
          <w:szCs w:val="24"/>
          <w:lang w:val="en-US"/>
        </w:rPr>
      </w:pPr>
    </w:p>
    <w:p w14:paraId="43CF90A1" w14:textId="2E2081A7" w:rsidR="007D241F" w:rsidRPr="0026545D" w:rsidRDefault="0031514E" w:rsidP="007D241F">
      <w:pPr>
        <w:jc w:val="both"/>
        <w:rPr>
          <w:rFonts w:ascii="Times New Roman" w:hAnsi="Times New Roman" w:cs="Times New Roman"/>
          <w:sz w:val="24"/>
          <w:szCs w:val="24"/>
          <w:lang w:val="en-US"/>
        </w:rPr>
      </w:pPr>
      <w:r>
        <w:fldChar w:fldCharType="begin"/>
      </w:r>
      <w:r>
        <w:instrText xml:space="preserve"> INCLUDEPICTURE "https://lh7-us.googleusercontent.com/f_VJzspdtocYT5r-vxds7uvhVQKsMZ3cForzTjYBl6oAEdJrMkstTgiBt0rPkmR8vrx5F5YFhVZw78y7ZeP28hxLs7luv0GPl1MAfUGftzaSfcMQxAAFF-tOykFqizQt8S_xbiwgCb0PdxSH8e4_d5KK8Q=s2048" \* MERGEFORMATINET </w:instrText>
      </w:r>
      <w:r>
        <w:fldChar w:fldCharType="separate"/>
      </w:r>
      <w:r>
        <w:rPr>
          <w:noProof/>
        </w:rPr>
        <w:drawing>
          <wp:inline distT="0" distB="0" distL="0" distR="0" wp14:anchorId="46BBAE2F" wp14:editId="70DD4F8E">
            <wp:extent cx="5731510" cy="3229610"/>
            <wp:effectExtent l="114300" t="101600" r="123190" b="135890"/>
            <wp:docPr id="84370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fldChar w:fldCharType="end"/>
      </w:r>
    </w:p>
    <w:p w14:paraId="29B149C7" w14:textId="567E9A77" w:rsidR="0061558C" w:rsidRDefault="0061558C" w:rsidP="0061558C">
      <w:pPr>
        <w:jc w:val="center"/>
        <w:rPr>
          <w:rFonts w:ascii="Times New Roman" w:eastAsia="Times New Roman" w:hAnsi="Times New Roman" w:cs="Times New Roman"/>
          <w:color w:val="111111"/>
          <w:sz w:val="24"/>
          <w:szCs w:val="24"/>
          <w:lang w:eastAsia="en-IN"/>
        </w:rPr>
      </w:pPr>
      <w:r w:rsidRPr="00F05C69">
        <w:rPr>
          <w:rFonts w:ascii="Times New Roman" w:hAnsi="Times New Roman" w:cs="Times New Roman"/>
          <w:b/>
          <w:bCs/>
          <w:i/>
          <w:iCs/>
          <w:color w:val="111111"/>
        </w:rPr>
        <w:t>Illustration 25:</w:t>
      </w:r>
      <w:r>
        <w:rPr>
          <w:rFonts w:ascii="Times New Roman" w:hAnsi="Times New Roman" w:cs="Times New Roman"/>
          <w:b/>
          <w:bCs/>
          <w:i/>
          <w:iCs/>
          <w:color w:val="111111"/>
        </w:rPr>
        <w:t xml:space="preserve"> </w:t>
      </w:r>
      <w:r w:rsidR="00F05C69" w:rsidRPr="00950E8B">
        <w:rPr>
          <w:rFonts w:ascii="Times New Roman" w:hAnsi="Times New Roman" w:cs="Times New Roman"/>
          <w:i/>
          <w:iCs/>
          <w:color w:val="111111"/>
        </w:rPr>
        <w:t>End-to-end deployment architecture</w:t>
      </w:r>
    </w:p>
    <w:p w14:paraId="61BB155D" w14:textId="77777777" w:rsidR="007D241F" w:rsidRPr="0026545D" w:rsidRDefault="007D241F" w:rsidP="007D241F">
      <w:pPr>
        <w:jc w:val="both"/>
        <w:rPr>
          <w:rFonts w:ascii="Times New Roman" w:hAnsi="Times New Roman" w:cs="Times New Roman"/>
          <w:sz w:val="24"/>
          <w:szCs w:val="24"/>
          <w:lang w:val="en-US"/>
        </w:rPr>
      </w:pPr>
    </w:p>
    <w:p w14:paraId="7716BFE2" w14:textId="3F868247" w:rsidR="007D241F" w:rsidRPr="0061558C" w:rsidRDefault="00232D36" w:rsidP="0061558C">
      <w:pPr>
        <w:pStyle w:val="Heading1"/>
        <w:spacing w:before="0" w:beforeAutospacing="0" w:after="120" w:afterAutospacing="0"/>
        <w:rPr>
          <w:sz w:val="24"/>
          <w:szCs w:val="24"/>
          <w:lang w:val="en-US"/>
        </w:rPr>
      </w:pPr>
      <w:bookmarkStart w:id="61" w:name="_Toc154665625"/>
      <w:r>
        <w:rPr>
          <w:sz w:val="24"/>
          <w:szCs w:val="24"/>
          <w:lang w:val="en-US"/>
        </w:rPr>
        <w:lastRenderedPageBreak/>
        <w:t>5</w:t>
      </w:r>
      <w:r w:rsidR="007D241F" w:rsidRPr="00F9479D">
        <w:rPr>
          <w:rFonts w:hint="cs"/>
          <w:sz w:val="24"/>
          <w:szCs w:val="24"/>
          <w:lang w:val="en-US"/>
        </w:rPr>
        <w:t>.2.1</w:t>
      </w:r>
      <w:r w:rsidR="0061558C">
        <w:rPr>
          <w:sz w:val="24"/>
          <w:szCs w:val="24"/>
          <w:lang w:val="en-US"/>
        </w:rPr>
        <w:t xml:space="preserve">. </w:t>
      </w:r>
      <w:r w:rsidR="007D241F" w:rsidRPr="00F9479D">
        <w:rPr>
          <w:rFonts w:hint="cs"/>
          <w:sz w:val="24"/>
          <w:szCs w:val="24"/>
          <w:lang w:val="en-US"/>
        </w:rPr>
        <w:t>Extraction Phase</w:t>
      </w:r>
      <w:bookmarkEnd w:id="61"/>
    </w:p>
    <w:p w14:paraId="3ECC3BAF" w14:textId="2FE1216E"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1: Accessing Twitter Developer Platform</w:t>
      </w:r>
    </w:p>
    <w:p w14:paraId="1BC25631" w14:textId="36BF7B5D" w:rsidR="0061558C"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To initiate the process, navigate to the Twitter Developer website and log in using the Twitter account credentials. Once logged in, proceed to create a new project on the platform and add an application to it. This step also involves generating essential authentication keys and tokens required to connect to the Twitter API programmatically. Specifically, we will need the API key, API secret key, Access token, and Access token secret.</w:t>
      </w:r>
    </w:p>
    <w:p w14:paraId="6AEC75ED"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271DF2EB" w14:textId="6ACC453C"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2: Connecting to Twitter API with Tweepy and generated API credentials</w:t>
      </w:r>
    </w:p>
    <w:p w14:paraId="7B78183B" w14:textId="0C74E875" w:rsidR="007D241F"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With the obtained API credentials, the next step involves connecting to the Twitter API using the Tweepy library in Python. Tweepy is a widely used Python library for interacting with the Twitter API, offering convenient functionalities for accessing and extracting tweets. Tweepy acts as a wrapper around the Twitter API, providing a convenient interface for sending requests and receiving responses.</w:t>
      </w:r>
    </w:p>
    <w:p w14:paraId="7C067E95"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49467D47" w14:textId="7E83A9AD"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3: Tweet Extraction and Storage</w:t>
      </w:r>
    </w:p>
    <w:p w14:paraId="4415A01B" w14:textId="43048150" w:rsidR="007D241F"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Transitioning to the extraction phase, our primary goal is to retrieve tweets that specifically contain predefined keywords. This task is efficiently tackled by leveraging the robust search functionalities offered by the Twitter API through the Tweepy library. The extracted tweets (in JSON format) are flattened before storing them in a Dataframe. To enhance the organization and maintainability of our codebase, we decided to adopt a modular code strategy by organizing our code into main modules and corresponding submodules and the submodules being called by the main module during execution.</w:t>
      </w:r>
    </w:p>
    <w:p w14:paraId="1EE1B8C6"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0CAC0A5F" w14:textId="4B977DBC" w:rsidR="007D241F" w:rsidRPr="00F9479D" w:rsidRDefault="00232D36" w:rsidP="0061558C">
      <w:pPr>
        <w:pStyle w:val="Heading1"/>
        <w:spacing w:before="0" w:beforeAutospacing="0" w:after="120" w:afterAutospacing="0"/>
        <w:rPr>
          <w:sz w:val="24"/>
          <w:szCs w:val="24"/>
          <w:lang w:val="en-US"/>
        </w:rPr>
      </w:pPr>
      <w:bookmarkStart w:id="62" w:name="_Toc154665626"/>
      <w:r>
        <w:rPr>
          <w:sz w:val="24"/>
          <w:szCs w:val="24"/>
          <w:lang w:val="en-US"/>
        </w:rPr>
        <w:t>5</w:t>
      </w:r>
      <w:r w:rsidR="007D241F" w:rsidRPr="00F9479D">
        <w:rPr>
          <w:rFonts w:hint="cs"/>
          <w:sz w:val="24"/>
          <w:szCs w:val="24"/>
          <w:lang w:val="en-US"/>
        </w:rPr>
        <w:t>.2.</w:t>
      </w:r>
      <w:r>
        <w:rPr>
          <w:sz w:val="24"/>
          <w:szCs w:val="24"/>
          <w:lang w:val="en-US"/>
        </w:rPr>
        <w:t>2.</w:t>
      </w:r>
      <w:r w:rsidR="0061558C">
        <w:rPr>
          <w:sz w:val="24"/>
          <w:szCs w:val="24"/>
          <w:lang w:val="en-US"/>
        </w:rPr>
        <w:t xml:space="preserve"> </w:t>
      </w:r>
      <w:r w:rsidR="007D241F" w:rsidRPr="00F9479D">
        <w:rPr>
          <w:rFonts w:hint="cs"/>
          <w:sz w:val="24"/>
          <w:szCs w:val="24"/>
          <w:lang w:val="en-US"/>
        </w:rPr>
        <w:t>Transformation Phase</w:t>
      </w:r>
      <w:bookmarkEnd w:id="62"/>
    </w:p>
    <w:p w14:paraId="3F169AD4" w14:textId="2640B323" w:rsidR="007D241F" w:rsidRPr="0061558C" w:rsidRDefault="007D241F" w:rsidP="0061558C">
      <w:pPr>
        <w:spacing w:after="120" w:line="240" w:lineRule="auto"/>
        <w:jc w:val="both"/>
        <w:rPr>
          <w:rFonts w:ascii="Times New Roman" w:hAnsi="Times New Roman" w:cs="Times New Roman"/>
          <w:b/>
          <w:bCs/>
          <w:i/>
          <w:iCs/>
          <w:color w:val="000000" w:themeColor="text1"/>
          <w:sz w:val="24"/>
          <w:szCs w:val="24"/>
          <w:lang w:val="en-US"/>
        </w:rPr>
      </w:pPr>
      <w:r w:rsidRPr="0061558C">
        <w:rPr>
          <w:rFonts w:ascii="Times New Roman" w:hAnsi="Times New Roman" w:cs="Times New Roman" w:hint="cs"/>
          <w:b/>
          <w:bCs/>
          <w:i/>
          <w:iCs/>
          <w:color w:val="000000" w:themeColor="text1"/>
          <w:sz w:val="24"/>
          <w:szCs w:val="24"/>
          <w:lang w:val="en-US"/>
        </w:rPr>
        <w:t>Transformation Phase 1 [Build and Deploy]</w:t>
      </w:r>
    </w:p>
    <w:p w14:paraId="613E9952" w14:textId="50BE95FD" w:rsidR="007D241F" w:rsidRDefault="007D241F" w:rsidP="0061558C">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 xml:space="preserve">The first phase of transformation involves integrating the python code (end-to-end model) present in VSCode with Azure. </w:t>
      </w:r>
    </w:p>
    <w:p w14:paraId="3A8CE786" w14:textId="77777777" w:rsidR="00A00FD7" w:rsidRPr="0026545D" w:rsidRDefault="00A00FD7" w:rsidP="0061558C">
      <w:pPr>
        <w:spacing w:after="120" w:line="240" w:lineRule="auto"/>
        <w:jc w:val="both"/>
        <w:rPr>
          <w:rFonts w:ascii="Times New Roman" w:hAnsi="Times New Roman" w:cs="Times New Roman"/>
          <w:color w:val="000000" w:themeColor="text1"/>
          <w:sz w:val="24"/>
          <w:szCs w:val="24"/>
          <w:lang w:val="en-US"/>
        </w:rPr>
      </w:pPr>
    </w:p>
    <w:p w14:paraId="398CC49E" w14:textId="6BE50EAE"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1: Creating a resource group and storage account</w:t>
      </w:r>
    </w:p>
    <w:p w14:paraId="685FB577" w14:textId="5C8920A1" w:rsidR="007D241F" w:rsidRPr="0026545D"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In Azure, a Resource Group is a logical container for resources deployed in a region. It helps you manage and organize related Azure resources, such as virtual machines, storage accounts, and databases, as a single administrative unit. Resource groups enable you to manage and monitor resources collectively, apply policies, and control access and permissions.</w:t>
      </w:r>
    </w:p>
    <w:p w14:paraId="5BA66C2D" w14:textId="1083692B" w:rsidR="007D241F" w:rsidRDefault="007D241F" w:rsidP="0061558C">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 Storage Account, on the other hand, is a fundamental Azure resource that provides scalable and secure cloud-based storage. It supports various types of data storage services, including blobs (for unstructured data), tables (for NoSQL data), queues (for message communication), and files (for file storage).</w:t>
      </w:r>
    </w:p>
    <w:p w14:paraId="1C6648FA" w14:textId="77777777" w:rsidR="0061558C" w:rsidRPr="0026545D" w:rsidRDefault="0061558C" w:rsidP="0061558C">
      <w:pPr>
        <w:spacing w:after="120" w:line="240" w:lineRule="auto"/>
        <w:jc w:val="both"/>
        <w:rPr>
          <w:rFonts w:ascii="Times New Roman" w:hAnsi="Times New Roman" w:cs="Times New Roman"/>
          <w:sz w:val="24"/>
          <w:szCs w:val="24"/>
          <w:lang w:val="en-US"/>
        </w:rPr>
      </w:pPr>
    </w:p>
    <w:p w14:paraId="1A90EF17" w14:textId="785BA7DA" w:rsidR="007D241F" w:rsidRPr="0061558C" w:rsidRDefault="007D241F" w:rsidP="0061558C">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2: Creating an Azure serverless function app</w:t>
      </w:r>
    </w:p>
    <w:p w14:paraId="7F9596FE" w14:textId="5586300F" w:rsidR="0061558C"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After creating a resource group and storage account, the next step is to create an Azure serverless function app. Azure Functions allow us to run event-triggered code without </w:t>
      </w:r>
      <w:r w:rsidRPr="0026545D">
        <w:rPr>
          <w:rFonts w:ascii="Times New Roman" w:hAnsi="Times New Roman" w:cs="Times New Roman" w:hint="cs"/>
          <w:sz w:val="24"/>
          <w:szCs w:val="24"/>
          <w:lang w:val="en-US"/>
        </w:rPr>
        <w:lastRenderedPageBreak/>
        <w:t xml:space="preserve">managing the underlying infrastructure. They automatically scale based on demand and are an excellent choice for serverless computing scenarios. VSCode can be integrated with Azure </w:t>
      </w:r>
      <w:r w:rsidR="0026545D">
        <w:rPr>
          <w:rFonts w:ascii="Times New Roman" w:hAnsi="Times New Roman" w:cs="Times New Roman"/>
          <w:sz w:val="24"/>
          <w:szCs w:val="24"/>
          <w:lang w:val="en-US"/>
        </w:rPr>
        <w:t>f</w:t>
      </w:r>
      <w:r w:rsidRPr="0026545D">
        <w:rPr>
          <w:rFonts w:ascii="Times New Roman" w:hAnsi="Times New Roman" w:cs="Times New Roman" w:hint="cs"/>
          <w:sz w:val="24"/>
          <w:szCs w:val="24"/>
          <w:lang w:val="en-US"/>
        </w:rPr>
        <w:t>unctions by installing the necessary Azure extensions. After writing/ modifying function code in VSCode, we can use the debugging features in VS Code to test your function locally. Once satisfied, deploy the function to Azure using the Azure Functions extension.</w:t>
      </w:r>
    </w:p>
    <w:p w14:paraId="17EE961B" w14:textId="77777777" w:rsidR="000947F1" w:rsidRDefault="000947F1" w:rsidP="000947F1">
      <w:pPr>
        <w:spacing w:after="120" w:line="240" w:lineRule="auto"/>
        <w:jc w:val="both"/>
        <w:rPr>
          <w:rFonts w:ascii="Times New Roman" w:hAnsi="Times New Roman" w:cs="Times New Roman"/>
          <w:sz w:val="24"/>
          <w:szCs w:val="24"/>
          <w:lang w:val="en-US"/>
        </w:rPr>
      </w:pPr>
    </w:p>
    <w:p w14:paraId="445B5955" w14:textId="28CE911A" w:rsidR="007D241F" w:rsidRPr="0061558C" w:rsidRDefault="007D241F" w:rsidP="000947F1">
      <w:pPr>
        <w:spacing w:after="120" w:line="240" w:lineRule="auto"/>
        <w:jc w:val="both"/>
        <w:rPr>
          <w:rFonts w:ascii="Times New Roman" w:hAnsi="Times New Roman" w:cs="Times New Roman"/>
          <w:b/>
          <w:bCs/>
          <w:i/>
          <w:iCs/>
          <w:sz w:val="24"/>
          <w:szCs w:val="24"/>
          <w:lang w:val="en-US"/>
        </w:rPr>
      </w:pPr>
      <w:r w:rsidRPr="0061558C">
        <w:rPr>
          <w:rFonts w:ascii="Times New Roman" w:hAnsi="Times New Roman" w:cs="Times New Roman" w:hint="cs"/>
          <w:b/>
          <w:bCs/>
          <w:i/>
          <w:iCs/>
          <w:sz w:val="24"/>
          <w:szCs w:val="24"/>
          <w:lang w:val="en-US"/>
        </w:rPr>
        <w:t>Step 3: Creating a timer trigger</w:t>
      </w:r>
    </w:p>
    <w:p w14:paraId="414B8FDC" w14:textId="53F935A1"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GB"/>
        </w:rPr>
        <w:t>O</w:t>
      </w:r>
      <w:r w:rsidRPr="0026545D">
        <w:rPr>
          <w:rFonts w:ascii="Times New Roman" w:hAnsi="Times New Roman" w:cs="Times New Roman" w:hint="cs"/>
          <w:sz w:val="24"/>
          <w:szCs w:val="24"/>
        </w:rPr>
        <w:t>nce function app is created, create a new function in Azure portal with timer trigger.</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rPr>
        <w:t>A</w:t>
      </w:r>
      <w:r w:rsidRPr="0026545D">
        <w:rPr>
          <w:rFonts w:ascii="Times New Roman" w:hAnsi="Times New Roman" w:cs="Times New Roman" w:hint="cs"/>
          <w:sz w:val="24"/>
          <w:szCs w:val="24"/>
          <w:lang w:val="en-US"/>
        </w:rPr>
        <w:t xml:space="preserve"> timer trigger is a </w:t>
      </w:r>
      <w:r w:rsidRPr="0026545D">
        <w:rPr>
          <w:rFonts w:ascii="Times New Roman" w:hAnsi="Times New Roman" w:cs="Times New Roman" w:hint="cs"/>
          <w:sz w:val="24"/>
          <w:szCs w:val="24"/>
        </w:rPr>
        <w:t xml:space="preserve"> type of trigger that helps to run a function on a specified schedule , similar to a cron job. Eg : "0 0 0 * * *"  [ runs everyday at midnight ]</w:t>
      </w:r>
      <w:r w:rsidRPr="0026545D">
        <w:rPr>
          <w:rFonts w:ascii="Times New Roman" w:hAnsi="Times New Roman" w:cs="Times New Roman" w:hint="cs"/>
          <w:sz w:val="24"/>
          <w:szCs w:val="24"/>
          <w:lang w:val="en-US"/>
        </w:rPr>
        <w:t>. In our scenario the trigger was scheduled to run once per day to accumulate all the tweets, run the model on the data collected and retrieve suggestions and recommendations to improve the services of Thameslink.</w:t>
      </w:r>
    </w:p>
    <w:p w14:paraId="1A8B41EC" w14:textId="77777777" w:rsidR="000947F1" w:rsidRPr="000947F1" w:rsidRDefault="000947F1" w:rsidP="000947F1">
      <w:pPr>
        <w:spacing w:after="120" w:line="240" w:lineRule="auto"/>
        <w:jc w:val="both"/>
        <w:rPr>
          <w:rFonts w:ascii="Times New Roman" w:hAnsi="Times New Roman" w:cs="Times New Roman"/>
          <w:sz w:val="24"/>
          <w:szCs w:val="24"/>
          <w:lang w:val="en-US"/>
        </w:rPr>
      </w:pPr>
    </w:p>
    <w:p w14:paraId="0ADAB0AF" w14:textId="730A783A" w:rsidR="007D241F" w:rsidRPr="000947F1" w:rsidRDefault="007D241F" w:rsidP="000947F1">
      <w:pPr>
        <w:spacing w:after="120" w:line="240" w:lineRule="auto"/>
        <w:jc w:val="both"/>
        <w:rPr>
          <w:rFonts w:ascii="Times New Roman" w:hAnsi="Times New Roman" w:cs="Times New Roman"/>
          <w:b/>
          <w:bCs/>
          <w:sz w:val="24"/>
          <w:szCs w:val="24"/>
          <w:lang w:val="en-US"/>
        </w:rPr>
      </w:pPr>
      <w:r w:rsidRPr="000947F1">
        <w:rPr>
          <w:rFonts w:ascii="Times New Roman" w:hAnsi="Times New Roman" w:cs="Times New Roman" w:hint="cs"/>
          <w:b/>
          <w:bCs/>
          <w:i/>
          <w:iCs/>
          <w:sz w:val="24"/>
          <w:szCs w:val="24"/>
          <w:lang w:val="en-US"/>
        </w:rPr>
        <w:t>Step 4: Creating an output binding storage</w:t>
      </w:r>
    </w:p>
    <w:p w14:paraId="02B8E12D" w14:textId="3EA574A6" w:rsidR="007D241F" w:rsidRPr="0026545D"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An output binding storage </w:t>
      </w:r>
      <w:r w:rsidRPr="0026545D">
        <w:rPr>
          <w:rFonts w:ascii="Times New Roman" w:hAnsi="Times New Roman" w:cs="Times New Roman" w:hint="cs"/>
          <w:sz w:val="24"/>
          <w:szCs w:val="24"/>
          <w:lang w:val="en-GB"/>
        </w:rPr>
        <w:t xml:space="preserve">defines the target destination or resource in a declarative manner within the function's configuration function.json file. </w:t>
      </w:r>
      <w:r w:rsidRPr="0026545D">
        <w:rPr>
          <w:rFonts w:ascii="Times New Roman" w:hAnsi="Times New Roman" w:cs="Times New Roman" w:hint="cs"/>
          <w:sz w:val="24"/>
          <w:szCs w:val="24"/>
        </w:rPr>
        <w:t>Here the output binding is Azure Blob Storage</w:t>
      </w:r>
      <w:r w:rsidRPr="0026545D">
        <w:rPr>
          <w:rFonts w:ascii="Times New Roman" w:hAnsi="Times New Roman" w:cs="Times New Roman" w:hint="cs"/>
          <w:sz w:val="24"/>
          <w:szCs w:val="24"/>
          <w:lang w:val="en-US"/>
        </w:rPr>
        <w:t xml:space="preserve"> which indicates </w:t>
      </w:r>
      <w:r w:rsidRPr="0026545D">
        <w:rPr>
          <w:rFonts w:ascii="Times New Roman" w:hAnsi="Times New Roman" w:cs="Times New Roman" w:hint="cs"/>
          <w:sz w:val="24"/>
          <w:szCs w:val="24"/>
        </w:rPr>
        <w:t>output of Azure function</w:t>
      </w:r>
      <w:r w:rsidRPr="0026545D">
        <w:rPr>
          <w:rFonts w:ascii="Times New Roman" w:hAnsi="Times New Roman" w:cs="Times New Roman" w:hint="cs"/>
          <w:sz w:val="24"/>
          <w:szCs w:val="24"/>
          <w:lang w:val="en-US"/>
        </w:rPr>
        <w:t>s</w:t>
      </w:r>
      <w:r w:rsidRPr="0026545D">
        <w:rPr>
          <w:rFonts w:ascii="Times New Roman" w:hAnsi="Times New Roman" w:cs="Times New Roman" w:hint="cs"/>
          <w:sz w:val="24"/>
          <w:szCs w:val="24"/>
        </w:rPr>
        <w:t xml:space="preserve"> will be stored in</w:t>
      </w:r>
      <w:r w:rsidRPr="0026545D">
        <w:rPr>
          <w:rFonts w:ascii="Times New Roman" w:hAnsi="Times New Roman" w:cs="Times New Roman" w:hint="cs"/>
          <w:sz w:val="24"/>
          <w:szCs w:val="24"/>
          <w:lang w:val="en-US"/>
        </w:rPr>
        <w:t xml:space="preserve"> a</w:t>
      </w:r>
      <w:r w:rsidRPr="0026545D">
        <w:rPr>
          <w:rFonts w:ascii="Times New Roman" w:hAnsi="Times New Roman" w:cs="Times New Roman" w:hint="cs"/>
          <w:sz w:val="24"/>
          <w:szCs w:val="24"/>
        </w:rPr>
        <w:t xml:space="preserve"> blob container</w:t>
      </w:r>
      <w:r w:rsidRPr="0026545D">
        <w:rPr>
          <w:rFonts w:ascii="Times New Roman" w:hAnsi="Times New Roman" w:cs="Times New Roman" w:hint="cs"/>
          <w:sz w:val="24"/>
          <w:szCs w:val="24"/>
          <w:lang w:val="en-US"/>
        </w:rPr>
        <w:t xml:space="preserve"> to then move it to Azure SQL database in the final transformation phase.</w:t>
      </w:r>
    </w:p>
    <w:p w14:paraId="0CAB729F" w14:textId="280F47FC" w:rsidR="000947F1" w:rsidRPr="0031514E" w:rsidRDefault="007D241F" w:rsidP="007D241F">
      <w:pPr>
        <w:jc w:val="both"/>
        <w:rPr>
          <w:rFonts w:ascii="Times New Roman" w:hAnsi="Times New Roman" w:cs="Times New Roman"/>
          <w:color w:val="000000" w:themeColor="text1"/>
          <w:sz w:val="24"/>
          <w:szCs w:val="24"/>
          <w:lang w:val="en-US"/>
        </w:rPr>
      </w:pPr>
      <w:r w:rsidRPr="0026545D">
        <w:rPr>
          <w:rFonts w:ascii="Times New Roman" w:hAnsi="Times New Roman" w:cs="Times New Roman" w:hint="cs"/>
          <w:sz w:val="24"/>
          <w:szCs w:val="24"/>
          <w:lang w:val="en-US"/>
        </w:rPr>
        <w:tab/>
      </w:r>
    </w:p>
    <w:p w14:paraId="53980700" w14:textId="19B69629" w:rsidR="007D241F" w:rsidRPr="000947F1" w:rsidRDefault="007D241F" w:rsidP="000947F1">
      <w:pPr>
        <w:spacing w:after="120" w:line="240" w:lineRule="auto"/>
        <w:jc w:val="both"/>
        <w:rPr>
          <w:rFonts w:ascii="Times New Roman" w:hAnsi="Times New Roman" w:cs="Times New Roman"/>
          <w:b/>
          <w:bCs/>
          <w:i/>
          <w:iCs/>
          <w:color w:val="000000" w:themeColor="text1"/>
          <w:sz w:val="24"/>
          <w:szCs w:val="24"/>
          <w:lang w:val="en-US"/>
        </w:rPr>
      </w:pPr>
      <w:r w:rsidRPr="000947F1">
        <w:rPr>
          <w:rFonts w:ascii="Times New Roman" w:hAnsi="Times New Roman" w:cs="Times New Roman" w:hint="cs"/>
          <w:b/>
          <w:bCs/>
          <w:i/>
          <w:iCs/>
          <w:color w:val="000000" w:themeColor="text1"/>
          <w:sz w:val="24"/>
          <w:szCs w:val="24"/>
          <w:lang w:val="en-US"/>
        </w:rPr>
        <w:t>Transformation Phase II [Orchestration]</w:t>
      </w:r>
    </w:p>
    <w:p w14:paraId="0A5162E5" w14:textId="129534A2" w:rsidR="007D241F" w:rsidRPr="0026545D" w:rsidRDefault="007D241F" w:rsidP="000947F1">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 xml:space="preserve">Orchestration involves defining and managing pipelines and activities within the data integration and transformation processes. Here we have used, Azure Data Factory to copy the data from Azure Blob Storage (source) to Azure SQL Database (sink) using </w:t>
      </w:r>
      <w:r w:rsidRPr="0026545D">
        <w:rPr>
          <w:rFonts w:ascii="Times New Roman" w:hAnsi="Times New Roman" w:cs="Times New Roman" w:hint="cs"/>
          <w:color w:val="000000" w:themeColor="text1"/>
          <w:sz w:val="24"/>
          <w:szCs w:val="24"/>
        </w:rPr>
        <w:t>copy as the data movement activity with custom trigger</w:t>
      </w:r>
      <w:r w:rsidRPr="0026545D">
        <w:rPr>
          <w:rFonts w:ascii="Times New Roman" w:hAnsi="Times New Roman" w:cs="Times New Roman" w:hint="cs"/>
          <w:color w:val="000000" w:themeColor="text1"/>
          <w:sz w:val="24"/>
          <w:szCs w:val="24"/>
          <w:lang w:val="en-US"/>
        </w:rPr>
        <w:t>.</w:t>
      </w:r>
    </w:p>
    <w:p w14:paraId="6F4BA123" w14:textId="77777777" w:rsidR="007D241F" w:rsidRPr="0026545D" w:rsidRDefault="007D241F" w:rsidP="007D241F">
      <w:pPr>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ab/>
      </w:r>
    </w:p>
    <w:p w14:paraId="4371B386" w14:textId="77777777" w:rsidR="007D241F" w:rsidRPr="0026545D" w:rsidRDefault="007D241F" w:rsidP="007D241F">
      <w:pPr>
        <w:jc w:val="right"/>
        <w:rPr>
          <w:rFonts w:ascii="Times New Roman" w:hAnsi="Times New Roman" w:cs="Times New Roman"/>
          <w:color w:val="000000" w:themeColor="text1"/>
          <w:sz w:val="24"/>
          <w:szCs w:val="24"/>
          <w:lang w:val="en-US"/>
        </w:rPr>
      </w:pPr>
      <w:r w:rsidRPr="0026545D">
        <w:rPr>
          <w:rFonts w:ascii="Times New Roman" w:hAnsi="Times New Roman" w:cs="Times New Roman" w:hint="cs"/>
          <w:noProof/>
          <w:sz w:val="24"/>
          <w:szCs w:val="24"/>
        </w:rPr>
        <w:drawing>
          <wp:inline distT="0" distB="0" distL="0" distR="0" wp14:anchorId="68A6FB9F" wp14:editId="690FE6A4">
            <wp:extent cx="5589225" cy="2418736"/>
            <wp:effectExtent l="0" t="0" r="1905" b="0"/>
            <wp:docPr id="676291019" name="Picture 676291019">
              <a:extLst xmlns:a="http://schemas.openxmlformats.org/drawingml/2006/main">
                <a:ext uri="{FF2B5EF4-FFF2-40B4-BE49-F238E27FC236}">
                  <a16:creationId xmlns:a16="http://schemas.microsoft.com/office/drawing/2014/main" id="{E26D2939-D89C-0D84-9677-2C9B96301C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26D2939-D89C-0D84-9677-2C9B96301CF6}"/>
                        </a:ext>
                      </a:extLst>
                    </pic:cNvPr>
                    <pic:cNvPicPr>
                      <a:picLocks noChangeAspect="1"/>
                    </pic:cNvPicPr>
                  </pic:nvPicPr>
                  <pic:blipFill>
                    <a:blip r:embed="rId36"/>
                    <a:stretch>
                      <a:fillRect/>
                    </a:stretch>
                  </pic:blipFill>
                  <pic:spPr>
                    <a:xfrm>
                      <a:off x="0" y="0"/>
                      <a:ext cx="5589225" cy="2418736"/>
                    </a:xfrm>
                    <a:prstGeom prst="rect">
                      <a:avLst/>
                    </a:prstGeom>
                  </pic:spPr>
                </pic:pic>
              </a:graphicData>
            </a:graphic>
          </wp:inline>
        </w:drawing>
      </w:r>
    </w:p>
    <w:p w14:paraId="59FAF6B3" w14:textId="32BE0B2C" w:rsidR="000947F1" w:rsidRDefault="007D241F" w:rsidP="000947F1">
      <w:pPr>
        <w:jc w:val="center"/>
        <w:rPr>
          <w:rFonts w:ascii="Times New Roman" w:eastAsia="Times New Roman" w:hAnsi="Times New Roman" w:cs="Times New Roman"/>
          <w:color w:val="111111"/>
          <w:sz w:val="24"/>
          <w:szCs w:val="24"/>
          <w:lang w:eastAsia="en-IN"/>
        </w:rPr>
      </w:pPr>
      <w:r w:rsidRPr="0026545D">
        <w:rPr>
          <w:rFonts w:ascii="Times New Roman" w:hAnsi="Times New Roman" w:cs="Times New Roman" w:hint="cs"/>
          <w:color w:val="FF0000"/>
          <w:sz w:val="24"/>
          <w:szCs w:val="24"/>
          <w:lang w:val="en-US"/>
        </w:rPr>
        <w:tab/>
      </w:r>
      <w:r w:rsidR="000947F1" w:rsidRPr="00F05C69">
        <w:rPr>
          <w:rFonts w:ascii="Times New Roman" w:hAnsi="Times New Roman" w:cs="Times New Roman"/>
          <w:b/>
          <w:bCs/>
          <w:i/>
          <w:iCs/>
          <w:color w:val="111111"/>
        </w:rPr>
        <w:t>Illustration 26:</w:t>
      </w:r>
      <w:r w:rsidR="00F05C69" w:rsidRPr="00F05C69">
        <w:rPr>
          <w:rFonts w:ascii="Times New Roman" w:hAnsi="Times New Roman" w:cs="Times New Roman"/>
          <w:i/>
          <w:iCs/>
          <w:color w:val="111111"/>
        </w:rPr>
        <w:t xml:space="preserve"> </w:t>
      </w:r>
      <w:r w:rsidR="00F05C69" w:rsidRPr="00950E8B">
        <w:rPr>
          <w:rFonts w:ascii="Times New Roman" w:hAnsi="Times New Roman" w:cs="Times New Roman"/>
          <w:i/>
          <w:iCs/>
          <w:color w:val="111111"/>
        </w:rPr>
        <w:t>Azure Data Factory Internal pipeline</w:t>
      </w:r>
      <w:r w:rsidR="000947F1">
        <w:rPr>
          <w:rFonts w:ascii="Times New Roman" w:hAnsi="Times New Roman" w:cs="Times New Roman"/>
          <w:b/>
          <w:bCs/>
          <w:i/>
          <w:iCs/>
          <w:color w:val="111111"/>
        </w:rPr>
        <w:t xml:space="preserve"> </w:t>
      </w:r>
    </w:p>
    <w:p w14:paraId="7C010699" w14:textId="0BD715A9" w:rsidR="007D241F" w:rsidRPr="0026545D" w:rsidRDefault="007D241F" w:rsidP="000947F1">
      <w:pPr>
        <w:spacing w:after="120" w:line="240" w:lineRule="auto"/>
        <w:jc w:val="both"/>
        <w:rPr>
          <w:rFonts w:ascii="Times New Roman" w:hAnsi="Times New Roman" w:cs="Times New Roman"/>
          <w:color w:val="FF0000"/>
          <w:sz w:val="24"/>
          <w:szCs w:val="24"/>
          <w:lang w:val="en-US"/>
        </w:rPr>
      </w:pPr>
    </w:p>
    <w:p w14:paraId="65C9D25E" w14:textId="5B6F3930" w:rsidR="007D241F" w:rsidRDefault="007D241F" w:rsidP="000947F1">
      <w:pPr>
        <w:spacing w:after="120" w:line="240" w:lineRule="auto"/>
        <w:jc w:val="both"/>
        <w:rPr>
          <w:rFonts w:ascii="Times New Roman" w:hAnsi="Times New Roman" w:cs="Times New Roman"/>
          <w:color w:val="000000" w:themeColor="text1"/>
          <w:sz w:val="24"/>
          <w:szCs w:val="24"/>
          <w:lang w:val="en-US"/>
        </w:rPr>
      </w:pPr>
      <w:r w:rsidRPr="0026545D">
        <w:rPr>
          <w:rFonts w:ascii="Times New Roman" w:hAnsi="Times New Roman" w:cs="Times New Roman" w:hint="cs"/>
          <w:color w:val="000000" w:themeColor="text1"/>
          <w:sz w:val="24"/>
          <w:szCs w:val="24"/>
          <w:lang w:val="en-US"/>
        </w:rPr>
        <w:t>The following steps were undertaken to perform the orchestration after creating an Azure Data Factory instance and connecting it to the Azure storage account:</w:t>
      </w:r>
    </w:p>
    <w:p w14:paraId="54F1BF27" w14:textId="77777777" w:rsidR="000947F1" w:rsidRPr="0026545D" w:rsidRDefault="000947F1" w:rsidP="000947F1">
      <w:pPr>
        <w:spacing w:after="120" w:line="240" w:lineRule="auto"/>
        <w:jc w:val="both"/>
        <w:rPr>
          <w:rFonts w:ascii="Times New Roman" w:hAnsi="Times New Roman" w:cs="Times New Roman"/>
          <w:color w:val="000000" w:themeColor="text1"/>
          <w:sz w:val="24"/>
          <w:szCs w:val="24"/>
          <w:lang w:val="en-US"/>
        </w:rPr>
      </w:pPr>
    </w:p>
    <w:p w14:paraId="0A985D6F" w14:textId="0110D797"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Step 1: Define source and sink</w:t>
      </w:r>
    </w:p>
    <w:p w14:paraId="7F0683CC" w14:textId="1B7B7CA7"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Azure Blob Storage acts as the source, holding a versatile range of structured, semi-structured, and unstructured data, specifically in the form of CSV files. The destination, or sink, is an Azure SQL Database designed to handle relational data. The orchestrated flow involves extracting, transforming, and loading (ETL) data from the diverse CSV files stored in Azure Blob Storage into a structured format suitable for relational storage in Azure SQL Database.</w:t>
      </w:r>
    </w:p>
    <w:p w14:paraId="6B69D414" w14:textId="77777777" w:rsidR="000947F1" w:rsidRPr="0026545D" w:rsidRDefault="000947F1" w:rsidP="000947F1">
      <w:pPr>
        <w:spacing w:after="120" w:line="240" w:lineRule="auto"/>
        <w:jc w:val="both"/>
        <w:rPr>
          <w:rFonts w:ascii="Times New Roman" w:hAnsi="Times New Roman" w:cs="Times New Roman"/>
          <w:sz w:val="24"/>
          <w:szCs w:val="24"/>
          <w:lang w:val="en-US"/>
        </w:rPr>
      </w:pPr>
    </w:p>
    <w:p w14:paraId="37FB3573" w14:textId="4B08A5CF"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Step 2: Create linked services for source and sink</w:t>
      </w:r>
    </w:p>
    <w:p w14:paraId="62C9EED8" w14:textId="26DB3ABF"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rPr>
        <w:t>Linked services store the connection information and credentials needed to connect to the data sources.</w:t>
      </w:r>
      <w:r w:rsidRPr="0026545D">
        <w:rPr>
          <w:rFonts w:ascii="Times New Roman" w:hAnsi="Times New Roman" w:cs="Times New Roman" w:hint="cs"/>
          <w:sz w:val="24"/>
          <w:szCs w:val="24"/>
          <w:lang w:val="en-US"/>
        </w:rPr>
        <w:t xml:space="preserve"> For the source, these linked services encapsulate the information required to establish a connection with Azure Blob Storage, where the CSV files reside. Meanwhile, the linked service for the sink encapsulates the connection details for the Azure SQL Database, the relational storage destination.</w:t>
      </w:r>
    </w:p>
    <w:p w14:paraId="436979EB" w14:textId="77777777" w:rsidR="000947F1" w:rsidRPr="0026545D" w:rsidRDefault="000947F1" w:rsidP="000947F1">
      <w:pPr>
        <w:spacing w:after="120" w:line="240" w:lineRule="auto"/>
        <w:jc w:val="both"/>
        <w:rPr>
          <w:rFonts w:ascii="Times New Roman" w:hAnsi="Times New Roman" w:cs="Times New Roman"/>
          <w:sz w:val="24"/>
          <w:szCs w:val="24"/>
          <w:lang w:val="en-US"/>
        </w:rPr>
      </w:pPr>
    </w:p>
    <w:p w14:paraId="77DCB4E6" w14:textId="17E9BCC2"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Step 3: Create datasets for source and sink</w:t>
      </w:r>
    </w:p>
    <w:p w14:paraId="5EEF2247" w14:textId="71656295" w:rsidR="007D241F" w:rsidRPr="0026545D" w:rsidRDefault="007D241F" w:rsidP="000947F1">
      <w:pPr>
        <w:spacing w:after="120" w:line="240" w:lineRule="auto"/>
        <w:jc w:val="both"/>
        <w:rPr>
          <w:rFonts w:ascii="Times New Roman" w:hAnsi="Times New Roman" w:cs="Times New Roman"/>
          <w:sz w:val="24"/>
          <w:szCs w:val="24"/>
        </w:rPr>
      </w:pPr>
      <w:r w:rsidRPr="0026545D">
        <w:rPr>
          <w:rFonts w:ascii="Times New Roman" w:hAnsi="Times New Roman" w:cs="Times New Roman" w:hint="cs"/>
          <w:sz w:val="24"/>
          <w:szCs w:val="24"/>
          <w:lang w:val="en-US"/>
        </w:rPr>
        <w:t>Datasets</w:t>
      </w:r>
      <w:r w:rsidRPr="0026545D">
        <w:rPr>
          <w:rFonts w:ascii="Times New Roman" w:hAnsi="Times New Roman" w:cs="Times New Roman" w:hint="cs"/>
          <w:sz w:val="24"/>
          <w:szCs w:val="24"/>
        </w:rPr>
        <w:t xml:space="preserve"> define structure of the data and to also indicate how it should be consumed by activities in the pipeline.</w:t>
      </w:r>
    </w:p>
    <w:p w14:paraId="1702ECFD" w14:textId="602CF346"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Step 4: Pipeline creation in Azure Data Factory</w:t>
      </w:r>
    </w:p>
    <w:p w14:paraId="508457E8" w14:textId="119048E5" w:rsidR="007D241F"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Creating a pipeline and adding a "Copy Data Activity" is a fundamental step in orchestrating data movement between different data sources. Once pipeline is created and the activity is added, configure the copy data activity by configuring the </w:t>
      </w:r>
      <w:r w:rsidRPr="0026545D">
        <w:rPr>
          <w:rFonts w:ascii="Times New Roman" w:hAnsi="Times New Roman" w:cs="Times New Roman" w:hint="cs"/>
          <w:sz w:val="24"/>
          <w:szCs w:val="24"/>
        </w:rPr>
        <w:t>source and sink datasets to point to source and sink providing necessary details. Map the source and sink schemas correctly.</w:t>
      </w:r>
      <w:r w:rsidRPr="0026545D">
        <w:rPr>
          <w:rFonts w:ascii="Times New Roman" w:hAnsi="Times New Roman" w:cs="Times New Roman" w:hint="cs"/>
          <w:sz w:val="24"/>
          <w:szCs w:val="24"/>
          <w:lang w:val="en-US"/>
        </w:rPr>
        <w:t xml:space="preserve"> Also, add a custom trigger to facilitate movement of data from Blob Storage to SQL Database.</w:t>
      </w:r>
      <w:r w:rsidRPr="0026545D">
        <w:rPr>
          <w:rFonts w:ascii="Times New Roman" w:hAnsi="Times New Roman" w:cs="Times New Roman" w:hint="cs"/>
          <w:sz w:val="24"/>
          <w:szCs w:val="24"/>
          <w:lang w:val="en-US"/>
        </w:rPr>
        <w:tab/>
      </w:r>
    </w:p>
    <w:p w14:paraId="674944B8" w14:textId="77777777" w:rsidR="000947F1" w:rsidRPr="0026545D" w:rsidRDefault="000947F1" w:rsidP="000947F1">
      <w:pPr>
        <w:spacing w:after="120" w:line="240" w:lineRule="auto"/>
        <w:jc w:val="both"/>
        <w:rPr>
          <w:rFonts w:ascii="Times New Roman" w:hAnsi="Times New Roman" w:cs="Times New Roman"/>
          <w:sz w:val="24"/>
          <w:szCs w:val="24"/>
          <w:lang w:val="en-US"/>
        </w:rPr>
      </w:pPr>
    </w:p>
    <w:p w14:paraId="002D4B8F" w14:textId="6D12AF13" w:rsidR="007D241F" w:rsidRPr="000947F1" w:rsidRDefault="007D241F" w:rsidP="000947F1">
      <w:pPr>
        <w:spacing w:after="120" w:line="240" w:lineRule="auto"/>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Step 5: Execute the pipeline</w:t>
      </w:r>
    </w:p>
    <w:p w14:paraId="61B82B63" w14:textId="77777777" w:rsidR="0026545D" w:rsidRDefault="007D241F" w:rsidP="000947F1">
      <w:pPr>
        <w:spacing w:after="120" w:line="240" w:lineRule="auto"/>
        <w:jc w:val="both"/>
        <w:rPr>
          <w:rFonts w:ascii="Times New Roman" w:hAnsi="Times New Roman" w:cs="Times New Roman"/>
          <w:sz w:val="24"/>
          <w:szCs w:val="24"/>
          <w:lang w:val="en-GB"/>
        </w:rPr>
      </w:pPr>
      <w:r w:rsidRPr="0026545D">
        <w:rPr>
          <w:rFonts w:ascii="Times New Roman" w:hAnsi="Times New Roman" w:cs="Times New Roman" w:hint="cs"/>
          <w:sz w:val="24"/>
          <w:szCs w:val="24"/>
          <w:lang w:val="en-GB"/>
        </w:rPr>
        <w:t>Run the pipeline to execute the data copy operation. Monitor the progress, success, or any errors in the Azure Data Factory Monitoring interface.</w:t>
      </w:r>
    </w:p>
    <w:p w14:paraId="5F91B179" w14:textId="5382F32F" w:rsidR="007D241F" w:rsidRPr="0026545D" w:rsidRDefault="007D241F" w:rsidP="007D241F">
      <w:pPr>
        <w:jc w:val="both"/>
        <w:rPr>
          <w:rFonts w:ascii="Times New Roman" w:hAnsi="Times New Roman" w:cs="Times New Roman"/>
          <w:sz w:val="24"/>
          <w:szCs w:val="24"/>
        </w:rPr>
      </w:pPr>
      <w:r w:rsidRPr="0026545D">
        <w:rPr>
          <w:rFonts w:ascii="Times New Roman" w:hAnsi="Times New Roman" w:cs="Times New Roman" w:hint="cs"/>
          <w:sz w:val="24"/>
          <w:szCs w:val="24"/>
          <w:lang w:val="en-US"/>
        </w:rPr>
        <w:tab/>
      </w:r>
    </w:p>
    <w:p w14:paraId="735245F2" w14:textId="0DA7745A" w:rsidR="007D241F" w:rsidRPr="00F9479D" w:rsidRDefault="00232D36" w:rsidP="000947F1">
      <w:pPr>
        <w:pStyle w:val="Heading1"/>
        <w:spacing w:before="0" w:beforeAutospacing="0" w:after="120" w:afterAutospacing="0"/>
        <w:rPr>
          <w:sz w:val="24"/>
          <w:szCs w:val="24"/>
          <w:lang w:val="en-US"/>
        </w:rPr>
      </w:pPr>
      <w:bookmarkStart w:id="63" w:name="_Toc154665627"/>
      <w:r>
        <w:rPr>
          <w:sz w:val="24"/>
          <w:szCs w:val="24"/>
          <w:lang w:val="en-US"/>
        </w:rPr>
        <w:t>5</w:t>
      </w:r>
      <w:r w:rsidR="007D241F" w:rsidRPr="00F9479D">
        <w:rPr>
          <w:rFonts w:hint="cs"/>
          <w:sz w:val="24"/>
          <w:szCs w:val="24"/>
          <w:lang w:val="en-US"/>
        </w:rPr>
        <w:t>.2.3</w:t>
      </w:r>
      <w:r>
        <w:rPr>
          <w:sz w:val="24"/>
          <w:szCs w:val="24"/>
          <w:lang w:val="en-US"/>
        </w:rPr>
        <w:t>.</w:t>
      </w:r>
      <w:r w:rsidR="000947F1">
        <w:rPr>
          <w:sz w:val="24"/>
          <w:szCs w:val="24"/>
          <w:lang w:val="en-US"/>
        </w:rPr>
        <w:t xml:space="preserve"> </w:t>
      </w:r>
      <w:r w:rsidR="007D241F" w:rsidRPr="00F9479D">
        <w:rPr>
          <w:rFonts w:hint="cs"/>
          <w:sz w:val="24"/>
          <w:szCs w:val="24"/>
          <w:lang w:val="en-US"/>
        </w:rPr>
        <w:t>Loading Phase</w:t>
      </w:r>
      <w:bookmarkEnd w:id="63"/>
    </w:p>
    <w:p w14:paraId="0EEE9934" w14:textId="0241F0F4" w:rsidR="007D241F" w:rsidRPr="0026545D" w:rsidRDefault="007D241F" w:rsidP="000947F1">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interface for the loading phase involves utilizing an Azure SQL database as the final storage repository, providing a secure and scalable solution for data storage. To enhance data analysis and presentation, Power BI is employed as the visualization tool for creating interactive and insightful dashboards. This interface architecture ensures a seamless flow of data from storage to visualization, empowering users to derive meaningful insights and make informed decisions based on the stored information in the Azure SQL database.</w:t>
      </w:r>
    </w:p>
    <w:p w14:paraId="15793B7F" w14:textId="4C19C934" w:rsidR="007D241F" w:rsidRPr="0026545D" w:rsidRDefault="007D241F" w:rsidP="007D241F">
      <w:pPr>
        <w:jc w:val="both"/>
        <w:rPr>
          <w:rFonts w:ascii="Times New Roman" w:hAnsi="Times New Roman" w:cs="Times New Roman"/>
          <w:sz w:val="24"/>
          <w:szCs w:val="24"/>
        </w:rPr>
      </w:pPr>
      <w:r w:rsidRPr="0026545D">
        <w:rPr>
          <w:rFonts w:ascii="Times New Roman" w:hAnsi="Times New Roman" w:cs="Times New Roman" w:hint="cs"/>
          <w:sz w:val="24"/>
          <w:szCs w:val="24"/>
        </w:rPr>
        <w:t>To establish connection</w:t>
      </w:r>
      <w:r w:rsidRPr="0026545D">
        <w:rPr>
          <w:rFonts w:ascii="Times New Roman" w:hAnsi="Times New Roman" w:cs="Times New Roman" w:hint="cs"/>
          <w:sz w:val="24"/>
          <w:szCs w:val="24"/>
          <w:lang w:val="en-US"/>
        </w:rPr>
        <w:t xml:space="preserve"> between the interfaces</w:t>
      </w:r>
      <w:r w:rsidRPr="0026545D">
        <w:rPr>
          <w:rFonts w:ascii="Times New Roman" w:hAnsi="Times New Roman" w:cs="Times New Roman" w:hint="cs"/>
          <w:sz w:val="24"/>
          <w:szCs w:val="24"/>
        </w:rPr>
        <w:t xml:space="preserve">, we require the below from Azure: </w:t>
      </w:r>
    </w:p>
    <w:p w14:paraId="66EC3E2B" w14:textId="77777777" w:rsidR="007D241F" w:rsidRPr="0026545D" w:rsidRDefault="007D241F" w:rsidP="000947F1">
      <w:pPr>
        <w:pStyle w:val="ListParagraph"/>
        <w:numPr>
          <w:ilvl w:val="0"/>
          <w:numId w:val="5"/>
        </w:numPr>
        <w:spacing w:after="0" w:line="240" w:lineRule="auto"/>
        <w:ind w:left="270" w:hanging="270"/>
        <w:jc w:val="both"/>
        <w:rPr>
          <w:rFonts w:ascii="Times New Roman" w:hAnsi="Times New Roman" w:cs="Times New Roman"/>
          <w:sz w:val="24"/>
          <w:szCs w:val="24"/>
        </w:rPr>
      </w:pPr>
      <w:r w:rsidRPr="0026545D">
        <w:rPr>
          <w:rFonts w:ascii="Times New Roman" w:hAnsi="Times New Roman" w:cs="Times New Roman" w:hint="cs"/>
          <w:sz w:val="24"/>
          <w:szCs w:val="24"/>
          <w:lang w:val="en-US"/>
        </w:rPr>
        <w:t xml:space="preserve">Azure Server name </w:t>
      </w:r>
      <w:r w:rsidRPr="0026545D">
        <w:rPr>
          <w:rFonts w:ascii="Times New Roman" w:hAnsi="Times New Roman" w:cs="Times New Roman" w:hint="cs"/>
          <w:sz w:val="24"/>
          <w:szCs w:val="24"/>
        </w:rPr>
        <w:t xml:space="preserve">(eg : </w:t>
      </w:r>
      <w:r w:rsidRPr="0026545D">
        <w:rPr>
          <w:rFonts w:ascii="Times New Roman" w:hAnsi="Times New Roman" w:cs="Times New Roman" w:hint="cs"/>
          <w:sz w:val="24"/>
          <w:szCs w:val="24"/>
          <w:lang w:val="en-GB"/>
        </w:rPr>
        <w:t>&lt;server_name&gt;.database.windows.net)</w:t>
      </w:r>
    </w:p>
    <w:p w14:paraId="1019D8F5" w14:textId="77777777" w:rsidR="007D241F" w:rsidRPr="0026545D" w:rsidRDefault="007D241F" w:rsidP="000947F1">
      <w:pPr>
        <w:pStyle w:val="ListParagraph"/>
        <w:numPr>
          <w:ilvl w:val="0"/>
          <w:numId w:val="5"/>
        </w:numPr>
        <w:spacing w:after="0" w:line="240" w:lineRule="auto"/>
        <w:ind w:left="270" w:hanging="270"/>
        <w:jc w:val="both"/>
        <w:rPr>
          <w:rFonts w:ascii="Times New Roman" w:hAnsi="Times New Roman" w:cs="Times New Roman"/>
          <w:sz w:val="24"/>
          <w:szCs w:val="24"/>
        </w:rPr>
      </w:pPr>
      <w:r w:rsidRPr="0026545D">
        <w:rPr>
          <w:rFonts w:ascii="Times New Roman" w:hAnsi="Times New Roman" w:cs="Times New Roman" w:hint="cs"/>
          <w:sz w:val="24"/>
          <w:szCs w:val="24"/>
        </w:rPr>
        <w:t>Database name , username and password (required if using SQL server authentication).</w:t>
      </w:r>
    </w:p>
    <w:p w14:paraId="32497D97" w14:textId="1D77F594" w:rsidR="007D241F" w:rsidRDefault="007D241F" w:rsidP="00F9479D">
      <w:pPr>
        <w:pStyle w:val="ListParagraph"/>
        <w:numPr>
          <w:ilvl w:val="0"/>
          <w:numId w:val="5"/>
        </w:numPr>
        <w:spacing w:after="0" w:line="240" w:lineRule="auto"/>
        <w:ind w:left="270" w:hanging="270"/>
        <w:jc w:val="both"/>
        <w:rPr>
          <w:rFonts w:ascii="Times New Roman" w:hAnsi="Times New Roman" w:cs="Times New Roman"/>
          <w:sz w:val="24"/>
          <w:szCs w:val="24"/>
        </w:rPr>
      </w:pPr>
      <w:r w:rsidRPr="0026545D">
        <w:rPr>
          <w:rFonts w:ascii="Times New Roman" w:hAnsi="Times New Roman" w:cs="Times New Roman" w:hint="cs"/>
          <w:sz w:val="24"/>
          <w:szCs w:val="24"/>
        </w:rPr>
        <w:t xml:space="preserve">Update Azure server firewall settings to include the IP </w:t>
      </w:r>
      <w:r w:rsidRPr="0026545D">
        <w:rPr>
          <w:rFonts w:ascii="Times New Roman" w:hAnsi="Times New Roman" w:cs="Times New Roman" w:hint="cs"/>
          <w:sz w:val="24"/>
          <w:szCs w:val="24"/>
          <w:lang w:val="en-US"/>
        </w:rPr>
        <w:t xml:space="preserve"> address </w:t>
      </w:r>
      <w:r w:rsidRPr="0026545D">
        <w:rPr>
          <w:rFonts w:ascii="Times New Roman" w:hAnsi="Times New Roman" w:cs="Times New Roman" w:hint="cs"/>
          <w:sz w:val="24"/>
          <w:szCs w:val="24"/>
        </w:rPr>
        <w:t xml:space="preserve">of the machine trying to connect to </w:t>
      </w:r>
      <w:r w:rsidRPr="0026545D">
        <w:rPr>
          <w:rFonts w:ascii="Times New Roman" w:hAnsi="Times New Roman" w:cs="Times New Roman" w:hint="cs"/>
          <w:sz w:val="24"/>
          <w:szCs w:val="24"/>
          <w:lang w:val="en-US"/>
        </w:rPr>
        <w:t xml:space="preserve">the </w:t>
      </w:r>
      <w:r w:rsidRPr="0026545D">
        <w:rPr>
          <w:rFonts w:ascii="Times New Roman" w:hAnsi="Times New Roman" w:cs="Times New Roman" w:hint="cs"/>
          <w:sz w:val="24"/>
          <w:szCs w:val="24"/>
        </w:rPr>
        <w:t xml:space="preserve">SQL database. </w:t>
      </w:r>
    </w:p>
    <w:p w14:paraId="1E14E3AB" w14:textId="77777777" w:rsidR="000947F1" w:rsidRPr="000947F1" w:rsidRDefault="000947F1" w:rsidP="000947F1">
      <w:pPr>
        <w:pStyle w:val="ListParagraph"/>
        <w:spacing w:after="0" w:line="240" w:lineRule="auto"/>
        <w:ind w:left="270"/>
        <w:jc w:val="both"/>
        <w:rPr>
          <w:rFonts w:ascii="Times New Roman" w:hAnsi="Times New Roman" w:cs="Times New Roman"/>
          <w:sz w:val="24"/>
          <w:szCs w:val="24"/>
        </w:rPr>
      </w:pPr>
    </w:p>
    <w:p w14:paraId="3942EAEF" w14:textId="231FC9FC" w:rsidR="007D241F" w:rsidRPr="0026545D" w:rsidRDefault="00232D36" w:rsidP="000947F1">
      <w:pPr>
        <w:pStyle w:val="Heading1"/>
        <w:spacing w:before="0" w:beforeAutospacing="0" w:after="120" w:afterAutospacing="0"/>
        <w:rPr>
          <w:sz w:val="24"/>
          <w:szCs w:val="24"/>
          <w:u w:val="single"/>
          <w:lang w:val="en-US"/>
        </w:rPr>
      </w:pPr>
      <w:bookmarkStart w:id="64" w:name="_Toc154665628"/>
      <w:r>
        <w:rPr>
          <w:sz w:val="24"/>
          <w:szCs w:val="24"/>
          <w:lang w:val="en-US"/>
        </w:rPr>
        <w:t>5</w:t>
      </w:r>
      <w:r w:rsidR="007D241F" w:rsidRPr="00F9479D">
        <w:rPr>
          <w:rFonts w:hint="cs"/>
          <w:sz w:val="24"/>
          <w:szCs w:val="24"/>
          <w:lang w:val="en-US"/>
        </w:rPr>
        <w:t>.3</w:t>
      </w:r>
      <w:r>
        <w:rPr>
          <w:sz w:val="24"/>
          <w:szCs w:val="24"/>
          <w:lang w:val="en-US"/>
        </w:rPr>
        <w:t>.</w:t>
      </w:r>
      <w:r w:rsidR="007D241F" w:rsidRPr="00F9479D">
        <w:rPr>
          <w:rFonts w:hint="cs"/>
          <w:sz w:val="24"/>
          <w:szCs w:val="24"/>
          <w:lang w:val="en-US"/>
        </w:rPr>
        <w:t xml:space="preserve"> Challenges</w:t>
      </w:r>
      <w:bookmarkEnd w:id="64"/>
    </w:p>
    <w:p w14:paraId="573BA9E4" w14:textId="77777777" w:rsidR="007D241F" w:rsidRPr="0026545D" w:rsidRDefault="007D241F" w:rsidP="000947F1">
      <w:pPr>
        <w:pStyle w:val="ListParagraph"/>
        <w:numPr>
          <w:ilvl w:val="0"/>
          <w:numId w:val="4"/>
        </w:numPr>
        <w:spacing w:after="120" w:line="240" w:lineRule="auto"/>
        <w:ind w:left="180" w:hanging="18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The major challenge encountered was an ODBC Driver compatibility issue thereby failing to establish a direct connection between the Azure Function App and SQL database. Leveraging the capabilities of Azure Data Factory proved to be a strategic resolution. By orchestrating data movement between the source and sink using custom triggers, compatibility challenges were bypassed, ensuring seamless and reliable data transfer. This not only resolved the immediate connection issue but also introduced a more robust and scalable solution for managing data flow within the Azure ecosystem.</w:t>
      </w:r>
    </w:p>
    <w:p w14:paraId="26F16C37" w14:textId="77777777" w:rsidR="007D241F" w:rsidRPr="0026545D" w:rsidRDefault="007D241F" w:rsidP="000947F1">
      <w:pPr>
        <w:pStyle w:val="ListParagraph"/>
        <w:spacing w:after="120" w:line="240" w:lineRule="auto"/>
        <w:ind w:left="0" w:hanging="180"/>
        <w:jc w:val="both"/>
        <w:rPr>
          <w:rFonts w:ascii="Times New Roman" w:hAnsi="Times New Roman" w:cs="Times New Roman"/>
          <w:sz w:val="24"/>
          <w:szCs w:val="24"/>
          <w:lang w:val="en-US"/>
        </w:rPr>
      </w:pPr>
    </w:p>
    <w:p w14:paraId="3F858AD6" w14:textId="3C0E2A20" w:rsidR="007D241F" w:rsidRPr="0026545D" w:rsidRDefault="007D241F" w:rsidP="000947F1">
      <w:pPr>
        <w:pStyle w:val="ListParagraph"/>
        <w:numPr>
          <w:ilvl w:val="0"/>
          <w:numId w:val="4"/>
        </w:numPr>
        <w:spacing w:after="120" w:line="240" w:lineRule="auto"/>
        <w:ind w:left="180" w:hanging="18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The Tweetnlp library (a custom library), designed for irony and sentiment analysis, was facing recognition issues within the Azure environment, which led to a build failure. The library was checked with the Azure Function version and Python version and no incompatibilities found. The possible option to resolve the conflict was to import the source code of the library into Azure environment, which was quite challenging. As an easy fix, we decided to demonstrate the end-to-end data pipeline and orchestration using the output csv file obtained from the model. </w:t>
      </w:r>
    </w:p>
    <w:p w14:paraId="5F7CA581" w14:textId="77777777" w:rsidR="00611235" w:rsidRPr="0026545D" w:rsidRDefault="00611235" w:rsidP="00611235">
      <w:pPr>
        <w:pStyle w:val="ListParagraph"/>
        <w:rPr>
          <w:rFonts w:ascii="Times New Roman" w:hAnsi="Times New Roman" w:cs="Times New Roman"/>
          <w:sz w:val="24"/>
          <w:szCs w:val="24"/>
          <w:lang w:val="en-US"/>
        </w:rPr>
      </w:pPr>
    </w:p>
    <w:p w14:paraId="7F9703E0" w14:textId="77777777" w:rsidR="00611235" w:rsidRPr="00F9479D" w:rsidRDefault="00611235" w:rsidP="00F9479D">
      <w:pPr>
        <w:pStyle w:val="Heading1"/>
        <w:rPr>
          <w:sz w:val="24"/>
          <w:szCs w:val="24"/>
          <w:lang w:val="en-US"/>
        </w:rPr>
      </w:pPr>
    </w:p>
    <w:p w14:paraId="0F433F23" w14:textId="48160F93" w:rsidR="007D241F" w:rsidRPr="000947F1" w:rsidRDefault="007D241F" w:rsidP="000947F1">
      <w:pPr>
        <w:pStyle w:val="Heading1"/>
        <w:rPr>
          <w:lang w:val="en-US"/>
        </w:rPr>
      </w:pPr>
      <w:r w:rsidRPr="00F9479D">
        <w:rPr>
          <w:rFonts w:hint="cs"/>
          <w:sz w:val="24"/>
          <w:szCs w:val="24"/>
          <w:lang w:val="en-US"/>
        </w:rPr>
        <w:t xml:space="preserve">  </w:t>
      </w:r>
      <w:bookmarkStart w:id="65" w:name="_Toc154665629"/>
      <w:r w:rsidR="00232D36">
        <w:rPr>
          <w:sz w:val="24"/>
          <w:szCs w:val="24"/>
          <w:lang w:val="en-US"/>
        </w:rPr>
        <w:t>5.4.</w:t>
      </w:r>
      <w:r w:rsidR="000947F1">
        <w:rPr>
          <w:sz w:val="24"/>
          <w:szCs w:val="24"/>
          <w:lang w:val="en-US"/>
        </w:rPr>
        <w:t xml:space="preserve"> </w:t>
      </w:r>
      <w:r w:rsidRPr="00F9479D">
        <w:rPr>
          <w:rFonts w:hint="cs"/>
          <w:color w:val="000000" w:themeColor="text1"/>
          <w:sz w:val="24"/>
          <w:szCs w:val="24"/>
          <w:lang w:val="en-GB"/>
        </w:rPr>
        <w:t>Best Practices for Sustained High Performance of Deployed Models</w:t>
      </w:r>
      <w:bookmarkEnd w:id="65"/>
    </w:p>
    <w:p w14:paraId="21D9CF33" w14:textId="5EF45169" w:rsidR="007D241F" w:rsidRDefault="007D241F" w:rsidP="000947F1">
      <w:pPr>
        <w:pStyle w:val="ListParagraph"/>
        <w:numPr>
          <w:ilvl w:val="0"/>
          <w:numId w:val="7"/>
        </w:numPr>
        <w:spacing w:after="0" w:line="240" w:lineRule="auto"/>
        <w:ind w:left="450" w:hanging="270"/>
        <w:jc w:val="both"/>
        <w:rPr>
          <w:rFonts w:ascii="Times New Roman" w:hAnsi="Times New Roman" w:cs="Times New Roman"/>
          <w:b/>
          <w:bCs/>
          <w:i/>
          <w:iCs/>
          <w:sz w:val="24"/>
          <w:szCs w:val="24"/>
          <w:lang w:val="en-US"/>
        </w:rPr>
      </w:pPr>
      <w:r w:rsidRPr="000947F1">
        <w:rPr>
          <w:rFonts w:ascii="Times New Roman" w:hAnsi="Times New Roman" w:cs="Times New Roman" w:hint="cs"/>
          <w:b/>
          <w:bCs/>
          <w:i/>
          <w:iCs/>
          <w:sz w:val="24"/>
          <w:szCs w:val="24"/>
          <w:lang w:val="en-US"/>
        </w:rPr>
        <w:t xml:space="preserve">Continuous Monitoring and Resource Scaling: </w:t>
      </w:r>
    </w:p>
    <w:p w14:paraId="5DE40DD9" w14:textId="77777777" w:rsidR="00DE55AA" w:rsidRPr="000947F1" w:rsidRDefault="00DE55AA" w:rsidP="00DE55AA">
      <w:pPr>
        <w:pStyle w:val="ListParagraph"/>
        <w:spacing w:after="0" w:line="240" w:lineRule="auto"/>
        <w:ind w:left="450"/>
        <w:jc w:val="both"/>
        <w:rPr>
          <w:rFonts w:ascii="Times New Roman" w:hAnsi="Times New Roman" w:cs="Times New Roman"/>
          <w:b/>
          <w:bCs/>
          <w:i/>
          <w:iCs/>
          <w:sz w:val="24"/>
          <w:szCs w:val="24"/>
          <w:lang w:val="en-US"/>
        </w:rPr>
      </w:pPr>
    </w:p>
    <w:p w14:paraId="3BEEA052" w14:textId="77777777" w:rsidR="007D241F" w:rsidRPr="0026545D" w:rsidRDefault="007D241F" w:rsidP="00DE55AA">
      <w:pPr>
        <w:pStyle w:val="ListParagraph"/>
        <w:numPr>
          <w:ilvl w:val="0"/>
          <w:numId w:val="9"/>
        </w:numPr>
        <w:spacing w:after="0" w:line="240" w:lineRule="auto"/>
        <w:ind w:left="994" w:hanging="274"/>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Use m</w:t>
      </w:r>
      <w:r w:rsidRPr="0026545D">
        <w:rPr>
          <w:rFonts w:ascii="Times New Roman" w:hAnsi="Times New Roman" w:cs="Times New Roman" w:hint="cs"/>
          <w:sz w:val="24"/>
          <w:szCs w:val="24"/>
        </w:rPr>
        <w:t>onitoring tools li</w:t>
      </w:r>
      <w:r w:rsidRPr="0026545D">
        <w:rPr>
          <w:rFonts w:ascii="Times New Roman" w:hAnsi="Times New Roman" w:cs="Times New Roman" w:hint="cs"/>
          <w:sz w:val="24"/>
          <w:szCs w:val="24"/>
          <w:lang w:val="en-GB"/>
        </w:rPr>
        <w:t xml:space="preserve">ke Azure Monitor and Azure Application Insights to track the deployment process in real-time. Both Azure Monitor and Application Insights seamlessly integrate with various Azure services, making it easier to monitor the entire application stack. </w:t>
      </w:r>
    </w:p>
    <w:p w14:paraId="79152F35" w14:textId="33A9535E" w:rsidR="000947F1" w:rsidRDefault="007D241F" w:rsidP="00DE55AA">
      <w:pPr>
        <w:pStyle w:val="ListParagraph"/>
        <w:numPr>
          <w:ilvl w:val="0"/>
          <w:numId w:val="9"/>
        </w:numPr>
        <w:spacing w:after="0" w:line="240" w:lineRule="auto"/>
        <w:ind w:left="994" w:hanging="274"/>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Adjust the compute resources allocated to the deployed model dynamically based on changes in demand or data volume. Also define auto-scaling rules based on specific metrics, such as CPU usage or request rates, to trigger automatic adjustments to resource allocation. </w:t>
      </w:r>
    </w:p>
    <w:p w14:paraId="01F0126C" w14:textId="77777777" w:rsidR="00DE55AA" w:rsidRPr="00DE55AA" w:rsidRDefault="00DE55AA" w:rsidP="00DE55AA">
      <w:pPr>
        <w:pStyle w:val="ListParagraph"/>
        <w:spacing w:after="0" w:line="240" w:lineRule="auto"/>
        <w:ind w:left="994"/>
        <w:jc w:val="both"/>
        <w:rPr>
          <w:rFonts w:ascii="Times New Roman" w:hAnsi="Times New Roman" w:cs="Times New Roman"/>
          <w:sz w:val="24"/>
          <w:szCs w:val="24"/>
          <w:lang w:val="en-US"/>
        </w:rPr>
      </w:pPr>
    </w:p>
    <w:p w14:paraId="48BF1B97" w14:textId="7BB4A1F3" w:rsidR="007D241F" w:rsidRPr="0026545D" w:rsidRDefault="007D241F" w:rsidP="00DE55AA">
      <w:pPr>
        <w:spacing w:after="120" w:line="240" w:lineRule="auto"/>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By combining continuous monitoring with dynamic resource scaling, you can ensure that your deployed models are both performant and cost-effective, adapting to changing demands in real-time.</w:t>
      </w:r>
    </w:p>
    <w:p w14:paraId="66924C3D" w14:textId="77777777" w:rsidR="007D241F" w:rsidRPr="0026545D" w:rsidRDefault="007D241F" w:rsidP="007D241F">
      <w:pPr>
        <w:pStyle w:val="ListParagraph"/>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 xml:space="preserve"> </w:t>
      </w:r>
    </w:p>
    <w:p w14:paraId="1583BEF1" w14:textId="7F9C0660" w:rsidR="007D241F" w:rsidRDefault="007D241F" w:rsidP="00DE55AA">
      <w:pPr>
        <w:pStyle w:val="ListParagraph"/>
        <w:numPr>
          <w:ilvl w:val="0"/>
          <w:numId w:val="7"/>
        </w:numPr>
        <w:spacing w:after="0" w:line="240" w:lineRule="auto"/>
        <w:ind w:left="450" w:hanging="270"/>
        <w:jc w:val="both"/>
        <w:rPr>
          <w:rFonts w:ascii="Times New Roman" w:hAnsi="Times New Roman" w:cs="Times New Roman"/>
          <w:sz w:val="24"/>
          <w:szCs w:val="24"/>
          <w:lang w:val="en-US"/>
        </w:rPr>
      </w:pPr>
      <w:r w:rsidRPr="00DE55AA">
        <w:rPr>
          <w:rFonts w:ascii="Times New Roman" w:hAnsi="Times New Roman" w:cs="Times New Roman" w:hint="cs"/>
          <w:b/>
          <w:bCs/>
          <w:i/>
          <w:iCs/>
          <w:sz w:val="24"/>
          <w:szCs w:val="24"/>
          <w:lang w:val="en-US"/>
        </w:rPr>
        <w:t>Data Drift Monitoring:</w:t>
      </w:r>
      <w:r w:rsidRPr="0026545D">
        <w:rPr>
          <w:rFonts w:ascii="Times New Roman" w:hAnsi="Times New Roman" w:cs="Times New Roman" w:hint="cs"/>
          <w:sz w:val="24"/>
          <w:szCs w:val="24"/>
          <w:lang w:val="en-US"/>
        </w:rPr>
        <w:t xml:space="preserve"> Data drift occurs when the statistical properties of the input data used for training a machine learning model change in the production environment. This shift in data distribution can impact model performance, leading to a degradation in predictions.</w:t>
      </w:r>
    </w:p>
    <w:p w14:paraId="1FAD85D7" w14:textId="77777777" w:rsidR="00DE55AA" w:rsidRPr="0026545D" w:rsidRDefault="00DE55AA" w:rsidP="00DE55AA">
      <w:pPr>
        <w:pStyle w:val="ListParagraph"/>
        <w:spacing w:after="0" w:line="240" w:lineRule="auto"/>
        <w:ind w:left="450"/>
        <w:jc w:val="both"/>
        <w:rPr>
          <w:rFonts w:ascii="Times New Roman" w:hAnsi="Times New Roman" w:cs="Times New Roman"/>
          <w:sz w:val="24"/>
          <w:szCs w:val="24"/>
          <w:lang w:val="en-US"/>
        </w:rPr>
      </w:pPr>
    </w:p>
    <w:p w14:paraId="7A40E3E9" w14:textId="77777777" w:rsidR="007D241F" w:rsidRPr="0026545D" w:rsidRDefault="007D241F" w:rsidP="00DE55AA">
      <w:pPr>
        <w:pStyle w:val="ListParagraph"/>
        <w:numPr>
          <w:ilvl w:val="0"/>
          <w:numId w:val="10"/>
        </w:numPr>
        <w:spacing w:after="0" w:line="240" w:lineRule="auto"/>
        <w:ind w:left="990" w:hanging="27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Azure Machine Learning Data Drift allows you to monitor the distribution of features in the incoming data and compare it with the distribution of the training data.</w:t>
      </w:r>
    </w:p>
    <w:p w14:paraId="267462F9" w14:textId="77777777" w:rsidR="007D241F" w:rsidRPr="0026545D" w:rsidRDefault="007D241F" w:rsidP="00DE55AA">
      <w:pPr>
        <w:pStyle w:val="ListParagraph"/>
        <w:numPr>
          <w:ilvl w:val="0"/>
          <w:numId w:val="10"/>
        </w:numPr>
        <w:spacing w:after="0" w:line="240" w:lineRule="auto"/>
        <w:ind w:left="990" w:hanging="270"/>
        <w:jc w:val="both"/>
        <w:rPr>
          <w:rFonts w:ascii="Times New Roman" w:hAnsi="Times New Roman" w:cs="Times New Roman"/>
          <w:sz w:val="24"/>
          <w:szCs w:val="24"/>
          <w:lang w:val="en-US"/>
        </w:rPr>
      </w:pPr>
      <w:r w:rsidRPr="0026545D">
        <w:rPr>
          <w:rFonts w:ascii="Times New Roman" w:hAnsi="Times New Roman" w:cs="Times New Roman" w:hint="cs"/>
          <w:sz w:val="24"/>
          <w:szCs w:val="24"/>
          <w:lang w:val="en-US"/>
        </w:rPr>
        <w:t>Integrate data drift monitoring with automated model retraining pipelines. When significant drift is detected, trigger a retraining process to update the model with the most recent data.</w:t>
      </w:r>
    </w:p>
    <w:p w14:paraId="5A05B190" w14:textId="77777777" w:rsidR="007D241F" w:rsidRPr="0026545D" w:rsidRDefault="007D241F" w:rsidP="00DE55AA">
      <w:pPr>
        <w:pStyle w:val="ListParagraph"/>
        <w:spacing w:after="120" w:line="240" w:lineRule="auto"/>
        <w:ind w:left="1440"/>
        <w:jc w:val="both"/>
        <w:rPr>
          <w:rFonts w:ascii="Times New Roman" w:hAnsi="Times New Roman" w:cs="Times New Roman"/>
          <w:sz w:val="24"/>
          <w:szCs w:val="24"/>
          <w:lang w:val="en-US"/>
        </w:rPr>
      </w:pPr>
    </w:p>
    <w:p w14:paraId="2779C99D" w14:textId="77777777" w:rsidR="007D241F" w:rsidRPr="0026545D" w:rsidRDefault="007D241F" w:rsidP="00DE55AA">
      <w:pPr>
        <w:pStyle w:val="ListParagraph"/>
        <w:numPr>
          <w:ilvl w:val="0"/>
          <w:numId w:val="7"/>
        </w:numPr>
        <w:spacing w:after="120" w:line="240" w:lineRule="auto"/>
        <w:ind w:left="540"/>
        <w:jc w:val="both"/>
        <w:rPr>
          <w:rFonts w:ascii="Times New Roman" w:hAnsi="Times New Roman" w:cs="Times New Roman"/>
          <w:sz w:val="24"/>
          <w:szCs w:val="24"/>
        </w:rPr>
      </w:pPr>
      <w:r w:rsidRPr="00DE55AA">
        <w:rPr>
          <w:rFonts w:ascii="Times New Roman" w:hAnsi="Times New Roman" w:cs="Times New Roman" w:hint="cs"/>
          <w:b/>
          <w:bCs/>
          <w:i/>
          <w:iCs/>
          <w:sz w:val="24"/>
          <w:szCs w:val="24"/>
          <w:lang w:val="en-US"/>
        </w:rPr>
        <w:lastRenderedPageBreak/>
        <w:t>Documentation</w:t>
      </w:r>
      <w:r w:rsidRPr="00DE55AA">
        <w:rPr>
          <w:rFonts w:ascii="Times New Roman" w:hAnsi="Times New Roman" w:cs="Times New Roman" w:hint="cs"/>
          <w:b/>
          <w:bCs/>
          <w:i/>
          <w:iCs/>
          <w:sz w:val="24"/>
          <w:szCs w:val="24"/>
          <w:lang w:val="en-GB"/>
        </w:rPr>
        <w:t>:</w:t>
      </w:r>
      <w:r w:rsidRPr="0026545D">
        <w:rPr>
          <w:rFonts w:ascii="Times New Roman" w:hAnsi="Times New Roman" w:cs="Times New Roman" w:hint="cs"/>
          <w:sz w:val="24"/>
          <w:szCs w:val="24"/>
          <w:lang w:val="en-GB"/>
        </w:rPr>
        <w:t xml:space="preserve"> Maintain comprehensive documentation about the model, its deployment, and any updates or changes made over time.</w:t>
      </w:r>
    </w:p>
    <w:p w14:paraId="06385FE2" w14:textId="77777777" w:rsidR="007D241F" w:rsidRPr="0026545D" w:rsidRDefault="007D241F" w:rsidP="00DE55AA">
      <w:pPr>
        <w:pStyle w:val="ListParagraph"/>
        <w:spacing w:after="120" w:line="240" w:lineRule="auto"/>
        <w:ind w:left="540" w:hanging="360"/>
        <w:jc w:val="both"/>
        <w:rPr>
          <w:rFonts w:ascii="Times New Roman" w:hAnsi="Times New Roman" w:cs="Times New Roman"/>
          <w:sz w:val="24"/>
          <w:szCs w:val="24"/>
        </w:rPr>
      </w:pPr>
    </w:p>
    <w:p w14:paraId="3BC31E65" w14:textId="77777777" w:rsidR="007D241F" w:rsidRPr="0026545D" w:rsidRDefault="007D241F" w:rsidP="00DE55AA">
      <w:pPr>
        <w:pStyle w:val="ListParagraph"/>
        <w:numPr>
          <w:ilvl w:val="0"/>
          <w:numId w:val="7"/>
        </w:numPr>
        <w:spacing w:after="120" w:line="240" w:lineRule="auto"/>
        <w:ind w:left="540"/>
        <w:jc w:val="both"/>
        <w:rPr>
          <w:rFonts w:ascii="Times New Roman" w:hAnsi="Times New Roman" w:cs="Times New Roman"/>
          <w:sz w:val="24"/>
          <w:szCs w:val="24"/>
        </w:rPr>
      </w:pPr>
      <w:r w:rsidRPr="00DE55AA">
        <w:rPr>
          <w:rFonts w:ascii="Times New Roman" w:hAnsi="Times New Roman" w:cs="Times New Roman" w:hint="cs"/>
          <w:b/>
          <w:bCs/>
          <w:i/>
          <w:iCs/>
          <w:sz w:val="24"/>
          <w:szCs w:val="24"/>
          <w:lang w:val="en-US"/>
        </w:rPr>
        <w:t>Feedback Loops:</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lang w:val="en-GB"/>
        </w:rPr>
        <w:t>Establish feedback loops to collect information about model predictions and their real-world outcomes.</w:t>
      </w:r>
    </w:p>
    <w:p w14:paraId="4771D27F" w14:textId="77777777" w:rsidR="007D241F" w:rsidRPr="0026545D" w:rsidRDefault="007D241F" w:rsidP="00DE55AA">
      <w:pPr>
        <w:pStyle w:val="ListParagraph"/>
        <w:spacing w:after="120" w:line="240" w:lineRule="auto"/>
        <w:ind w:left="540" w:hanging="360"/>
        <w:jc w:val="both"/>
        <w:rPr>
          <w:rFonts w:ascii="Times New Roman" w:hAnsi="Times New Roman" w:cs="Times New Roman"/>
          <w:sz w:val="24"/>
          <w:szCs w:val="24"/>
          <w:lang w:val="en-US"/>
        </w:rPr>
      </w:pPr>
    </w:p>
    <w:p w14:paraId="74A528C0" w14:textId="77777777" w:rsidR="007D241F" w:rsidRPr="0026545D" w:rsidRDefault="007D241F" w:rsidP="00DE55AA">
      <w:pPr>
        <w:pStyle w:val="ListParagraph"/>
        <w:numPr>
          <w:ilvl w:val="0"/>
          <w:numId w:val="7"/>
        </w:numPr>
        <w:spacing w:after="120" w:line="240" w:lineRule="auto"/>
        <w:ind w:left="540"/>
        <w:jc w:val="both"/>
        <w:rPr>
          <w:rFonts w:ascii="Times New Roman" w:hAnsi="Times New Roman" w:cs="Times New Roman"/>
          <w:sz w:val="24"/>
          <w:szCs w:val="24"/>
          <w:lang w:val="en-US"/>
        </w:rPr>
      </w:pPr>
      <w:r w:rsidRPr="00DE55AA">
        <w:rPr>
          <w:rFonts w:ascii="Times New Roman" w:hAnsi="Times New Roman" w:cs="Times New Roman" w:hint="cs"/>
          <w:b/>
          <w:bCs/>
          <w:i/>
          <w:iCs/>
          <w:sz w:val="24"/>
          <w:szCs w:val="24"/>
          <w:lang w:val="en-US"/>
        </w:rPr>
        <w:t>Logging and Auditing:</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rPr>
        <w:t>Ensure that the modular code has logging mechanisms to capture information for debugging and troubleshooting</w:t>
      </w:r>
      <w:r w:rsidRPr="0026545D">
        <w:rPr>
          <w:rFonts w:ascii="Times New Roman" w:hAnsi="Times New Roman" w:cs="Times New Roman" w:hint="cs"/>
          <w:sz w:val="24"/>
          <w:szCs w:val="24"/>
          <w:lang w:val="en-US"/>
        </w:rPr>
        <w:t>.</w:t>
      </w:r>
    </w:p>
    <w:p w14:paraId="7F194D0D" w14:textId="77777777" w:rsidR="007D241F" w:rsidRPr="0026545D" w:rsidRDefault="007D241F" w:rsidP="00DE55AA">
      <w:pPr>
        <w:pStyle w:val="ListParagraph"/>
        <w:spacing w:after="120" w:line="240" w:lineRule="auto"/>
        <w:ind w:left="540" w:hanging="360"/>
        <w:jc w:val="both"/>
        <w:rPr>
          <w:rFonts w:ascii="Times New Roman" w:hAnsi="Times New Roman" w:cs="Times New Roman"/>
          <w:sz w:val="24"/>
          <w:szCs w:val="24"/>
          <w:lang w:val="en-US"/>
        </w:rPr>
      </w:pPr>
    </w:p>
    <w:p w14:paraId="08ADDCF1" w14:textId="45F6E2E3" w:rsidR="007D241F" w:rsidRDefault="007D241F" w:rsidP="00DE55AA">
      <w:pPr>
        <w:pStyle w:val="ListParagraph"/>
        <w:numPr>
          <w:ilvl w:val="0"/>
          <w:numId w:val="7"/>
        </w:numPr>
        <w:spacing w:after="120" w:line="240" w:lineRule="auto"/>
        <w:ind w:left="540"/>
        <w:jc w:val="both"/>
        <w:rPr>
          <w:rFonts w:ascii="Times New Roman" w:hAnsi="Times New Roman" w:cs="Times New Roman"/>
          <w:sz w:val="24"/>
          <w:szCs w:val="24"/>
        </w:rPr>
      </w:pPr>
      <w:r w:rsidRPr="00DE55AA">
        <w:rPr>
          <w:rFonts w:ascii="Times New Roman" w:hAnsi="Times New Roman" w:cs="Times New Roman" w:hint="cs"/>
          <w:b/>
          <w:bCs/>
          <w:i/>
          <w:iCs/>
          <w:sz w:val="24"/>
          <w:szCs w:val="24"/>
          <w:lang w:val="en-US"/>
        </w:rPr>
        <w:t>Model Retraining:</w:t>
      </w:r>
      <w:r w:rsidRPr="0026545D">
        <w:rPr>
          <w:rFonts w:ascii="Times New Roman" w:hAnsi="Times New Roman" w:cs="Times New Roman" w:hint="cs"/>
          <w:sz w:val="24"/>
          <w:szCs w:val="24"/>
          <w:lang w:val="en-US"/>
        </w:rPr>
        <w:t xml:space="preserve"> </w:t>
      </w:r>
      <w:r w:rsidRPr="0026545D">
        <w:rPr>
          <w:rFonts w:ascii="Times New Roman" w:hAnsi="Times New Roman" w:cs="Times New Roman" w:hint="cs"/>
          <w:sz w:val="24"/>
          <w:szCs w:val="24"/>
          <w:lang w:val="en-GB"/>
        </w:rPr>
        <w:t>Schedule periodic retraining of the model using new and updated data</w:t>
      </w:r>
      <w:r w:rsidRPr="0026545D">
        <w:rPr>
          <w:rFonts w:ascii="Times New Roman" w:hAnsi="Times New Roman" w:cs="Times New Roman" w:hint="cs"/>
          <w:sz w:val="24"/>
          <w:szCs w:val="24"/>
        </w:rPr>
        <w:t xml:space="preserve"> to ensure model remains accurate a</w:t>
      </w:r>
      <w:r w:rsidRPr="0026545D">
        <w:rPr>
          <w:rFonts w:ascii="Times New Roman" w:hAnsi="Times New Roman" w:cs="Times New Roman" w:hint="cs"/>
          <w:sz w:val="24"/>
          <w:szCs w:val="24"/>
          <w:lang w:val="en-GB"/>
        </w:rPr>
        <w:t>nd</w:t>
      </w:r>
      <w:r w:rsidRPr="0026545D">
        <w:rPr>
          <w:rFonts w:ascii="Times New Roman" w:hAnsi="Times New Roman" w:cs="Times New Roman" w:hint="cs"/>
          <w:sz w:val="24"/>
          <w:szCs w:val="24"/>
        </w:rPr>
        <w:t xml:space="preserve"> relevant to changes in data.</w:t>
      </w:r>
    </w:p>
    <w:p w14:paraId="2B6AF588" w14:textId="5375923E" w:rsidR="00B55721" w:rsidRDefault="00B55721" w:rsidP="00B55721">
      <w:pPr>
        <w:spacing w:after="120" w:line="240" w:lineRule="auto"/>
        <w:jc w:val="both"/>
        <w:rPr>
          <w:rFonts w:ascii="Times New Roman" w:hAnsi="Times New Roman" w:cs="Times New Roman"/>
          <w:sz w:val="24"/>
          <w:szCs w:val="24"/>
        </w:rPr>
      </w:pPr>
    </w:p>
    <w:p w14:paraId="60783900" w14:textId="469A8727" w:rsidR="00B55721" w:rsidRDefault="00B55721" w:rsidP="00B55721">
      <w:pPr>
        <w:pStyle w:val="Heading1"/>
        <w:rPr>
          <w:sz w:val="28"/>
          <w:szCs w:val="28"/>
        </w:rPr>
      </w:pPr>
      <w:bookmarkStart w:id="66" w:name="_Toc154665630"/>
      <w:r w:rsidRPr="007B75A2">
        <w:rPr>
          <w:sz w:val="28"/>
          <w:szCs w:val="28"/>
        </w:rPr>
        <w:t>6. RESULTS</w:t>
      </w:r>
      <w:bookmarkEnd w:id="66"/>
    </w:p>
    <w:p w14:paraId="313FB404" w14:textId="4E0B1687" w:rsidR="001E3DB7" w:rsidRDefault="007B1E5A" w:rsidP="007B1E5A">
      <w:pPr>
        <w:pStyle w:val="Heading1"/>
        <w:jc w:val="both"/>
        <w:rPr>
          <w:b w:val="0"/>
          <w:bCs w:val="0"/>
          <w:color w:val="111111"/>
          <w:sz w:val="24"/>
          <w:szCs w:val="24"/>
        </w:rPr>
      </w:pPr>
      <w:r w:rsidRPr="007B1E5A">
        <w:rPr>
          <w:rFonts w:hint="cs"/>
          <w:b w:val="0"/>
          <w:bCs w:val="0"/>
          <w:color w:val="111111"/>
          <w:sz w:val="24"/>
          <w:szCs w:val="24"/>
        </w:rPr>
        <w:t>The Tweet</w:t>
      </w:r>
      <w:r w:rsidRPr="007B1E5A">
        <w:rPr>
          <w:b w:val="0"/>
          <w:bCs w:val="0"/>
          <w:color w:val="111111"/>
          <w:sz w:val="24"/>
          <w:szCs w:val="24"/>
        </w:rPr>
        <w:t>s</w:t>
      </w:r>
      <w:r w:rsidRPr="007B1E5A">
        <w:rPr>
          <w:rFonts w:hint="cs"/>
          <w:b w:val="0"/>
          <w:bCs w:val="0"/>
          <w:color w:val="111111"/>
          <w:sz w:val="24"/>
          <w:szCs w:val="24"/>
        </w:rPr>
        <w:t>2GPT project's dataset</w:t>
      </w:r>
      <w:r>
        <w:rPr>
          <w:b w:val="0"/>
          <w:bCs w:val="0"/>
          <w:color w:val="111111"/>
          <w:sz w:val="24"/>
          <w:szCs w:val="24"/>
        </w:rPr>
        <w:t xml:space="preserve"> was analysed</w:t>
      </w:r>
      <w:r w:rsidR="00A56A20">
        <w:rPr>
          <w:b w:val="0"/>
          <w:bCs w:val="0"/>
          <w:color w:val="111111"/>
          <w:sz w:val="24"/>
          <w:szCs w:val="24"/>
        </w:rPr>
        <w:t>. P</w:t>
      </w:r>
      <w:r w:rsidR="00D0632A" w:rsidRPr="00D0632A">
        <w:rPr>
          <w:b w:val="0"/>
          <w:bCs w:val="0"/>
          <w:color w:val="111111"/>
          <w:sz w:val="24"/>
          <w:szCs w:val="24"/>
        </w:rPr>
        <w:t xml:space="preserve">re-processing </w:t>
      </w:r>
      <w:r w:rsidR="00D0632A">
        <w:rPr>
          <w:b w:val="0"/>
          <w:bCs w:val="0"/>
          <w:color w:val="111111"/>
          <w:sz w:val="24"/>
          <w:szCs w:val="24"/>
        </w:rPr>
        <w:t>was</w:t>
      </w:r>
      <w:r w:rsidR="00D0632A" w:rsidRPr="00D0632A">
        <w:rPr>
          <w:b w:val="0"/>
          <w:bCs w:val="0"/>
          <w:color w:val="111111"/>
          <w:sz w:val="24"/>
          <w:szCs w:val="24"/>
        </w:rPr>
        <w:t xml:space="preserve"> carried out to exclude tweets from the service provider’s account and tweets about delays, focusing on customer-generated content and actionable feedback. The TweetNLP library </w:t>
      </w:r>
      <w:r w:rsidR="007B75A2">
        <w:rPr>
          <w:b w:val="0"/>
          <w:bCs w:val="0"/>
          <w:color w:val="111111"/>
          <w:sz w:val="24"/>
          <w:szCs w:val="24"/>
        </w:rPr>
        <w:t>was</w:t>
      </w:r>
      <w:r w:rsidR="00D0632A" w:rsidRPr="00D0632A">
        <w:rPr>
          <w:b w:val="0"/>
          <w:bCs w:val="0"/>
          <w:color w:val="111111"/>
          <w:sz w:val="24"/>
          <w:szCs w:val="24"/>
        </w:rPr>
        <w:t xml:space="preserve"> then employed for irony detection and sentiment analysis. This library helps in detecting irony in tweets and performing sentiment analysis, ensuring that only negative and ironic tweets are retained for further analysis. These filtered tweets </w:t>
      </w:r>
      <w:r w:rsidR="007B75A2">
        <w:rPr>
          <w:b w:val="0"/>
          <w:bCs w:val="0"/>
          <w:color w:val="111111"/>
          <w:sz w:val="24"/>
          <w:szCs w:val="24"/>
        </w:rPr>
        <w:t>were</w:t>
      </w:r>
      <w:r w:rsidR="00D0632A" w:rsidRPr="00D0632A">
        <w:rPr>
          <w:b w:val="0"/>
          <w:bCs w:val="0"/>
          <w:color w:val="111111"/>
          <w:sz w:val="24"/>
          <w:szCs w:val="24"/>
        </w:rPr>
        <w:t xml:space="preserve"> then used to query the ChatGPT API, which categorizes the tweets into complaints and non-complaints, and further categorizes the complaints into specific topics. This categorization assists the maintenance team in prioritizing issues based on their frequency and impact on customer experience. The results </w:t>
      </w:r>
      <w:r w:rsidR="007B75A2">
        <w:rPr>
          <w:b w:val="0"/>
          <w:bCs w:val="0"/>
          <w:color w:val="111111"/>
          <w:sz w:val="24"/>
          <w:szCs w:val="24"/>
        </w:rPr>
        <w:t>were</w:t>
      </w:r>
      <w:r w:rsidR="00D0632A" w:rsidRPr="00D0632A">
        <w:rPr>
          <w:b w:val="0"/>
          <w:bCs w:val="0"/>
          <w:color w:val="111111"/>
          <w:sz w:val="24"/>
          <w:szCs w:val="24"/>
        </w:rPr>
        <w:t xml:space="preserve"> tabulated and used in the next step, which involves the Dashboard.</w:t>
      </w:r>
    </w:p>
    <w:p w14:paraId="55D222B2" w14:textId="5EA2EE4F" w:rsidR="00504EF7" w:rsidRDefault="00504EF7" w:rsidP="007B1E5A">
      <w:pPr>
        <w:pStyle w:val="Heading1"/>
        <w:jc w:val="both"/>
        <w:rPr>
          <w:b w:val="0"/>
          <w:bCs w:val="0"/>
          <w:color w:val="111111"/>
          <w:sz w:val="24"/>
          <w:szCs w:val="24"/>
        </w:rPr>
      </w:pPr>
      <w:r>
        <w:rPr>
          <w:b w:val="0"/>
          <w:bCs w:val="0"/>
          <w:color w:val="111111"/>
          <w:sz w:val="24"/>
          <w:szCs w:val="24"/>
        </w:rPr>
        <w:t>Prior to the deployment, an evaluation process was conducted to check the model performance. F</w:t>
      </w:r>
      <w:r w:rsidRPr="00504EF7">
        <w:rPr>
          <w:b w:val="0"/>
          <w:bCs w:val="0"/>
          <w:color w:val="111111"/>
          <w:sz w:val="24"/>
          <w:szCs w:val="24"/>
        </w:rPr>
        <w:t xml:space="preserve">or the evaluation, 100 random tweets were selected, with tweets related to Thameslink operators and those concerning delays excluded, leaving 55 relevant tweets. These tweets underwent the irony detection </w:t>
      </w:r>
      <w:r w:rsidR="00056892">
        <w:rPr>
          <w:b w:val="0"/>
          <w:bCs w:val="0"/>
          <w:color w:val="111111"/>
          <w:sz w:val="24"/>
          <w:szCs w:val="24"/>
        </w:rPr>
        <w:t xml:space="preserve">and sentiment analysis </w:t>
      </w:r>
      <w:r w:rsidRPr="00504EF7">
        <w:rPr>
          <w:b w:val="0"/>
          <w:bCs w:val="0"/>
          <w:color w:val="111111"/>
          <w:sz w:val="24"/>
          <w:szCs w:val="24"/>
        </w:rPr>
        <w:t>process, and the outcomes were compared with insights from a survey, which served as the ground truth.</w:t>
      </w:r>
      <w:r>
        <w:rPr>
          <w:b w:val="0"/>
          <w:bCs w:val="0"/>
          <w:color w:val="111111"/>
          <w:sz w:val="24"/>
          <w:szCs w:val="24"/>
        </w:rPr>
        <w:t xml:space="preserve"> </w:t>
      </w:r>
      <w:r w:rsidR="00056892" w:rsidRPr="00056892">
        <w:rPr>
          <w:b w:val="0"/>
          <w:bCs w:val="0"/>
          <w:color w:val="111111"/>
          <w:sz w:val="24"/>
          <w:szCs w:val="24"/>
        </w:rPr>
        <w:t>The evaluation begins with two surveys on Irony and Sentiment, with team members categorizing tweets as Ironic or Non-Ironic and Complaint or Non-Complaint. The tweets are then filtered to select only those relevant to the maintenance team, excluding tweets from Thameslink and those mentioning delays. Irony detection is applied to these tweets, with ironic tweets directed to LLM Analysis. Non-ironic tweets undergo Sentiment Analysis, with negative ones also sent to LLM Analysis. Positive and neutral tweets are disregarded.</w:t>
      </w:r>
      <w:r w:rsidR="00056892">
        <w:rPr>
          <w:b w:val="0"/>
          <w:bCs w:val="0"/>
          <w:color w:val="111111"/>
          <w:sz w:val="24"/>
          <w:szCs w:val="24"/>
        </w:rPr>
        <w:t xml:space="preserve"> </w:t>
      </w:r>
    </w:p>
    <w:p w14:paraId="6574D9E8" w14:textId="541D863B" w:rsidR="00056892" w:rsidRPr="00056892" w:rsidRDefault="00056892" w:rsidP="007B1E5A">
      <w:pPr>
        <w:pStyle w:val="Heading1"/>
        <w:jc w:val="both"/>
        <w:rPr>
          <w:b w:val="0"/>
          <w:bCs w:val="0"/>
          <w:color w:val="111111"/>
          <w:sz w:val="24"/>
          <w:szCs w:val="24"/>
          <w:u w:val="single"/>
        </w:rPr>
      </w:pPr>
      <w:r w:rsidRPr="00056892">
        <w:rPr>
          <w:b w:val="0"/>
          <w:bCs w:val="0"/>
          <w:color w:val="111111"/>
          <w:sz w:val="24"/>
          <w:szCs w:val="24"/>
          <w:u w:val="single"/>
        </w:rPr>
        <w:t>For the irony evaluation :</w:t>
      </w:r>
    </w:p>
    <w:p w14:paraId="4663933C" w14:textId="6D4404B1" w:rsidR="00056892" w:rsidRPr="00056892" w:rsidRDefault="00056892" w:rsidP="007B1E5A">
      <w:pPr>
        <w:pStyle w:val="Heading1"/>
        <w:jc w:val="both"/>
        <w:rPr>
          <w:b w:val="0"/>
          <w:bCs w:val="0"/>
          <w:color w:val="111111"/>
          <w:sz w:val="24"/>
          <w:szCs w:val="24"/>
        </w:rPr>
      </w:pPr>
      <w:r w:rsidRPr="00056892">
        <w:rPr>
          <w:b w:val="0"/>
          <w:bCs w:val="0"/>
          <w:color w:val="111111"/>
          <w:sz w:val="24"/>
          <w:szCs w:val="24"/>
        </w:rPr>
        <w:t xml:space="preserve">The ground truth (insights from survey) was then compared with the model’s results using a confusion matrix.  </w:t>
      </w:r>
      <w:r>
        <w:rPr>
          <w:b w:val="0"/>
          <w:bCs w:val="0"/>
          <w:color w:val="111111"/>
          <w:sz w:val="24"/>
          <w:szCs w:val="24"/>
        </w:rPr>
        <w:t xml:space="preserve">The </w:t>
      </w:r>
      <w:r w:rsidRPr="00056892">
        <w:rPr>
          <w:b w:val="0"/>
          <w:bCs w:val="0"/>
          <w:color w:val="111111"/>
          <w:sz w:val="24"/>
          <w:szCs w:val="24"/>
        </w:rPr>
        <w:t>model accurately identified 6 out of 7 ironic tweets (True Positives) and correctly recognized 44 non-ironic tweets (True Negatives). However, it incorrectly labelled 4 non-ironic tweets as ironic (False Positives) and missed 1 out of 7 ironic tweets (False Negatives). Based on performance metrics,  it correctly predicted positive instances 60% of the time. It had a recall of 85.7%, capturing most of the actual positive instances. The model’s specificity and accuracy were 91.7% and 90.9% respectively, showing its effectiveness in predicting negative instances and overall correctness. The F1 score, a balance of precision and recall, was 70.6%, indicating the model’s overall performance</w:t>
      </w:r>
    </w:p>
    <w:p w14:paraId="7E59079F" w14:textId="77777777" w:rsidR="00056892" w:rsidRPr="00056892" w:rsidRDefault="00056892" w:rsidP="00056892">
      <w:pPr>
        <w:pStyle w:val="Heading1"/>
        <w:jc w:val="both"/>
        <w:rPr>
          <w:b w:val="0"/>
          <w:bCs w:val="0"/>
          <w:color w:val="111111"/>
          <w:sz w:val="24"/>
          <w:szCs w:val="24"/>
          <w:u w:val="single"/>
        </w:rPr>
      </w:pPr>
      <w:r w:rsidRPr="00056892">
        <w:rPr>
          <w:b w:val="0"/>
          <w:bCs w:val="0"/>
          <w:color w:val="111111"/>
          <w:sz w:val="24"/>
          <w:szCs w:val="24"/>
          <w:u w:val="single"/>
        </w:rPr>
        <w:lastRenderedPageBreak/>
        <w:t>For the irony evaluation :</w:t>
      </w:r>
    </w:p>
    <w:p w14:paraId="1693BC7C" w14:textId="4D29779F" w:rsidR="00056892" w:rsidRPr="00056892" w:rsidRDefault="00056892" w:rsidP="00056892">
      <w:pPr>
        <w:pStyle w:val="NormalWeb"/>
        <w:jc w:val="both"/>
        <w:rPr>
          <w:color w:val="000000"/>
        </w:rPr>
      </w:pPr>
      <w:r w:rsidRPr="00056892">
        <w:rPr>
          <w:color w:val="000000"/>
        </w:rPr>
        <w:t>The “Sentiment Analysis” model was evaluated using a confusion matrix and performance metrics. The model correctly identified 21 out of 30 negative tweets (True Positives), and accurately recognized 15 non-negative tweets (True Negatives). However, it incorrectly label</w:t>
      </w:r>
      <w:r>
        <w:rPr>
          <w:color w:val="000000"/>
        </w:rPr>
        <w:t>l</w:t>
      </w:r>
      <w:r w:rsidRPr="00056892">
        <w:rPr>
          <w:color w:val="000000"/>
        </w:rPr>
        <w:t>ed 3 tweets as negative (False Positives) and missed 6 negative tweets (False Negatives). The model’s precision was 71.4%, indicating its reliability in predicting negative sentiment. It had a recall of 83.3%, showing its efficiency in identifying negative tweets. The model’s specificity and accuracy were 77.8% and 80.0% respectively, reflecting its ability to recognize non-negative sentiments and overall correctness. The F1 Score, which balances precision and recall, was 76.9%, indicating a solid overall performance. These results provide valuable insights into the model’s effectiveness in detecting negative sentiments.</w:t>
      </w:r>
    </w:p>
    <w:p w14:paraId="57BF3D63" w14:textId="6E3C92A2" w:rsidR="00056892" w:rsidRPr="00056892" w:rsidRDefault="00056892" w:rsidP="007B1E5A">
      <w:pPr>
        <w:pStyle w:val="Heading1"/>
        <w:jc w:val="both"/>
        <w:rPr>
          <w:b w:val="0"/>
          <w:bCs w:val="0"/>
          <w:color w:val="111111"/>
          <w:sz w:val="24"/>
          <w:szCs w:val="24"/>
          <w:u w:val="single"/>
        </w:rPr>
      </w:pPr>
      <w:r w:rsidRPr="00056892">
        <w:rPr>
          <w:b w:val="0"/>
          <w:bCs w:val="0"/>
          <w:color w:val="111111"/>
          <w:sz w:val="24"/>
          <w:szCs w:val="24"/>
          <w:u w:val="single"/>
        </w:rPr>
        <w:t>For LLM evaluation :</w:t>
      </w:r>
    </w:p>
    <w:p w14:paraId="30183EE4" w14:textId="1CAF6327" w:rsidR="00056892" w:rsidRPr="007B75A2" w:rsidRDefault="007B75A2" w:rsidP="007B1E5A">
      <w:pPr>
        <w:pStyle w:val="Heading1"/>
        <w:jc w:val="both"/>
        <w:rPr>
          <w:b w:val="0"/>
          <w:bCs w:val="0"/>
          <w:color w:val="111111"/>
          <w:sz w:val="24"/>
          <w:szCs w:val="24"/>
        </w:rPr>
      </w:pPr>
      <w:r w:rsidRPr="007B75A2">
        <w:rPr>
          <w:b w:val="0"/>
          <w:bCs w:val="0"/>
          <w:color w:val="111111"/>
          <w:sz w:val="24"/>
          <w:szCs w:val="24"/>
        </w:rPr>
        <w:t>The evaluation of the LLM Analysis focuses on its reliability, which is tested by checking the consistency of the model’s outputs when given identical inputs. The evaluation results indicate that the LLM Analysis is effective, as it consistently delivers well-formatted outputs, adeptly categorizes topics, provides detailed and practical maintenance suggestions, and has the ability to interpret and manage irony in tweets. These features contribute to reliable data interpretation, efficient task distribution, informed decision-making, and accurate sentiment analysis.</w:t>
      </w:r>
    </w:p>
    <w:p w14:paraId="46D76C8D" w14:textId="6D60C94F" w:rsidR="00D0632A" w:rsidRPr="007B75A2" w:rsidRDefault="007B75A2" w:rsidP="007B75A2">
      <w:pPr>
        <w:pStyle w:val="TOCHeading"/>
        <w:rPr>
          <w:rFonts w:ascii="Times New Roman" w:hAnsi="Times New Roman" w:cs="Times New Roman"/>
          <w:b/>
          <w:bCs/>
        </w:rPr>
      </w:pPr>
      <w:r w:rsidRPr="007B75A2">
        <w:rPr>
          <w:rStyle w:val="SubtleReference"/>
          <w:noProof/>
        </w:rPr>
        <w:drawing>
          <wp:inline distT="0" distB="0" distL="0" distR="0" wp14:anchorId="3517C307" wp14:editId="58A06089">
            <wp:extent cx="6368535" cy="3028335"/>
            <wp:effectExtent l="0" t="0" r="0" b="0"/>
            <wp:docPr id="13444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2471" name=""/>
                    <pic:cNvPicPr/>
                  </pic:nvPicPr>
                  <pic:blipFill>
                    <a:blip r:embed="rId37"/>
                    <a:stretch>
                      <a:fillRect/>
                    </a:stretch>
                  </pic:blipFill>
                  <pic:spPr>
                    <a:xfrm>
                      <a:off x="0" y="0"/>
                      <a:ext cx="6368535" cy="3028335"/>
                    </a:xfrm>
                    <a:prstGeom prst="rect">
                      <a:avLst/>
                    </a:prstGeom>
                  </pic:spPr>
                </pic:pic>
              </a:graphicData>
            </a:graphic>
          </wp:inline>
        </w:drawing>
      </w:r>
    </w:p>
    <w:p w14:paraId="28F61C3D" w14:textId="77777777" w:rsidR="007B75A2" w:rsidRDefault="007B75A2" w:rsidP="007B75A2">
      <w:pPr>
        <w:jc w:val="center"/>
        <w:rPr>
          <w:rFonts w:ascii="Times New Roman" w:hAnsi="Times New Roman" w:cs="Times New Roman"/>
          <w:b/>
          <w:bCs/>
          <w:i/>
          <w:iCs/>
          <w:color w:val="111111"/>
        </w:rPr>
      </w:pPr>
      <w:r>
        <w:rPr>
          <w:rFonts w:ascii="Times New Roman" w:hAnsi="Times New Roman" w:cs="Times New Roman"/>
          <w:b/>
          <w:bCs/>
          <w:i/>
          <w:iCs/>
          <w:color w:val="111111"/>
        </w:rPr>
        <w:tab/>
      </w:r>
    </w:p>
    <w:p w14:paraId="0A688EF2" w14:textId="23C41796" w:rsidR="007B75A2" w:rsidRDefault="007B75A2" w:rsidP="007B75A2">
      <w:pPr>
        <w:jc w:val="center"/>
        <w:rPr>
          <w:rFonts w:ascii="Times New Roman" w:eastAsia="Times New Roman" w:hAnsi="Times New Roman" w:cs="Times New Roman"/>
          <w:color w:val="111111"/>
          <w:sz w:val="24"/>
          <w:szCs w:val="24"/>
          <w:lang w:eastAsia="en-IN"/>
        </w:rPr>
      </w:pPr>
      <w:r w:rsidRPr="00F05C69">
        <w:rPr>
          <w:rFonts w:ascii="Times New Roman" w:hAnsi="Times New Roman" w:cs="Times New Roman"/>
          <w:b/>
          <w:bCs/>
          <w:i/>
          <w:iCs/>
          <w:color w:val="111111"/>
        </w:rPr>
        <w:t>Illustration 2</w:t>
      </w:r>
      <w:r>
        <w:rPr>
          <w:rFonts w:ascii="Times New Roman" w:hAnsi="Times New Roman" w:cs="Times New Roman"/>
          <w:b/>
          <w:bCs/>
          <w:i/>
          <w:iCs/>
          <w:color w:val="111111"/>
        </w:rPr>
        <w:t>7</w:t>
      </w:r>
      <w:r w:rsidRPr="00F05C69">
        <w:rPr>
          <w:rFonts w:ascii="Times New Roman" w:hAnsi="Times New Roman" w:cs="Times New Roman"/>
          <w:b/>
          <w:bCs/>
          <w:i/>
          <w:iCs/>
          <w:color w:val="111111"/>
        </w:rPr>
        <w:t>:</w:t>
      </w:r>
      <w:r w:rsidRPr="00F05C69">
        <w:rPr>
          <w:rFonts w:ascii="Times New Roman" w:hAnsi="Times New Roman" w:cs="Times New Roman"/>
          <w:i/>
          <w:iCs/>
          <w:color w:val="111111"/>
        </w:rPr>
        <w:t xml:space="preserve"> </w:t>
      </w:r>
      <w:r>
        <w:rPr>
          <w:rFonts w:ascii="Times New Roman" w:hAnsi="Times New Roman" w:cs="Times New Roman"/>
          <w:i/>
          <w:iCs/>
          <w:color w:val="111111"/>
        </w:rPr>
        <w:t>AI Prompt</w:t>
      </w:r>
      <w:r>
        <w:rPr>
          <w:rFonts w:ascii="Times New Roman" w:hAnsi="Times New Roman" w:cs="Times New Roman"/>
          <w:b/>
          <w:bCs/>
          <w:i/>
          <w:iCs/>
          <w:color w:val="111111"/>
        </w:rPr>
        <w:t xml:space="preserve"> </w:t>
      </w:r>
    </w:p>
    <w:p w14:paraId="6CE6CA90" w14:textId="57AABC91" w:rsidR="001E3DB7" w:rsidRPr="007B75A2" w:rsidRDefault="007B75A2" w:rsidP="007B75A2">
      <w:pPr>
        <w:pStyle w:val="Heading1"/>
        <w:jc w:val="both"/>
        <w:rPr>
          <w:b w:val="0"/>
          <w:bCs w:val="0"/>
          <w:sz w:val="24"/>
          <w:szCs w:val="24"/>
        </w:rPr>
      </w:pPr>
      <w:r>
        <w:rPr>
          <w:b w:val="0"/>
          <w:bCs w:val="0"/>
          <w:sz w:val="24"/>
          <w:szCs w:val="24"/>
        </w:rPr>
        <w:t xml:space="preserve">Post evaluation, the model was then deployed. </w:t>
      </w:r>
      <w:r w:rsidRPr="007B75A2">
        <w:rPr>
          <w:b w:val="0"/>
          <w:bCs w:val="0"/>
          <w:color w:val="111111"/>
          <w:sz w:val="24"/>
          <w:szCs w:val="24"/>
        </w:rPr>
        <w:t>The described deployment architecture is a sentiment analysis solution that starts with acquiring Twitter data via the Twitter API. Visual Studio Code (VS Code) is used as the central hub for development and integration. Azure’s serverless function capabilities are utilized to deploy sentiment analysis functions, with the analy</w:t>
      </w:r>
      <w:r>
        <w:rPr>
          <w:b w:val="0"/>
          <w:bCs w:val="0"/>
          <w:color w:val="111111"/>
          <w:sz w:val="24"/>
          <w:szCs w:val="24"/>
        </w:rPr>
        <w:t>s</w:t>
      </w:r>
      <w:r w:rsidRPr="007B75A2">
        <w:rPr>
          <w:b w:val="0"/>
          <w:bCs w:val="0"/>
          <w:color w:val="111111"/>
          <w:sz w:val="24"/>
          <w:szCs w:val="24"/>
        </w:rPr>
        <w:t xml:space="preserve">ed data being stored in Azure Blob Storage. This data is then processed and moved into an Azure SQL Database using Azure Data Factory, which forms a crucial part of the data pipeline. The final step involves visualizing the enriched data in Power BI to provide insightful </w:t>
      </w:r>
      <w:r w:rsidRPr="007B75A2">
        <w:rPr>
          <w:b w:val="0"/>
          <w:bCs w:val="0"/>
          <w:color w:val="111111"/>
          <w:sz w:val="24"/>
          <w:szCs w:val="24"/>
        </w:rPr>
        <w:lastRenderedPageBreak/>
        <w:t>analytics. These real-time sentiment insights derived from the tweets are used by the Thameslink maintenance team. This architecture effectively combines the flexibility of serverless computing, the robustness of Azure services, and the visual storytelling capabilities of Power BI to deliver a comprehensive sentiment analysis solution.</w:t>
      </w:r>
    </w:p>
    <w:p w14:paraId="304756FF" w14:textId="3BE154EC" w:rsidR="001E3DB7" w:rsidRDefault="001E3DB7" w:rsidP="00B55721">
      <w:pPr>
        <w:pStyle w:val="Heading1"/>
        <w:rPr>
          <w:sz w:val="28"/>
          <w:szCs w:val="28"/>
        </w:rPr>
      </w:pPr>
    </w:p>
    <w:p w14:paraId="4E83A4DF" w14:textId="75525199" w:rsidR="001E3DB7" w:rsidRDefault="001E3DB7" w:rsidP="00B55721">
      <w:pPr>
        <w:pStyle w:val="Heading1"/>
        <w:rPr>
          <w:sz w:val="28"/>
          <w:szCs w:val="28"/>
        </w:rPr>
      </w:pPr>
      <w:bookmarkStart w:id="67" w:name="_Toc154665631"/>
      <w:r>
        <w:rPr>
          <w:sz w:val="28"/>
          <w:szCs w:val="28"/>
        </w:rPr>
        <w:t>7. PROCESS</w:t>
      </w:r>
      <w:bookmarkEnd w:id="67"/>
    </w:p>
    <w:p w14:paraId="2E549DCF" w14:textId="7F36CD0F" w:rsidR="00AD0C88" w:rsidRPr="00AD0C88" w:rsidRDefault="00CE1296" w:rsidP="00AD0C88">
      <w:pPr>
        <w:pStyle w:val="Heading1"/>
        <w:spacing w:before="0" w:beforeAutospacing="0" w:after="120" w:afterAutospacing="0"/>
        <w:rPr>
          <w:sz w:val="24"/>
          <w:szCs w:val="24"/>
        </w:rPr>
      </w:pPr>
      <w:bookmarkStart w:id="68" w:name="_Toc154665632"/>
      <w:r w:rsidRPr="00CE1296">
        <w:rPr>
          <w:sz w:val="24"/>
          <w:szCs w:val="24"/>
        </w:rPr>
        <w:t>7.1. Project Inception and Team Dynamics</w:t>
      </w:r>
      <w:bookmarkEnd w:id="68"/>
    </w:p>
    <w:p w14:paraId="1E44FF3E" w14:textId="4CCDF464" w:rsidR="00AD6259" w:rsidRDefault="00AD0C88" w:rsidP="00AD0C88">
      <w:pPr>
        <w:spacing w:after="120" w:line="240" w:lineRule="auto"/>
        <w:jc w:val="both"/>
        <w:rPr>
          <w:rFonts w:ascii="Times New Roman" w:hAnsi="Times New Roman" w:cs="Times New Roman"/>
          <w:color w:val="000000"/>
          <w:sz w:val="24"/>
          <w:szCs w:val="24"/>
        </w:rPr>
      </w:pPr>
      <w:r w:rsidRPr="00AD0C88">
        <w:rPr>
          <w:rFonts w:ascii="Times New Roman" w:hAnsi="Times New Roman" w:cs="Times New Roman"/>
          <w:color w:val="000000"/>
          <w:sz w:val="24"/>
          <w:szCs w:val="24"/>
        </w:rPr>
        <w:t>The journey of 'Tweets2GPT' began with the formation of The Fine Tuners group, a team structured to evolve and adapt throughout the project. The team members, Erjon Buka, Ecem G</w:t>
      </w:r>
      <w:r w:rsidR="00E50EE3">
        <w:rPr>
          <w:rFonts w:ascii="Times New Roman" w:hAnsi="Times New Roman" w:cs="Times New Roman"/>
          <w:color w:val="000000"/>
          <w:sz w:val="24"/>
          <w:szCs w:val="24"/>
        </w:rPr>
        <w:t>ü</w:t>
      </w:r>
      <w:r w:rsidRPr="00AD0C88">
        <w:rPr>
          <w:rFonts w:ascii="Times New Roman" w:hAnsi="Times New Roman" w:cs="Times New Roman"/>
          <w:color w:val="000000"/>
          <w:sz w:val="24"/>
          <w:szCs w:val="24"/>
        </w:rPr>
        <w:t>nhar Akuras, Shinu Joseph, Akshay Rajesh, and M. Cem Akuras, were designated diverse roles ranging from Project Owners to Scrum Master</w:t>
      </w:r>
      <w:r>
        <w:rPr>
          <w:rFonts w:ascii="Times New Roman" w:hAnsi="Times New Roman" w:cs="Times New Roman"/>
          <w:color w:val="000000"/>
          <w:sz w:val="24"/>
          <w:szCs w:val="24"/>
        </w:rPr>
        <w:t>s</w:t>
      </w:r>
      <w:r w:rsidRPr="00AD0C88">
        <w:rPr>
          <w:rFonts w:ascii="Times New Roman" w:hAnsi="Times New Roman" w:cs="Times New Roman"/>
          <w:color w:val="000000"/>
          <w:sz w:val="24"/>
          <w:szCs w:val="24"/>
        </w:rPr>
        <w:t xml:space="preserve"> and Developers across different sprints. This fluidity in roles allowed for a comprehensive understanding of the project from various perspectives, fostering a collaborative and multifaceted approach to problem-solving.</w:t>
      </w:r>
    </w:p>
    <w:p w14:paraId="346FB8B4" w14:textId="77777777" w:rsidR="007A7788" w:rsidRDefault="007A7788" w:rsidP="00AD0C88">
      <w:pPr>
        <w:spacing w:after="120" w:line="240" w:lineRule="auto"/>
        <w:jc w:val="both"/>
        <w:rPr>
          <w:rFonts w:ascii="Times New Roman" w:hAnsi="Times New Roman" w:cs="Times New Roman"/>
          <w:color w:val="000000"/>
          <w:sz w:val="24"/>
          <w:szCs w:val="24"/>
        </w:rPr>
      </w:pPr>
    </w:p>
    <w:p w14:paraId="53EC80AF" w14:textId="77777777" w:rsidR="007A7788" w:rsidRPr="007A7788" w:rsidRDefault="007A7788" w:rsidP="007A7788">
      <w:pPr>
        <w:pStyle w:val="Heading1"/>
        <w:spacing w:before="0" w:beforeAutospacing="0" w:after="120" w:afterAutospacing="0"/>
        <w:rPr>
          <w:sz w:val="24"/>
          <w:szCs w:val="24"/>
        </w:rPr>
      </w:pPr>
      <w:bookmarkStart w:id="69" w:name="_Toc154665633"/>
      <w:r w:rsidRPr="007A7788">
        <w:rPr>
          <w:sz w:val="24"/>
          <w:szCs w:val="24"/>
        </w:rPr>
        <w:t>7.2. Agile Methodology and Communication</w:t>
      </w:r>
      <w:bookmarkEnd w:id="69"/>
    </w:p>
    <w:p w14:paraId="04BB59F9" w14:textId="4B82463C" w:rsidR="007A7788" w:rsidRDefault="007A7788" w:rsidP="007A7788">
      <w:pPr>
        <w:spacing w:after="120" w:line="240" w:lineRule="auto"/>
        <w:jc w:val="both"/>
        <w:rPr>
          <w:rFonts w:ascii="Times New Roman" w:hAnsi="Times New Roman" w:cs="Times New Roman"/>
          <w:color w:val="000000"/>
          <w:sz w:val="24"/>
          <w:szCs w:val="24"/>
        </w:rPr>
      </w:pPr>
      <w:r w:rsidRPr="007A7788">
        <w:rPr>
          <w:rFonts w:ascii="Times New Roman" w:hAnsi="Times New Roman" w:cs="Times New Roman"/>
          <w:color w:val="000000"/>
          <w:sz w:val="24"/>
          <w:szCs w:val="24"/>
        </w:rPr>
        <w:t>Our approach was grounded in the Agile framework, emphasi</w:t>
      </w:r>
      <w:r w:rsidR="009B5D61">
        <w:rPr>
          <w:rFonts w:ascii="Times New Roman" w:hAnsi="Times New Roman" w:cs="Times New Roman"/>
          <w:color w:val="000000"/>
          <w:sz w:val="24"/>
          <w:szCs w:val="24"/>
        </w:rPr>
        <w:t>z</w:t>
      </w:r>
      <w:r w:rsidRPr="007A7788">
        <w:rPr>
          <w:rFonts w:ascii="Times New Roman" w:hAnsi="Times New Roman" w:cs="Times New Roman"/>
          <w:color w:val="000000"/>
          <w:sz w:val="24"/>
          <w:szCs w:val="24"/>
        </w:rPr>
        <w:t xml:space="preserve">ing iterative development and continuous evaluation. The project's heartbeat was the daily </w:t>
      </w:r>
      <w:r w:rsidR="0028573B" w:rsidRPr="007A7788">
        <w:rPr>
          <w:rFonts w:ascii="Times New Roman" w:hAnsi="Times New Roman" w:cs="Times New Roman"/>
          <w:color w:val="000000"/>
          <w:sz w:val="24"/>
          <w:szCs w:val="24"/>
        </w:rPr>
        <w:t>stand-ups</w:t>
      </w:r>
      <w:r w:rsidRPr="007A7788">
        <w:rPr>
          <w:rFonts w:ascii="Times New Roman" w:hAnsi="Times New Roman" w:cs="Times New Roman"/>
          <w:color w:val="000000"/>
          <w:sz w:val="24"/>
          <w:szCs w:val="24"/>
        </w:rPr>
        <w:t>, where team members shared their previous day's achievements, current day's objectives, and any obstacles they faced. These meetings were not just routine checks but pivotal in maintaining project momentum and ensuring team alignment.</w:t>
      </w:r>
    </w:p>
    <w:p w14:paraId="0CDB400C" w14:textId="7E388BF6" w:rsidR="007A7788" w:rsidRPr="007A7788" w:rsidRDefault="007A7788" w:rsidP="007A7788">
      <w:pPr>
        <w:spacing w:after="120" w:line="240" w:lineRule="auto"/>
        <w:jc w:val="both"/>
        <w:rPr>
          <w:rFonts w:ascii="Times New Roman" w:hAnsi="Times New Roman" w:cs="Times New Roman"/>
          <w:color w:val="000000"/>
          <w:sz w:val="24"/>
          <w:szCs w:val="24"/>
        </w:rPr>
      </w:pPr>
      <w:r>
        <w:rPr>
          <w:noProof/>
        </w:rPr>
        <w:drawing>
          <wp:inline distT="0" distB="0" distL="0" distR="0" wp14:anchorId="5A5E571A" wp14:editId="206B90BF">
            <wp:extent cx="5731510" cy="203263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32635"/>
                    </a:xfrm>
                    <a:prstGeom prst="rect">
                      <a:avLst/>
                    </a:prstGeom>
                  </pic:spPr>
                </pic:pic>
              </a:graphicData>
            </a:graphic>
          </wp:inline>
        </w:drawing>
      </w:r>
    </w:p>
    <w:p w14:paraId="00F472E2" w14:textId="77777777" w:rsidR="00AD0C88" w:rsidRPr="007A7788" w:rsidRDefault="00AD0C88" w:rsidP="00AD0C88">
      <w:pPr>
        <w:spacing w:after="120" w:line="240" w:lineRule="auto"/>
        <w:jc w:val="both"/>
        <w:rPr>
          <w:rFonts w:ascii="Times New Roman" w:hAnsi="Times New Roman" w:cs="Times New Roman"/>
          <w:sz w:val="24"/>
          <w:szCs w:val="24"/>
        </w:rPr>
      </w:pPr>
    </w:p>
    <w:p w14:paraId="553D8C15" w14:textId="217A9B04" w:rsidR="007A7788" w:rsidRDefault="007A7788" w:rsidP="007A7788">
      <w:pPr>
        <w:jc w:val="center"/>
        <w:rPr>
          <w:rFonts w:ascii="Times New Roman" w:hAnsi="Times New Roman" w:cs="Times New Roman"/>
          <w:b/>
          <w:bCs/>
          <w:i/>
          <w:iCs/>
          <w:color w:val="111111"/>
        </w:rPr>
      </w:pPr>
      <w:r w:rsidRPr="0026545D">
        <w:rPr>
          <w:rFonts w:ascii="Times New Roman" w:hAnsi="Times New Roman" w:cs="Times New Roman" w:hint="cs"/>
          <w:color w:val="FF0000"/>
          <w:sz w:val="24"/>
          <w:szCs w:val="24"/>
          <w:lang w:val="en-US"/>
        </w:rPr>
        <w:tab/>
      </w:r>
      <w:r w:rsidRPr="007A7788">
        <w:rPr>
          <w:rFonts w:ascii="Times New Roman" w:hAnsi="Times New Roman" w:cs="Times New Roman"/>
          <w:b/>
          <w:bCs/>
          <w:i/>
          <w:iCs/>
          <w:color w:val="111111"/>
        </w:rPr>
        <w:t>Illustration 2</w:t>
      </w:r>
      <w:r w:rsidR="007B75A2">
        <w:rPr>
          <w:rFonts w:ascii="Times New Roman" w:hAnsi="Times New Roman" w:cs="Times New Roman"/>
          <w:b/>
          <w:bCs/>
          <w:i/>
          <w:iCs/>
          <w:color w:val="111111"/>
        </w:rPr>
        <w:t>8</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r w:rsidRPr="00BF588D">
        <w:rPr>
          <w:rFonts w:ascii="Times New Roman" w:hAnsi="Times New Roman" w:cs="Times New Roman"/>
          <w:i/>
          <w:iCs/>
          <w:color w:val="111111"/>
        </w:rPr>
        <w:t>Agile Ceremonies - ClickUp Snapshot</w:t>
      </w:r>
    </w:p>
    <w:p w14:paraId="73C86297" w14:textId="62582FCA" w:rsidR="007A7788" w:rsidRDefault="00BF588D" w:rsidP="00BF588D">
      <w:pPr>
        <w:spacing w:after="120" w:line="240" w:lineRule="auto"/>
        <w:jc w:val="both"/>
        <w:rPr>
          <w:rFonts w:ascii="Times New Roman" w:hAnsi="Times New Roman" w:cs="Times New Roman"/>
          <w:color w:val="000000"/>
          <w:sz w:val="24"/>
          <w:szCs w:val="24"/>
        </w:rPr>
      </w:pPr>
      <w:r w:rsidRPr="00BF588D">
        <w:rPr>
          <w:rFonts w:ascii="Times New Roman" w:hAnsi="Times New Roman" w:cs="Times New Roman"/>
          <w:color w:val="000000"/>
          <w:sz w:val="24"/>
          <w:szCs w:val="24"/>
        </w:rPr>
        <w:t>Weekly sprint reviews and retrospectives formed the cornerstone of our reflective practice. In these sessions, we showcased our completed work, gathered feedback, and critically evaluated our methods and outcomes. This iterative assessment, coupled with the planning sessions at each sprint's onset, ensured that our project was always aligned with its goals and could dynamically adapt to new insights or challenges.</w:t>
      </w:r>
    </w:p>
    <w:p w14:paraId="4F16C509" w14:textId="77777777" w:rsidR="000D3C34" w:rsidRDefault="000D3C34" w:rsidP="00BF588D">
      <w:pPr>
        <w:spacing w:after="120" w:line="240" w:lineRule="auto"/>
        <w:jc w:val="both"/>
        <w:rPr>
          <w:rFonts w:ascii="Times New Roman" w:hAnsi="Times New Roman" w:cs="Times New Roman"/>
          <w:color w:val="000000"/>
          <w:sz w:val="24"/>
          <w:szCs w:val="24"/>
        </w:rPr>
      </w:pPr>
    </w:p>
    <w:p w14:paraId="58F7DA16" w14:textId="2DA2F7F3" w:rsidR="00BF588D" w:rsidRDefault="00BF588D" w:rsidP="00BF588D">
      <w:pPr>
        <w:spacing w:after="120" w:line="240" w:lineRule="auto"/>
        <w:jc w:val="both"/>
        <w:rPr>
          <w:rFonts w:ascii="Times New Roman" w:hAnsi="Times New Roman" w:cs="Times New Roman"/>
          <w:color w:val="000000"/>
          <w:sz w:val="24"/>
          <w:szCs w:val="24"/>
        </w:rPr>
      </w:pPr>
    </w:p>
    <w:p w14:paraId="53C384A7" w14:textId="29AC14AA" w:rsidR="00BF588D" w:rsidRPr="00BF588D" w:rsidRDefault="00BF588D" w:rsidP="00B31FAE">
      <w:pPr>
        <w:spacing w:after="120" w:line="240" w:lineRule="auto"/>
        <w:jc w:val="center"/>
        <w:rPr>
          <w:rFonts w:ascii="Times New Roman" w:hAnsi="Times New Roman" w:cs="Times New Roman"/>
          <w:color w:val="000000"/>
          <w:sz w:val="24"/>
          <w:szCs w:val="24"/>
        </w:rPr>
      </w:pPr>
      <w:r>
        <w:rPr>
          <w:rFonts w:ascii="Arial" w:hAnsi="Arial" w:cs="Arial"/>
          <w:noProof/>
          <w:color w:val="000000"/>
          <w:bdr w:val="none" w:sz="0" w:space="0" w:color="auto" w:frame="1"/>
        </w:rPr>
        <w:lastRenderedPageBreak/>
        <w:drawing>
          <wp:inline distT="0" distB="0" distL="0" distR="0" wp14:anchorId="1CBE7F12" wp14:editId="2B2518F9">
            <wp:extent cx="5527964" cy="3151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3343" cy="3154116"/>
                    </a:xfrm>
                    <a:prstGeom prst="rect">
                      <a:avLst/>
                    </a:prstGeom>
                    <a:noFill/>
                    <a:ln>
                      <a:noFill/>
                    </a:ln>
                  </pic:spPr>
                </pic:pic>
              </a:graphicData>
            </a:graphic>
          </wp:inline>
        </w:drawing>
      </w:r>
    </w:p>
    <w:p w14:paraId="2AEB31A6" w14:textId="5DFF489A" w:rsidR="00AD6259" w:rsidRDefault="00BF588D" w:rsidP="00BF588D">
      <w:pPr>
        <w:spacing w:line="360" w:lineRule="auto"/>
        <w:jc w:val="center"/>
        <w:rPr>
          <w:rFonts w:ascii="Times New Roman" w:hAnsi="Times New Roman" w:cs="Times New Roman"/>
          <w:sz w:val="24"/>
          <w:szCs w:val="24"/>
          <w:lang w:val="en-US"/>
        </w:rPr>
      </w:pPr>
      <w:r w:rsidRPr="007A7788">
        <w:rPr>
          <w:rFonts w:ascii="Times New Roman" w:hAnsi="Times New Roman" w:cs="Times New Roman"/>
          <w:b/>
          <w:bCs/>
          <w:i/>
          <w:iCs/>
          <w:color w:val="111111"/>
        </w:rPr>
        <w:t>Illustration 2</w:t>
      </w:r>
      <w:r w:rsidR="007B75A2">
        <w:rPr>
          <w:rFonts w:ascii="Times New Roman" w:hAnsi="Times New Roman" w:cs="Times New Roman"/>
          <w:b/>
          <w:bCs/>
          <w:i/>
          <w:iCs/>
          <w:color w:val="111111"/>
        </w:rPr>
        <w:t>9</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r w:rsidRPr="00BF588D">
        <w:rPr>
          <w:rFonts w:ascii="Times New Roman" w:hAnsi="Times New Roman" w:cs="Times New Roman"/>
          <w:i/>
          <w:iCs/>
          <w:color w:val="111111"/>
        </w:rPr>
        <w:t>GitHub Repository Overview</w:t>
      </w:r>
    </w:p>
    <w:p w14:paraId="731D2BEF" w14:textId="7614037B" w:rsidR="00AD6259" w:rsidRDefault="00BF588D" w:rsidP="00BF588D">
      <w:pPr>
        <w:spacing w:after="120" w:line="240" w:lineRule="auto"/>
        <w:jc w:val="both"/>
        <w:rPr>
          <w:rFonts w:ascii="Times New Roman" w:hAnsi="Times New Roman" w:cs="Times New Roman"/>
          <w:color w:val="000000"/>
          <w:sz w:val="24"/>
          <w:szCs w:val="24"/>
        </w:rPr>
      </w:pPr>
      <w:r w:rsidRPr="00BF588D">
        <w:rPr>
          <w:rFonts w:ascii="Times New Roman" w:hAnsi="Times New Roman" w:cs="Times New Roman"/>
          <w:color w:val="000000"/>
          <w:sz w:val="24"/>
          <w:szCs w:val="24"/>
        </w:rPr>
        <w:t>During this process, GitHub served as our central platform for version control and collaboration. The command-line interface, Bash, was an integral part of our workflow, allowing us to efficiently push and pull changes to the repository. This tool facilitated a smooth interaction with GitHub, making it accessible for team members to synchronize their work effortlessly. Using Bash scripts, we automated repetitive tasks, enhancing our productivity and allowing us to focus on the more creative aspects of the project. Its versatility and power made it an invaluable asset in our development toolkit, contributing positively to our project's progression.</w:t>
      </w:r>
    </w:p>
    <w:p w14:paraId="78D68E5A" w14:textId="5A1FF886" w:rsidR="00666431" w:rsidRDefault="00666431" w:rsidP="00BF588D">
      <w:pPr>
        <w:spacing w:after="120" w:line="240" w:lineRule="auto"/>
        <w:jc w:val="both"/>
        <w:rPr>
          <w:rFonts w:ascii="Times New Roman" w:hAnsi="Times New Roman" w:cs="Times New Roman"/>
          <w:color w:val="000000"/>
          <w:sz w:val="24"/>
          <w:szCs w:val="24"/>
        </w:rPr>
      </w:pPr>
    </w:p>
    <w:p w14:paraId="178E00D4" w14:textId="0A3ABEB0" w:rsidR="00666431" w:rsidRDefault="00666431" w:rsidP="00666431">
      <w:pPr>
        <w:pStyle w:val="Heading1"/>
        <w:spacing w:before="0" w:beforeAutospacing="0" w:after="120" w:afterAutospacing="0"/>
        <w:rPr>
          <w:sz w:val="24"/>
          <w:szCs w:val="24"/>
        </w:rPr>
      </w:pPr>
      <w:bookmarkStart w:id="70" w:name="_Toc154665634"/>
      <w:r w:rsidRPr="00666431">
        <w:rPr>
          <w:sz w:val="24"/>
          <w:szCs w:val="24"/>
        </w:rPr>
        <w:t>7.3. Utilization of Development Tools</w:t>
      </w:r>
      <w:bookmarkEnd w:id="70"/>
    </w:p>
    <w:p w14:paraId="1FF5C633" w14:textId="6320E2B0" w:rsidR="00B31FAE" w:rsidRPr="00B31FAE" w:rsidRDefault="00B31FAE" w:rsidP="00B31FAE">
      <w:pPr>
        <w:spacing w:after="120" w:line="240" w:lineRule="auto"/>
        <w:jc w:val="both"/>
        <w:rPr>
          <w:rFonts w:ascii="Times New Roman" w:hAnsi="Times New Roman" w:cs="Times New Roman"/>
          <w:color w:val="000000"/>
          <w:sz w:val="24"/>
          <w:szCs w:val="24"/>
        </w:rPr>
      </w:pPr>
      <w:r w:rsidRPr="00B31FAE">
        <w:rPr>
          <w:rFonts w:ascii="Times New Roman" w:hAnsi="Times New Roman" w:cs="Times New Roman"/>
          <w:color w:val="000000"/>
          <w:sz w:val="24"/>
          <w:szCs w:val="24"/>
        </w:rPr>
        <w:t>In the realm of development tools, Visual Studio Code and Jupyter Notebook were our chosen editor for its robust features. Visual Studio Code's user-friendly interface and</w:t>
      </w:r>
      <w:r w:rsidR="00C95355">
        <w:rPr>
          <w:rFonts w:ascii="Times New Roman" w:hAnsi="Times New Roman" w:cs="Times New Roman"/>
          <w:color w:val="000000"/>
          <w:sz w:val="24"/>
          <w:szCs w:val="24"/>
        </w:rPr>
        <w:t xml:space="preserve"> </w:t>
      </w:r>
      <w:r w:rsidRPr="00B31FAE">
        <w:rPr>
          <w:rFonts w:ascii="Times New Roman" w:hAnsi="Times New Roman" w:cs="Times New Roman"/>
          <w:color w:val="000000"/>
          <w:sz w:val="24"/>
          <w:szCs w:val="24"/>
        </w:rPr>
        <w:t>extension marketplace enhanced our productivity and coding standards. Jupyter Notebook's interactive environment allowed for a seamless transition from data exploration to model development, providing an excellent platform for documenting our findings.</w:t>
      </w:r>
    </w:p>
    <w:p w14:paraId="3EBB029A" w14:textId="4E0E31B7" w:rsidR="00B31FAE" w:rsidRDefault="00B31FAE" w:rsidP="00B31FAE">
      <w:pPr>
        <w:spacing w:after="120" w:line="240" w:lineRule="auto"/>
        <w:jc w:val="both"/>
        <w:rPr>
          <w:rFonts w:ascii="Times New Roman" w:hAnsi="Times New Roman" w:cs="Times New Roman"/>
          <w:color w:val="000000"/>
          <w:sz w:val="24"/>
          <w:szCs w:val="24"/>
        </w:rPr>
      </w:pPr>
      <w:r w:rsidRPr="00B31FAE">
        <w:rPr>
          <w:rFonts w:ascii="Times New Roman" w:hAnsi="Times New Roman" w:cs="Times New Roman"/>
          <w:color w:val="000000"/>
          <w:sz w:val="24"/>
          <w:szCs w:val="24"/>
        </w:rPr>
        <w:t>Additionally, our project leveraged key APIs to drive our data-centric solutions. The ChatGPT API was utilized to generate intelligent maintenance responses, training our models to provide automated, context-aware solutions for Thameslink's operational needs.</w:t>
      </w:r>
    </w:p>
    <w:p w14:paraId="1196259B" w14:textId="510DDC76" w:rsidR="00B31FAE" w:rsidRDefault="00B31FAE" w:rsidP="00B31FAE">
      <w:pPr>
        <w:spacing w:after="120" w:line="240" w:lineRule="auto"/>
        <w:jc w:val="both"/>
        <w:rPr>
          <w:rFonts w:ascii="Times New Roman" w:hAnsi="Times New Roman" w:cs="Times New Roman"/>
          <w:color w:val="000000"/>
          <w:sz w:val="24"/>
          <w:szCs w:val="24"/>
        </w:rPr>
      </w:pPr>
    </w:p>
    <w:p w14:paraId="1BCF7469" w14:textId="00B195F2" w:rsidR="00B31FAE" w:rsidRDefault="00B31FAE" w:rsidP="00B31FAE">
      <w:pPr>
        <w:spacing w:after="120" w:line="240" w:lineRule="auto"/>
        <w:jc w:val="both"/>
        <w:rPr>
          <w:rFonts w:ascii="Times New Roman" w:hAnsi="Times New Roman" w:cs="Times New Roman"/>
          <w:color w:val="000000"/>
          <w:sz w:val="24"/>
          <w:szCs w:val="24"/>
        </w:rPr>
      </w:pPr>
    </w:p>
    <w:p w14:paraId="37D2286D" w14:textId="1465AA54" w:rsidR="00B31FAE" w:rsidRDefault="00B31FAE" w:rsidP="00B31FAE">
      <w:pPr>
        <w:spacing w:after="120" w:line="240" w:lineRule="auto"/>
        <w:jc w:val="both"/>
        <w:rPr>
          <w:rFonts w:ascii="Times New Roman" w:hAnsi="Times New Roman" w:cs="Times New Roman"/>
          <w:color w:val="000000"/>
          <w:sz w:val="24"/>
          <w:szCs w:val="24"/>
        </w:rPr>
      </w:pPr>
    </w:p>
    <w:p w14:paraId="1B441775" w14:textId="1E44AD29" w:rsidR="00B31FAE" w:rsidRDefault="00B31FAE" w:rsidP="00B31FAE">
      <w:pPr>
        <w:spacing w:after="120" w:line="240" w:lineRule="auto"/>
        <w:jc w:val="both"/>
        <w:rPr>
          <w:rFonts w:ascii="Times New Roman" w:hAnsi="Times New Roman" w:cs="Times New Roman"/>
          <w:color w:val="000000"/>
          <w:sz w:val="24"/>
          <w:szCs w:val="24"/>
        </w:rPr>
      </w:pPr>
    </w:p>
    <w:p w14:paraId="4BB3C693" w14:textId="4AD5D696" w:rsidR="00B31FAE" w:rsidRDefault="00B31FAE" w:rsidP="00B31FAE">
      <w:pPr>
        <w:spacing w:after="120" w:line="240" w:lineRule="auto"/>
        <w:jc w:val="both"/>
        <w:rPr>
          <w:rFonts w:ascii="Times New Roman" w:hAnsi="Times New Roman" w:cs="Times New Roman"/>
          <w:color w:val="000000"/>
          <w:sz w:val="24"/>
          <w:szCs w:val="24"/>
        </w:rPr>
      </w:pPr>
    </w:p>
    <w:p w14:paraId="08960286" w14:textId="7DEB93D6" w:rsidR="00B31FAE" w:rsidRDefault="00B31FAE" w:rsidP="00B31FAE">
      <w:pPr>
        <w:spacing w:after="120" w:line="240" w:lineRule="auto"/>
        <w:jc w:val="both"/>
        <w:rPr>
          <w:rFonts w:ascii="Times New Roman" w:hAnsi="Times New Roman" w:cs="Times New Roman"/>
          <w:color w:val="000000"/>
          <w:sz w:val="24"/>
          <w:szCs w:val="24"/>
        </w:rPr>
      </w:pPr>
    </w:p>
    <w:p w14:paraId="345FF0AF" w14:textId="5FA12F55" w:rsidR="00B31FAE" w:rsidRDefault="00B31FAE" w:rsidP="00B31FAE">
      <w:pPr>
        <w:spacing w:after="120" w:line="240" w:lineRule="auto"/>
        <w:jc w:val="both"/>
        <w:rPr>
          <w:rFonts w:ascii="Times New Roman" w:hAnsi="Times New Roman" w:cs="Times New Roman"/>
          <w:sz w:val="24"/>
          <w:szCs w:val="24"/>
        </w:rPr>
      </w:pPr>
    </w:p>
    <w:p w14:paraId="36FA8759" w14:textId="77777777" w:rsidR="00B31FAE" w:rsidRDefault="00B31FAE" w:rsidP="00B31FAE">
      <w:pPr>
        <w:pStyle w:val="Heading1"/>
        <w:spacing w:before="0" w:beforeAutospacing="0" w:after="120" w:afterAutospacing="0"/>
        <w:rPr>
          <w:sz w:val="24"/>
          <w:szCs w:val="24"/>
        </w:rPr>
      </w:pPr>
      <w:bookmarkStart w:id="71" w:name="_Toc154665635"/>
      <w:r>
        <w:rPr>
          <w:sz w:val="24"/>
          <w:szCs w:val="24"/>
        </w:rPr>
        <w:lastRenderedPageBreak/>
        <w:t xml:space="preserve">7.4. </w:t>
      </w:r>
      <w:r w:rsidRPr="00B31FAE">
        <w:rPr>
          <w:sz w:val="24"/>
          <w:szCs w:val="24"/>
        </w:rPr>
        <w:t>Utilization of Project Management Tools</w:t>
      </w:r>
      <w:bookmarkEnd w:id="71"/>
    </w:p>
    <w:p w14:paraId="45A1ADD7" w14:textId="24D72007" w:rsidR="00B31FAE" w:rsidRDefault="00B31FAE" w:rsidP="00B31FAE">
      <w:pPr>
        <w:spacing w:after="120" w:line="240" w:lineRule="auto"/>
        <w:jc w:val="both"/>
        <w:rPr>
          <w:rFonts w:ascii="Times New Roman" w:hAnsi="Times New Roman" w:cs="Times New Roman"/>
          <w:sz w:val="24"/>
          <w:szCs w:val="24"/>
        </w:rPr>
      </w:pPr>
    </w:p>
    <w:p w14:paraId="6BF461AA" w14:textId="18781F20" w:rsidR="00B31FAE" w:rsidRDefault="00B31FAE" w:rsidP="00B31FAE">
      <w:pPr>
        <w:spacing w:after="120" w:line="240" w:lineRule="auto"/>
        <w:jc w:val="both"/>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226B37E6" wp14:editId="064C4594">
            <wp:extent cx="5527964" cy="22746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1881" cy="2284512"/>
                    </a:xfrm>
                    <a:prstGeom prst="rect">
                      <a:avLst/>
                    </a:prstGeom>
                    <a:noFill/>
                    <a:ln>
                      <a:noFill/>
                    </a:ln>
                  </pic:spPr>
                </pic:pic>
              </a:graphicData>
            </a:graphic>
          </wp:inline>
        </w:drawing>
      </w:r>
    </w:p>
    <w:p w14:paraId="0F651207" w14:textId="54CC3090" w:rsidR="00B31FAE" w:rsidRDefault="00B31FAE" w:rsidP="00B31FAE">
      <w:pPr>
        <w:spacing w:line="360" w:lineRule="auto"/>
        <w:jc w:val="center"/>
        <w:rPr>
          <w:rFonts w:ascii="Times New Roman" w:hAnsi="Times New Roman" w:cs="Times New Roman"/>
          <w:i/>
          <w:iCs/>
          <w:color w:val="111111"/>
        </w:rPr>
      </w:pPr>
      <w:r w:rsidRPr="007A7788">
        <w:rPr>
          <w:rFonts w:ascii="Times New Roman" w:hAnsi="Times New Roman" w:cs="Times New Roman"/>
          <w:b/>
          <w:bCs/>
          <w:i/>
          <w:iCs/>
          <w:color w:val="111111"/>
        </w:rPr>
        <w:t xml:space="preserve">Illustration </w:t>
      </w:r>
      <w:r w:rsidR="007B75A2">
        <w:rPr>
          <w:rFonts w:ascii="Times New Roman" w:hAnsi="Times New Roman" w:cs="Times New Roman"/>
          <w:b/>
          <w:bCs/>
          <w:i/>
          <w:iCs/>
          <w:color w:val="111111"/>
        </w:rPr>
        <w:t>30</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proofErr w:type="spellStart"/>
      <w:r>
        <w:rPr>
          <w:rFonts w:ascii="Times New Roman" w:hAnsi="Times New Roman" w:cs="Times New Roman"/>
          <w:i/>
          <w:iCs/>
          <w:color w:val="111111"/>
        </w:rPr>
        <w:t>ClickUp</w:t>
      </w:r>
      <w:proofErr w:type="spellEnd"/>
      <w:r w:rsidRPr="00BF588D">
        <w:rPr>
          <w:rFonts w:ascii="Times New Roman" w:hAnsi="Times New Roman" w:cs="Times New Roman"/>
          <w:i/>
          <w:iCs/>
          <w:color w:val="111111"/>
        </w:rPr>
        <w:t xml:space="preserve"> Overview</w:t>
      </w:r>
    </w:p>
    <w:p w14:paraId="1AB324B1" w14:textId="7FA552E0" w:rsidR="00B31FAE" w:rsidRDefault="00B31FAE" w:rsidP="00B31FAE">
      <w:pPr>
        <w:spacing w:after="120" w:line="240" w:lineRule="auto"/>
        <w:jc w:val="both"/>
        <w:rPr>
          <w:rFonts w:ascii="Times New Roman" w:hAnsi="Times New Roman" w:cs="Times New Roman"/>
          <w:sz w:val="24"/>
          <w:szCs w:val="24"/>
          <w:lang w:val="en-US"/>
        </w:rPr>
      </w:pPr>
      <w:r w:rsidRPr="00B31FAE">
        <w:rPr>
          <w:rFonts w:ascii="Times New Roman" w:hAnsi="Times New Roman" w:cs="Times New Roman"/>
          <w:sz w:val="24"/>
          <w:szCs w:val="24"/>
          <w:lang w:val="en-US"/>
        </w:rPr>
        <w:t xml:space="preserve">The project's organizational backbone was ClickUp, which provided a visual and interactive platform to manage tasks and monitor progress. Within ClickUp, we meticulously followed Agile ceremonies under the Ceremonies list, ensuring that processes such as </w:t>
      </w:r>
      <w:r>
        <w:rPr>
          <w:rFonts w:ascii="Times New Roman" w:hAnsi="Times New Roman" w:cs="Times New Roman"/>
          <w:sz w:val="24"/>
          <w:szCs w:val="24"/>
          <w:lang w:val="en-US"/>
        </w:rPr>
        <w:t>D</w:t>
      </w:r>
      <w:r w:rsidRPr="00B31FAE">
        <w:rPr>
          <w:rFonts w:ascii="Times New Roman" w:hAnsi="Times New Roman" w:cs="Times New Roman"/>
          <w:sz w:val="24"/>
          <w:szCs w:val="24"/>
          <w:lang w:val="en-US"/>
        </w:rPr>
        <w:t xml:space="preserve">aily </w:t>
      </w:r>
      <w:r>
        <w:rPr>
          <w:rFonts w:ascii="Times New Roman" w:hAnsi="Times New Roman" w:cs="Times New Roman"/>
          <w:sz w:val="24"/>
          <w:szCs w:val="24"/>
          <w:lang w:val="en-US"/>
        </w:rPr>
        <w:t>S</w:t>
      </w:r>
      <w:r w:rsidRPr="00B31FAE">
        <w:rPr>
          <w:rFonts w:ascii="Times New Roman" w:hAnsi="Times New Roman" w:cs="Times New Roman"/>
          <w:sz w:val="24"/>
          <w:szCs w:val="24"/>
          <w:lang w:val="en-US"/>
        </w:rPr>
        <w:t>tand</w:t>
      </w:r>
      <w:r w:rsidR="00C95355">
        <w:rPr>
          <w:rFonts w:ascii="Times New Roman" w:hAnsi="Times New Roman" w:cs="Times New Roman"/>
          <w:sz w:val="24"/>
          <w:szCs w:val="24"/>
          <w:lang w:val="en-US"/>
        </w:rPr>
        <w:t>-</w:t>
      </w:r>
      <w:r w:rsidRPr="00B31FAE">
        <w:rPr>
          <w:rFonts w:ascii="Times New Roman" w:hAnsi="Times New Roman" w:cs="Times New Roman"/>
          <w:sz w:val="24"/>
          <w:szCs w:val="24"/>
          <w:lang w:val="en-US"/>
        </w:rPr>
        <w:t xml:space="preserve">ups, Sprint </w:t>
      </w:r>
      <w:r>
        <w:rPr>
          <w:rFonts w:ascii="Times New Roman" w:hAnsi="Times New Roman" w:cs="Times New Roman"/>
          <w:sz w:val="24"/>
          <w:szCs w:val="24"/>
          <w:lang w:val="en-US"/>
        </w:rPr>
        <w:t>P</w:t>
      </w:r>
      <w:r w:rsidRPr="00B31FAE">
        <w:rPr>
          <w:rFonts w:ascii="Times New Roman" w:hAnsi="Times New Roman" w:cs="Times New Roman"/>
          <w:sz w:val="24"/>
          <w:szCs w:val="24"/>
          <w:lang w:val="en-US"/>
        </w:rPr>
        <w:t>lanning,</w:t>
      </w:r>
      <w:r>
        <w:rPr>
          <w:rFonts w:ascii="Times New Roman" w:hAnsi="Times New Roman" w:cs="Times New Roman"/>
          <w:sz w:val="24"/>
          <w:szCs w:val="24"/>
          <w:lang w:val="en-US"/>
        </w:rPr>
        <w:t xml:space="preserve"> S</w:t>
      </w:r>
      <w:r w:rsidRPr="00B31FAE">
        <w:rPr>
          <w:rFonts w:ascii="Times New Roman" w:hAnsi="Times New Roman" w:cs="Times New Roman"/>
          <w:sz w:val="24"/>
          <w:szCs w:val="24"/>
          <w:lang w:val="en-US"/>
        </w:rPr>
        <w:t xml:space="preserve">print </w:t>
      </w:r>
      <w:r>
        <w:rPr>
          <w:rFonts w:ascii="Times New Roman" w:hAnsi="Times New Roman" w:cs="Times New Roman"/>
          <w:sz w:val="24"/>
          <w:szCs w:val="24"/>
          <w:lang w:val="en-US"/>
        </w:rPr>
        <w:t>R</w:t>
      </w:r>
      <w:r w:rsidRPr="00B31FAE">
        <w:rPr>
          <w:rFonts w:ascii="Times New Roman" w:hAnsi="Times New Roman" w:cs="Times New Roman"/>
          <w:sz w:val="24"/>
          <w:szCs w:val="24"/>
          <w:lang w:val="en-US"/>
        </w:rPr>
        <w:t xml:space="preserve">eviews and </w:t>
      </w:r>
      <w:r>
        <w:rPr>
          <w:rFonts w:ascii="Times New Roman" w:hAnsi="Times New Roman" w:cs="Times New Roman"/>
          <w:sz w:val="24"/>
          <w:szCs w:val="24"/>
          <w:lang w:val="en-US"/>
        </w:rPr>
        <w:t>S</w:t>
      </w:r>
      <w:r w:rsidRPr="00B31FAE">
        <w:rPr>
          <w:rFonts w:ascii="Times New Roman" w:hAnsi="Times New Roman" w:cs="Times New Roman"/>
          <w:sz w:val="24"/>
          <w:szCs w:val="24"/>
          <w:lang w:val="en-US"/>
        </w:rPr>
        <w:t xml:space="preserve">print </w:t>
      </w:r>
      <w:r>
        <w:rPr>
          <w:rFonts w:ascii="Times New Roman" w:hAnsi="Times New Roman" w:cs="Times New Roman"/>
          <w:sz w:val="24"/>
          <w:szCs w:val="24"/>
          <w:lang w:val="en-US"/>
        </w:rPr>
        <w:t>R</w:t>
      </w:r>
      <w:r w:rsidRPr="00B31FAE">
        <w:rPr>
          <w:rFonts w:ascii="Times New Roman" w:hAnsi="Times New Roman" w:cs="Times New Roman"/>
          <w:sz w:val="24"/>
          <w:szCs w:val="24"/>
          <w:lang w:val="en-US"/>
        </w:rPr>
        <w:t>etrospectives were systematically conducted. Our tasks for each sprint were organized and tracked, with each task being diligently completed by at least one group member and reviewed by another, fostering accountability and quality in our deliverables.</w:t>
      </w:r>
    </w:p>
    <w:p w14:paraId="0F870549" w14:textId="49E268C8" w:rsidR="00B31FAE" w:rsidRDefault="00B31FAE" w:rsidP="00B31FAE">
      <w:pPr>
        <w:spacing w:after="120" w:line="240" w:lineRule="auto"/>
        <w:jc w:val="both"/>
        <w:rPr>
          <w:rFonts w:ascii="Times New Roman" w:hAnsi="Times New Roman" w:cs="Times New Roman"/>
          <w:sz w:val="24"/>
          <w:szCs w:val="24"/>
          <w:lang w:val="en-US"/>
        </w:rPr>
      </w:pPr>
    </w:p>
    <w:p w14:paraId="0DDAA164" w14:textId="3A28BBB4" w:rsidR="00B31FAE" w:rsidRDefault="00B31FAE" w:rsidP="00B31FAE">
      <w:pPr>
        <w:spacing w:after="120" w:line="240" w:lineRule="auto"/>
        <w:jc w:val="center"/>
        <w:rPr>
          <w:rFonts w:ascii="Times New Roman" w:hAnsi="Times New Roman" w:cs="Times New Roman"/>
          <w:sz w:val="24"/>
          <w:szCs w:val="24"/>
          <w:lang w:val="en-US"/>
        </w:rPr>
      </w:pPr>
      <w:r>
        <w:rPr>
          <w:rFonts w:ascii="Arial" w:hAnsi="Arial" w:cs="Arial"/>
          <w:noProof/>
          <w:color w:val="000000"/>
          <w:bdr w:val="none" w:sz="0" w:space="0" w:color="auto" w:frame="1"/>
        </w:rPr>
        <w:drawing>
          <wp:inline distT="0" distB="0" distL="0" distR="0" wp14:anchorId="02AE2FC1" wp14:editId="395E472D">
            <wp:extent cx="1731645" cy="223075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31645" cy="2230755"/>
                    </a:xfrm>
                    <a:prstGeom prst="rect">
                      <a:avLst/>
                    </a:prstGeom>
                    <a:noFill/>
                    <a:ln>
                      <a:noFill/>
                    </a:ln>
                  </pic:spPr>
                </pic:pic>
              </a:graphicData>
            </a:graphic>
          </wp:inline>
        </w:drawing>
      </w:r>
    </w:p>
    <w:p w14:paraId="0293FF1F" w14:textId="3768074E" w:rsidR="00B31FAE" w:rsidRDefault="00B31FAE" w:rsidP="00B31FAE">
      <w:pPr>
        <w:spacing w:line="360" w:lineRule="auto"/>
        <w:jc w:val="center"/>
        <w:rPr>
          <w:rFonts w:ascii="Times New Roman" w:hAnsi="Times New Roman" w:cs="Times New Roman"/>
          <w:i/>
          <w:iCs/>
          <w:color w:val="111111"/>
        </w:rPr>
      </w:pPr>
      <w:r w:rsidRPr="007A7788">
        <w:rPr>
          <w:rFonts w:ascii="Times New Roman" w:hAnsi="Times New Roman" w:cs="Times New Roman"/>
          <w:b/>
          <w:bCs/>
          <w:i/>
          <w:iCs/>
          <w:color w:val="111111"/>
        </w:rPr>
        <w:t xml:space="preserve">Illustration </w:t>
      </w:r>
      <w:r>
        <w:rPr>
          <w:rFonts w:ascii="Times New Roman" w:hAnsi="Times New Roman" w:cs="Times New Roman"/>
          <w:b/>
          <w:bCs/>
          <w:i/>
          <w:iCs/>
          <w:color w:val="111111"/>
        </w:rPr>
        <w:t>3</w:t>
      </w:r>
      <w:r w:rsidR="007B75A2">
        <w:rPr>
          <w:rFonts w:ascii="Times New Roman" w:hAnsi="Times New Roman" w:cs="Times New Roman"/>
          <w:b/>
          <w:bCs/>
          <w:i/>
          <w:iCs/>
          <w:color w:val="111111"/>
        </w:rPr>
        <w:t>1</w:t>
      </w:r>
      <w:r w:rsidRPr="007A7788">
        <w:rPr>
          <w:rFonts w:ascii="Times New Roman" w:hAnsi="Times New Roman" w:cs="Times New Roman"/>
          <w:b/>
          <w:bCs/>
          <w:i/>
          <w:iCs/>
          <w:color w:val="111111"/>
        </w:rPr>
        <w:t>:</w:t>
      </w:r>
      <w:r>
        <w:rPr>
          <w:rFonts w:ascii="Times New Roman" w:hAnsi="Times New Roman" w:cs="Times New Roman"/>
          <w:b/>
          <w:bCs/>
          <w:i/>
          <w:iCs/>
          <w:color w:val="111111"/>
        </w:rPr>
        <w:t xml:space="preserve"> </w:t>
      </w:r>
      <w:proofErr w:type="spellStart"/>
      <w:r>
        <w:rPr>
          <w:rFonts w:ascii="Times New Roman" w:hAnsi="Times New Roman" w:cs="Times New Roman"/>
          <w:i/>
          <w:iCs/>
          <w:color w:val="111111"/>
        </w:rPr>
        <w:t>ClickUp</w:t>
      </w:r>
      <w:proofErr w:type="spellEnd"/>
      <w:r w:rsidRPr="00BF588D">
        <w:rPr>
          <w:rFonts w:ascii="Times New Roman" w:hAnsi="Times New Roman" w:cs="Times New Roman"/>
          <w:i/>
          <w:iCs/>
          <w:color w:val="111111"/>
        </w:rPr>
        <w:t xml:space="preserve"> </w:t>
      </w:r>
      <w:r>
        <w:rPr>
          <w:rFonts w:ascii="Times New Roman" w:hAnsi="Times New Roman" w:cs="Times New Roman"/>
          <w:i/>
          <w:iCs/>
          <w:color w:val="111111"/>
        </w:rPr>
        <w:t>Task`s Status</w:t>
      </w:r>
    </w:p>
    <w:p w14:paraId="775EBE0A" w14:textId="77777777" w:rsidR="0000389C" w:rsidRPr="0000389C" w:rsidRDefault="0000389C" w:rsidP="0000389C">
      <w:pPr>
        <w:spacing w:after="120" w:line="240" w:lineRule="auto"/>
        <w:jc w:val="both"/>
        <w:rPr>
          <w:rFonts w:ascii="Times New Roman" w:eastAsia="Times New Roman" w:hAnsi="Times New Roman" w:cs="Times New Roman"/>
          <w:sz w:val="24"/>
          <w:szCs w:val="24"/>
          <w:lang w:val="en-US"/>
        </w:rPr>
      </w:pPr>
      <w:r w:rsidRPr="0000389C">
        <w:rPr>
          <w:rFonts w:ascii="Times New Roman" w:eastAsia="Times New Roman" w:hAnsi="Times New Roman" w:cs="Times New Roman"/>
          <w:color w:val="000000"/>
          <w:sz w:val="24"/>
          <w:szCs w:val="24"/>
          <w:lang w:val="en-US"/>
        </w:rPr>
        <w:t>Upon creation, tasks were initially marked as 'Open,' signaling readiness for commencement. As team members began working on their respective assignments, the status of each task was updated to 'In Progress,' reflecting active development and effort. This transparent tracking of activity allowed for real-time monitoring and support, where necessary.</w:t>
      </w:r>
    </w:p>
    <w:p w14:paraId="00763CA3" w14:textId="77777777" w:rsidR="0000389C" w:rsidRPr="0000389C" w:rsidRDefault="0000389C" w:rsidP="0000389C">
      <w:pPr>
        <w:spacing w:after="120" w:line="240" w:lineRule="auto"/>
        <w:jc w:val="both"/>
        <w:rPr>
          <w:rFonts w:ascii="Times New Roman" w:eastAsia="Times New Roman" w:hAnsi="Times New Roman" w:cs="Times New Roman"/>
          <w:sz w:val="24"/>
          <w:szCs w:val="24"/>
          <w:lang w:val="en-US"/>
        </w:rPr>
      </w:pPr>
      <w:r w:rsidRPr="0000389C">
        <w:rPr>
          <w:rFonts w:ascii="Times New Roman" w:eastAsia="Times New Roman" w:hAnsi="Times New Roman" w:cs="Times New Roman"/>
          <w:color w:val="000000"/>
          <w:sz w:val="24"/>
          <w:szCs w:val="24"/>
          <w:lang w:val="en-US"/>
        </w:rPr>
        <w:t xml:space="preserve">Once the tasks reached a satisfactory level of completion, their status was changed to 'Completed,' and subsequently moved to 'In Review,' where another layer of scrutiny was </w:t>
      </w:r>
      <w:r w:rsidRPr="0000389C">
        <w:rPr>
          <w:rFonts w:ascii="Times New Roman" w:eastAsia="Times New Roman" w:hAnsi="Times New Roman" w:cs="Times New Roman"/>
          <w:color w:val="000000"/>
          <w:sz w:val="24"/>
          <w:szCs w:val="24"/>
          <w:lang w:val="en-US"/>
        </w:rPr>
        <w:lastRenderedPageBreak/>
        <w:t>applied by different team members. This peer review process was critical, providing an opportunity for quality assurance and collaborative improvement.</w:t>
      </w:r>
    </w:p>
    <w:p w14:paraId="30BF4F75" w14:textId="2D3158AC" w:rsidR="00E453A5" w:rsidRDefault="0000389C" w:rsidP="0000389C">
      <w:pPr>
        <w:spacing w:after="120" w:line="240" w:lineRule="auto"/>
        <w:jc w:val="both"/>
        <w:rPr>
          <w:rFonts w:ascii="Times New Roman" w:eastAsia="Times New Roman" w:hAnsi="Times New Roman" w:cs="Times New Roman"/>
          <w:color w:val="000000"/>
          <w:sz w:val="24"/>
          <w:szCs w:val="24"/>
          <w:lang w:val="en-US"/>
        </w:rPr>
      </w:pPr>
      <w:r w:rsidRPr="0000389C">
        <w:rPr>
          <w:rFonts w:ascii="Times New Roman" w:eastAsia="Times New Roman" w:hAnsi="Times New Roman" w:cs="Times New Roman"/>
          <w:color w:val="000000"/>
          <w:sz w:val="24"/>
          <w:szCs w:val="24"/>
          <w:lang w:val="en-US"/>
        </w:rPr>
        <w:t>Finally, tasks that met all our rigorous criteria were marked as 'Closed,' signifying their successful resolution and the achievement of their objectives. This structured approach to task status, as visualized in the ClickUp interface, ensured a clear pathway from initiation to closure, fostering a disciplined and efficient workflow that propelled the 'Tweets2GPT' project towards its milestones.</w:t>
      </w:r>
    </w:p>
    <w:p w14:paraId="59238F8E" w14:textId="77777777" w:rsidR="00E453A5" w:rsidRPr="0000389C" w:rsidRDefault="00E453A5" w:rsidP="0000389C">
      <w:pPr>
        <w:spacing w:after="120" w:line="240" w:lineRule="auto"/>
        <w:jc w:val="both"/>
        <w:rPr>
          <w:rFonts w:ascii="Times New Roman" w:eastAsia="Times New Roman" w:hAnsi="Times New Roman" w:cs="Times New Roman"/>
          <w:color w:val="000000"/>
          <w:sz w:val="24"/>
          <w:szCs w:val="24"/>
          <w:lang w:val="en-US"/>
        </w:rPr>
      </w:pPr>
    </w:p>
    <w:p w14:paraId="534EC193" w14:textId="38A1CACA" w:rsidR="00B31FAE" w:rsidRDefault="00E453A5" w:rsidP="00E453A5">
      <w:pPr>
        <w:pStyle w:val="Heading1"/>
        <w:spacing w:before="0" w:beforeAutospacing="0" w:after="120" w:afterAutospacing="0"/>
        <w:rPr>
          <w:sz w:val="24"/>
          <w:szCs w:val="24"/>
        </w:rPr>
      </w:pPr>
      <w:bookmarkStart w:id="72" w:name="_Toc154665636"/>
      <w:r w:rsidRPr="00E453A5">
        <w:rPr>
          <w:sz w:val="24"/>
          <w:szCs w:val="24"/>
        </w:rPr>
        <w:t>7.5. Role Evolution and Adaptation</w:t>
      </w:r>
      <w:bookmarkEnd w:id="72"/>
    </w:p>
    <w:p w14:paraId="31ED8592" w14:textId="1E1CDD74" w:rsidR="00E453A5" w:rsidRDefault="00E453A5" w:rsidP="00E453A5">
      <w:pPr>
        <w:spacing w:after="120" w:line="240" w:lineRule="auto"/>
        <w:jc w:val="both"/>
        <w:rPr>
          <w:rFonts w:ascii="Times New Roman" w:eastAsia="Times New Roman" w:hAnsi="Times New Roman" w:cs="Times New Roman"/>
          <w:color w:val="000000"/>
          <w:sz w:val="24"/>
          <w:szCs w:val="24"/>
          <w:lang w:val="en-US"/>
        </w:rPr>
      </w:pPr>
      <w:r w:rsidRPr="00E453A5">
        <w:rPr>
          <w:rFonts w:ascii="Times New Roman" w:eastAsia="Times New Roman" w:hAnsi="Times New Roman" w:cs="Times New Roman"/>
          <w:color w:val="000000"/>
          <w:sz w:val="24"/>
          <w:szCs w:val="24"/>
          <w:lang w:val="en-US"/>
        </w:rPr>
        <w:t xml:space="preserve">A </w:t>
      </w:r>
      <w:r w:rsidR="00347F71">
        <w:rPr>
          <w:rFonts w:ascii="Times New Roman" w:eastAsia="Times New Roman" w:hAnsi="Times New Roman" w:cs="Times New Roman"/>
          <w:color w:val="000000"/>
          <w:sz w:val="24"/>
          <w:szCs w:val="24"/>
          <w:lang w:val="en-US"/>
        </w:rPr>
        <w:t>special</w:t>
      </w:r>
      <w:r w:rsidRPr="00E453A5">
        <w:rPr>
          <w:rFonts w:ascii="Times New Roman" w:eastAsia="Times New Roman" w:hAnsi="Times New Roman" w:cs="Times New Roman"/>
          <w:color w:val="000000"/>
          <w:sz w:val="24"/>
          <w:szCs w:val="24"/>
          <w:lang w:val="en-US"/>
        </w:rPr>
        <w:t xml:space="preserve"> aspect of our process was the role evolution within the team. Members transitioned between various responsibilities, which was not just a logistical necessity but a strategic decision to infuse the project with fresh perspectives and diverse skill sets. This adaptation was instrumental in overcoming unforeseen challenges and exploring novel solutions.</w:t>
      </w:r>
    </w:p>
    <w:p w14:paraId="13240CC4" w14:textId="33971DEB" w:rsidR="00E453A5" w:rsidRDefault="000D3C34" w:rsidP="00E453A5">
      <w:pPr>
        <w:spacing w:after="120" w:line="240" w:lineRule="auto"/>
        <w:jc w:val="both"/>
        <w:rPr>
          <w:rFonts w:ascii="Times New Roman" w:eastAsia="Times New Roman" w:hAnsi="Times New Roman" w:cs="Times New Roman"/>
          <w:color w:val="000000"/>
          <w:sz w:val="24"/>
          <w:szCs w:val="24"/>
          <w:lang w:val="en-US"/>
        </w:rPr>
      </w:pPr>
      <w:r w:rsidRPr="000D3C34">
        <w:rPr>
          <w:rFonts w:ascii="Times New Roman" w:eastAsia="Times New Roman" w:hAnsi="Times New Roman" w:cs="Times New Roman"/>
          <w:color w:val="000000"/>
          <w:sz w:val="24"/>
          <w:szCs w:val="24"/>
          <w:lang w:val="en-US"/>
        </w:rPr>
        <w:t>In the first half of the project, Erjon Buka served as the Product Owner, while Ecem G</w:t>
      </w:r>
      <w:r w:rsidR="00E50EE3">
        <w:rPr>
          <w:rFonts w:ascii="Times New Roman" w:eastAsia="Times New Roman" w:hAnsi="Times New Roman" w:cs="Times New Roman"/>
          <w:color w:val="000000"/>
          <w:sz w:val="24"/>
          <w:szCs w:val="24"/>
          <w:lang w:val="en-US"/>
        </w:rPr>
        <w:t>ü</w:t>
      </w:r>
      <w:r w:rsidRPr="000D3C34">
        <w:rPr>
          <w:rFonts w:ascii="Times New Roman" w:eastAsia="Times New Roman" w:hAnsi="Times New Roman" w:cs="Times New Roman"/>
          <w:color w:val="000000"/>
          <w:sz w:val="24"/>
          <w:szCs w:val="24"/>
          <w:lang w:val="en-US"/>
        </w:rPr>
        <w:t>nhar Akuras took on the role of Scrum Master. The development team consisted of Shinu Joseph, Akshay Rajesh, and M. Cem Akuras. In the subsequent half, Shinu Joseph shifted to the position of Product Owner, and Akshay Rajesh assumed the role of Scrum Master. Concurrently, Erjon Buka and Ecem G</w:t>
      </w:r>
      <w:r w:rsidR="00E50EE3">
        <w:rPr>
          <w:rFonts w:ascii="Times New Roman" w:eastAsia="Times New Roman" w:hAnsi="Times New Roman" w:cs="Times New Roman"/>
          <w:color w:val="000000"/>
          <w:sz w:val="24"/>
          <w:szCs w:val="24"/>
          <w:lang w:val="en-US"/>
        </w:rPr>
        <w:t>ü</w:t>
      </w:r>
      <w:r w:rsidRPr="000D3C34">
        <w:rPr>
          <w:rFonts w:ascii="Times New Roman" w:eastAsia="Times New Roman" w:hAnsi="Times New Roman" w:cs="Times New Roman"/>
          <w:color w:val="000000"/>
          <w:sz w:val="24"/>
          <w:szCs w:val="24"/>
          <w:lang w:val="en-US"/>
        </w:rPr>
        <w:t>nhar Akuras shifted to the roles of developers.</w:t>
      </w:r>
    </w:p>
    <w:p w14:paraId="1DB53E63" w14:textId="4D271309" w:rsidR="000D3C34" w:rsidRDefault="000D3C34" w:rsidP="00E453A5">
      <w:pPr>
        <w:spacing w:after="120" w:line="240" w:lineRule="auto"/>
        <w:jc w:val="both"/>
        <w:rPr>
          <w:rFonts w:ascii="Times New Roman" w:eastAsia="Times New Roman" w:hAnsi="Times New Roman" w:cs="Times New Roman"/>
          <w:color w:val="000000"/>
          <w:sz w:val="24"/>
          <w:szCs w:val="24"/>
          <w:lang w:val="en-US"/>
        </w:rPr>
      </w:pPr>
    </w:p>
    <w:p w14:paraId="6F122D83" w14:textId="7626DEA0" w:rsidR="000D3C34" w:rsidRDefault="000D3C34" w:rsidP="000D3C34">
      <w:pPr>
        <w:pStyle w:val="Heading1"/>
        <w:spacing w:before="0" w:beforeAutospacing="0" w:after="120" w:afterAutospacing="0"/>
        <w:rPr>
          <w:sz w:val="24"/>
          <w:szCs w:val="24"/>
        </w:rPr>
      </w:pPr>
      <w:bookmarkStart w:id="73" w:name="_Toc154665637"/>
      <w:r w:rsidRPr="000D3C34">
        <w:rPr>
          <w:sz w:val="24"/>
          <w:szCs w:val="24"/>
        </w:rPr>
        <w:t>7.6. Continuous Learning and Feedback Integration</w:t>
      </w:r>
      <w:bookmarkEnd w:id="73"/>
    </w:p>
    <w:p w14:paraId="3FC373E3" w14:textId="4261AC50" w:rsidR="00A00FD7" w:rsidRDefault="000D3C34" w:rsidP="007514EF">
      <w:pPr>
        <w:spacing w:after="120" w:line="240" w:lineRule="auto"/>
        <w:jc w:val="both"/>
        <w:rPr>
          <w:rFonts w:ascii="Times New Roman" w:eastAsia="Times New Roman" w:hAnsi="Times New Roman" w:cs="Times New Roman"/>
          <w:color w:val="000000"/>
          <w:sz w:val="24"/>
          <w:szCs w:val="24"/>
          <w:lang w:val="en-US"/>
        </w:rPr>
      </w:pPr>
      <w:r w:rsidRPr="000D3C34">
        <w:rPr>
          <w:rFonts w:ascii="Times New Roman" w:eastAsia="Times New Roman" w:hAnsi="Times New Roman" w:cs="Times New Roman"/>
          <w:color w:val="000000"/>
          <w:sz w:val="24"/>
          <w:szCs w:val="24"/>
          <w:lang w:val="en-US"/>
        </w:rPr>
        <w:t>Our project was a learning journey as much as it was a development one. Feedback from both internal and external reviews was a vital source of learning and growth. It informed our decisions and strategies, ensuring that our project was not only technically sound but also aligned with stakeholder expectations and market realities.</w:t>
      </w:r>
    </w:p>
    <w:p w14:paraId="381C530D" w14:textId="77777777" w:rsidR="00347F71" w:rsidRPr="00A00FD7" w:rsidRDefault="00347F71" w:rsidP="007514EF">
      <w:pPr>
        <w:spacing w:after="120" w:line="240" w:lineRule="auto"/>
        <w:jc w:val="both"/>
        <w:rPr>
          <w:rFonts w:ascii="Times New Roman" w:eastAsia="Times New Roman" w:hAnsi="Times New Roman" w:cs="Times New Roman"/>
          <w:color w:val="000000"/>
          <w:sz w:val="24"/>
          <w:szCs w:val="24"/>
          <w:lang w:val="en-US"/>
        </w:rPr>
      </w:pPr>
    </w:p>
    <w:p w14:paraId="0AA3701B" w14:textId="046F1275" w:rsidR="00A00FD7" w:rsidRDefault="00A00FD7" w:rsidP="007514EF">
      <w:pPr>
        <w:spacing w:after="120" w:line="240" w:lineRule="auto"/>
        <w:jc w:val="both"/>
        <w:rPr>
          <w:rFonts w:ascii="Times New Roman" w:eastAsia="Times New Roman" w:hAnsi="Times New Roman" w:cs="Times New Roman"/>
          <w:color w:val="000000"/>
          <w:sz w:val="24"/>
          <w:szCs w:val="24"/>
          <w:lang w:val="en-US"/>
        </w:rPr>
      </w:pPr>
      <w:r w:rsidRPr="00A00FD7">
        <w:rPr>
          <w:rFonts w:ascii="Times New Roman" w:eastAsia="Times New Roman" w:hAnsi="Times New Roman" w:cs="Times New Roman"/>
          <w:color w:val="000000"/>
          <w:sz w:val="24"/>
          <w:szCs w:val="24"/>
          <w:lang w:val="en-US"/>
        </w:rPr>
        <w:t>In conclusion, the 'Tweets2GPT' project was a blend of agility, technical proficiency, and collaboration. Our team dynamics, supported by Agile methodologies and robust project management tools fulfilled the necessities of development. The synergy between the technologies we chose not only enabled the team to be successful in terms of outputs, but also provided new knowledge to each team member</w:t>
      </w:r>
      <w:r>
        <w:rPr>
          <w:rFonts w:ascii="Times New Roman" w:eastAsia="Times New Roman" w:hAnsi="Times New Roman" w:cs="Times New Roman"/>
          <w:color w:val="000000"/>
          <w:sz w:val="24"/>
          <w:szCs w:val="24"/>
          <w:lang w:val="en-US"/>
        </w:rPr>
        <w:t>.</w:t>
      </w:r>
    </w:p>
    <w:p w14:paraId="3423D138" w14:textId="5D1E2C75" w:rsidR="00A00FD7" w:rsidRDefault="00A00FD7" w:rsidP="00A00FD7">
      <w:pPr>
        <w:spacing w:after="120" w:line="240" w:lineRule="auto"/>
        <w:jc w:val="both"/>
        <w:rPr>
          <w:rFonts w:ascii="Times New Roman" w:eastAsia="Times New Roman" w:hAnsi="Times New Roman" w:cs="Times New Roman"/>
          <w:color w:val="000000"/>
          <w:sz w:val="24"/>
          <w:szCs w:val="24"/>
          <w:lang w:val="en-US"/>
        </w:rPr>
      </w:pPr>
    </w:p>
    <w:p w14:paraId="699C598C" w14:textId="0192271C" w:rsidR="00A00FD7" w:rsidRDefault="00A00FD7" w:rsidP="007514EF">
      <w:pPr>
        <w:pStyle w:val="Heading1"/>
        <w:spacing w:before="0" w:beforeAutospacing="0" w:after="120" w:afterAutospacing="0"/>
        <w:rPr>
          <w:sz w:val="28"/>
          <w:szCs w:val="28"/>
        </w:rPr>
      </w:pPr>
      <w:bookmarkStart w:id="74" w:name="_Toc154665638"/>
      <w:r w:rsidRPr="00A00FD7">
        <w:rPr>
          <w:sz w:val="28"/>
          <w:szCs w:val="28"/>
          <w:lang w:val="en-US"/>
        </w:rPr>
        <w:t xml:space="preserve">8. </w:t>
      </w:r>
      <w:r w:rsidRPr="00A00FD7">
        <w:rPr>
          <w:sz w:val="28"/>
          <w:szCs w:val="28"/>
        </w:rPr>
        <w:t>EXECUTIVE SUMMARY</w:t>
      </w:r>
      <w:bookmarkEnd w:id="74"/>
    </w:p>
    <w:p w14:paraId="5EF31A89" w14:textId="5E8E43E4" w:rsidR="00A00FD7" w:rsidRDefault="007514EF" w:rsidP="007514EF">
      <w:pPr>
        <w:pStyle w:val="Heading1"/>
        <w:spacing w:before="0" w:beforeAutospacing="0" w:after="120" w:afterAutospacing="0"/>
        <w:rPr>
          <w:sz w:val="24"/>
          <w:szCs w:val="24"/>
        </w:rPr>
      </w:pPr>
      <w:bookmarkStart w:id="75" w:name="_Toc154665639"/>
      <w:r w:rsidRPr="007514EF">
        <w:rPr>
          <w:sz w:val="24"/>
          <w:szCs w:val="24"/>
          <w:lang w:val="en-US"/>
        </w:rPr>
        <w:t xml:space="preserve">8.1. </w:t>
      </w:r>
      <w:r w:rsidRPr="007514EF">
        <w:rPr>
          <w:sz w:val="24"/>
          <w:szCs w:val="24"/>
        </w:rPr>
        <w:t>Introduction</w:t>
      </w:r>
      <w:bookmarkEnd w:id="75"/>
    </w:p>
    <w:p w14:paraId="7455EAFD" w14:textId="77777777" w:rsidR="00347F71" w:rsidRPr="00347F71" w:rsidRDefault="00347F71" w:rsidP="00347F71">
      <w:pPr>
        <w:spacing w:after="120" w:line="240" w:lineRule="auto"/>
        <w:jc w:val="both"/>
        <w:rPr>
          <w:rFonts w:ascii="Times New Roman" w:eastAsia="Times New Roman" w:hAnsi="Times New Roman" w:cs="Times New Roman"/>
          <w:color w:val="000000"/>
          <w:sz w:val="24"/>
          <w:szCs w:val="24"/>
          <w:lang w:val="en-US"/>
        </w:rPr>
      </w:pPr>
      <w:r w:rsidRPr="00347F71">
        <w:rPr>
          <w:rFonts w:ascii="Times New Roman" w:eastAsia="Times New Roman" w:hAnsi="Times New Roman" w:cs="Times New Roman"/>
          <w:color w:val="000000"/>
          <w:sz w:val="24"/>
          <w:szCs w:val="24"/>
          <w:lang w:val="en-US"/>
        </w:rPr>
        <w:t>In this project, we have employed advanced NLP techniques to analyse social media tweets, targeting Thameslink's service users. This approach aimed to unearth valuable insights for improving train maintenance. The initiative aligned with Thameslink's commitment to operational excellence, leveraging data-driven decision-making and a customer-focused approach.</w:t>
      </w:r>
    </w:p>
    <w:p w14:paraId="563C05DD" w14:textId="66B0E436" w:rsidR="007514EF" w:rsidRDefault="00347F71" w:rsidP="00347F71">
      <w:pPr>
        <w:spacing w:after="120" w:line="240" w:lineRule="auto"/>
        <w:jc w:val="both"/>
        <w:rPr>
          <w:rFonts w:ascii="Times New Roman" w:eastAsia="Times New Roman" w:hAnsi="Times New Roman" w:cs="Times New Roman"/>
          <w:color w:val="000000"/>
          <w:sz w:val="24"/>
          <w:szCs w:val="24"/>
          <w:lang w:val="en-US"/>
        </w:rPr>
      </w:pPr>
      <w:r w:rsidRPr="00347F71">
        <w:rPr>
          <w:rFonts w:ascii="Times New Roman" w:eastAsia="Times New Roman" w:hAnsi="Times New Roman" w:cs="Times New Roman"/>
          <w:color w:val="000000"/>
          <w:sz w:val="24"/>
          <w:szCs w:val="24"/>
          <w:lang w:val="en-US"/>
        </w:rPr>
        <w:t xml:space="preserve">Additionally, this project is pioneered in its use of social media as a direct feedback mechanism to inform and enhance maintenance strategies. The real-time nature of social media allowed for immediate identification of issues, which is important in the context of train maintenance where safety and reliability are paramount. This approach not only aimed to improve the quality </w:t>
      </w:r>
      <w:r w:rsidRPr="00347F71">
        <w:rPr>
          <w:rFonts w:ascii="Times New Roman" w:eastAsia="Times New Roman" w:hAnsi="Times New Roman" w:cs="Times New Roman"/>
          <w:color w:val="000000"/>
          <w:sz w:val="24"/>
          <w:szCs w:val="24"/>
          <w:lang w:val="en-US"/>
        </w:rPr>
        <w:lastRenderedPageBreak/>
        <w:t>of maintenance services but also to demonstrate Thameslink's proactive stance in leveraging technology for customer service excellence.</w:t>
      </w:r>
    </w:p>
    <w:p w14:paraId="5AD1C887" w14:textId="7777777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14B19D25" w14:textId="11BAAD6F" w:rsidR="007514EF" w:rsidRPr="007514EF" w:rsidRDefault="007514EF" w:rsidP="007514EF">
      <w:pPr>
        <w:pStyle w:val="Heading1"/>
        <w:spacing w:before="0" w:beforeAutospacing="0" w:after="120" w:afterAutospacing="0"/>
        <w:rPr>
          <w:sz w:val="24"/>
          <w:szCs w:val="24"/>
          <w:lang w:val="en-US"/>
        </w:rPr>
      </w:pPr>
      <w:bookmarkStart w:id="76" w:name="_Toc154665640"/>
      <w:r w:rsidRPr="007514EF">
        <w:rPr>
          <w:sz w:val="24"/>
          <w:szCs w:val="24"/>
          <w:lang w:val="en-US"/>
        </w:rPr>
        <w:t>8.2. Data Insights</w:t>
      </w:r>
      <w:bookmarkEnd w:id="76"/>
    </w:p>
    <w:p w14:paraId="2B0BABD2" w14:textId="0C88CE40"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The data exploration phase involved a thorough analysis of 16,949 tweets, with a focus on sentiments and topics specifically related to Thameslink services. This analysis revealed significant trends and patterns, such as a notable correlation between negative sentiments and longer text posts. Our data preparation process was marked by substantial ETL enhancements, ensuring data clarity and consistency. Special attention was given to removing redundant columns and rows to zero in on customer-generated content for the most relevant insights.</w:t>
      </w:r>
    </w:p>
    <w:p w14:paraId="775D249E"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2A89F0C5" w14:textId="5451C04A" w:rsidR="007514EF" w:rsidRPr="007514EF" w:rsidRDefault="007514EF" w:rsidP="007514EF">
      <w:pPr>
        <w:pStyle w:val="Heading1"/>
        <w:spacing w:before="0" w:beforeAutospacing="0" w:after="120" w:afterAutospacing="0"/>
        <w:rPr>
          <w:sz w:val="24"/>
          <w:szCs w:val="24"/>
          <w:highlight w:val="yellow"/>
          <w:lang w:val="en-US"/>
        </w:rPr>
      </w:pPr>
      <w:bookmarkStart w:id="77" w:name="_Toc154665641"/>
      <w:r w:rsidRPr="007514EF">
        <w:rPr>
          <w:sz w:val="24"/>
          <w:szCs w:val="24"/>
          <w:highlight w:val="yellow"/>
          <w:lang w:val="en-US"/>
        </w:rPr>
        <w:t>8.3. Modeling Overview</w:t>
      </w:r>
      <w:bookmarkEnd w:id="77"/>
    </w:p>
    <w:p w14:paraId="0DE879AE" w14:textId="2B2FD6C4"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highlight w:val="yellow"/>
          <w:lang w:val="en-US"/>
        </w:rPr>
        <w:t>[Placeholder for Modeling Summary.]</w:t>
      </w:r>
    </w:p>
    <w:p w14:paraId="0E172907"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526159CB" w14:textId="77777777" w:rsidR="007514EF" w:rsidRDefault="007514EF" w:rsidP="007514EF">
      <w:pPr>
        <w:pStyle w:val="Heading1"/>
        <w:spacing w:before="0" w:beforeAutospacing="0" w:after="120" w:afterAutospacing="0"/>
        <w:jc w:val="both"/>
        <w:rPr>
          <w:sz w:val="24"/>
          <w:szCs w:val="24"/>
          <w:lang w:val="en-US"/>
        </w:rPr>
      </w:pPr>
      <w:bookmarkStart w:id="78" w:name="_Toc154665642"/>
      <w:r w:rsidRPr="007514EF">
        <w:rPr>
          <w:sz w:val="24"/>
          <w:szCs w:val="24"/>
          <w:lang w:val="en-US"/>
        </w:rPr>
        <w:t>8.4. Evaluation Methodology</w:t>
      </w:r>
      <w:bookmarkEnd w:id="78"/>
    </w:p>
    <w:p w14:paraId="57EC1D82" w14:textId="3869EACC" w:rsidR="007514EF" w:rsidRPr="007514EF" w:rsidRDefault="007514EF" w:rsidP="007514EF">
      <w:pPr>
        <w:spacing w:after="120" w:line="240" w:lineRule="auto"/>
        <w:jc w:val="both"/>
        <w:rPr>
          <w:rFonts w:ascii="Times New Roman" w:hAnsi="Times New Roman" w:cs="Times New Roman"/>
          <w:sz w:val="24"/>
          <w:szCs w:val="24"/>
          <w:lang w:val="en-US"/>
        </w:rPr>
      </w:pPr>
      <w:r w:rsidRPr="007514EF">
        <w:rPr>
          <w:rFonts w:ascii="Times New Roman" w:hAnsi="Times New Roman" w:cs="Times New Roman"/>
          <w:sz w:val="24"/>
          <w:szCs w:val="24"/>
          <w:lang w:val="en-US"/>
        </w:rPr>
        <w:t>Our evaluation strategy employed a systematic approach, beginning with Irony and Sentiment Analysis and progressing to LLM Analysis. We concluded with an assessment of the impact on Key Performance Indicators (KPIs). This comprehensive process effectively demonstrated the accuracy of our models in detecting irony and sentiment and their efficacy in generating actionable recommendations for train maintenance improvements.</w:t>
      </w:r>
    </w:p>
    <w:p w14:paraId="37A9C011" w14:textId="1F7829FE"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Furthermore, the evaluation process included a detailed analysis of the model's performance metrics, such as precision, recall, and F1 score. These metrics provided a quantitative assessment of the model's ability to accurately identify and categorize tweets, ensuring that our recommendations for maintenance improvements were based on reliable and validated data.</w:t>
      </w:r>
    </w:p>
    <w:p w14:paraId="5FEFB662" w14:textId="7777777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232EA906" w14:textId="51468800" w:rsidR="00174A60" w:rsidRPr="00174A60" w:rsidRDefault="007514EF" w:rsidP="00174A60">
      <w:pPr>
        <w:pStyle w:val="Heading1"/>
        <w:spacing w:before="0" w:beforeAutospacing="0" w:after="120" w:afterAutospacing="0"/>
        <w:rPr>
          <w:sz w:val="24"/>
          <w:szCs w:val="24"/>
          <w:lang w:val="en-US"/>
        </w:rPr>
      </w:pPr>
      <w:bookmarkStart w:id="79" w:name="_Toc154665643"/>
      <w:r w:rsidRPr="007514EF">
        <w:rPr>
          <w:sz w:val="24"/>
          <w:szCs w:val="24"/>
          <w:lang w:val="en-US"/>
        </w:rPr>
        <w:t>8.5. Deployment Concept</w:t>
      </w:r>
      <w:bookmarkEnd w:id="79"/>
    </w:p>
    <w:p w14:paraId="55AEAF34" w14:textId="29843DE0" w:rsidR="00174A60" w:rsidRPr="00174A60" w:rsidRDefault="00174A60" w:rsidP="00174A60">
      <w:pPr>
        <w:spacing w:after="120" w:line="240" w:lineRule="auto"/>
        <w:jc w:val="both"/>
        <w:rPr>
          <w:rFonts w:ascii="Times New Roman" w:eastAsia="Times New Roman" w:hAnsi="Times New Roman" w:cs="Times New Roman"/>
          <w:color w:val="000000"/>
          <w:sz w:val="24"/>
          <w:szCs w:val="24"/>
          <w:lang w:val="en-US"/>
        </w:rPr>
      </w:pPr>
      <w:r w:rsidRPr="00174A60">
        <w:rPr>
          <w:rFonts w:ascii="Times New Roman" w:eastAsia="Times New Roman" w:hAnsi="Times New Roman" w:cs="Times New Roman"/>
          <w:color w:val="000000"/>
          <w:sz w:val="24"/>
          <w:szCs w:val="24"/>
          <w:lang w:val="en-US"/>
        </w:rPr>
        <w:t>The deployment of our solution included an integrated end-to-end pipeline, which involved acquiring data from Twitter, using Azure serverless functions, and visualizing data with Power BI. Our system was designed to be scalable, secure, and capable of analyzing sentiments in real-time. It used data processing modules to analyse tweets and categorize their sentiments on the spot.</w:t>
      </w:r>
    </w:p>
    <w:p w14:paraId="71998485" w14:textId="2E71451F" w:rsidR="007514EF" w:rsidRDefault="00174A60" w:rsidP="00174A60">
      <w:pPr>
        <w:spacing w:after="120" w:line="240" w:lineRule="auto"/>
        <w:jc w:val="both"/>
        <w:rPr>
          <w:rFonts w:ascii="Times New Roman" w:eastAsia="Times New Roman" w:hAnsi="Times New Roman" w:cs="Times New Roman"/>
          <w:color w:val="000000"/>
          <w:sz w:val="24"/>
          <w:szCs w:val="24"/>
          <w:lang w:val="en-US"/>
        </w:rPr>
      </w:pPr>
      <w:r w:rsidRPr="00174A60">
        <w:rPr>
          <w:rFonts w:ascii="Times New Roman" w:eastAsia="Times New Roman" w:hAnsi="Times New Roman" w:cs="Times New Roman"/>
          <w:color w:val="000000"/>
          <w:sz w:val="24"/>
          <w:szCs w:val="24"/>
          <w:lang w:val="en-US"/>
        </w:rPr>
        <w:t>Moreover, during the deployment phase, we focused on making the system flexible and responsive. This was important to keep up with the constantly changing nature of social media data. We added features to continuously monitor and update the system, allowing it to stay effective and relevant by recognizing new trends and patterns in social media conversations.</w:t>
      </w:r>
    </w:p>
    <w:p w14:paraId="2ABAE3BA" w14:textId="77777777" w:rsidR="007514EF" w:rsidRDefault="007514EF" w:rsidP="007514EF">
      <w:pPr>
        <w:spacing w:after="0" w:line="240" w:lineRule="auto"/>
        <w:jc w:val="both"/>
        <w:rPr>
          <w:rFonts w:ascii="Arial" w:eastAsia="Times New Roman" w:hAnsi="Arial" w:cs="Arial"/>
          <w:b/>
          <w:bCs/>
          <w:color w:val="000000"/>
          <w:lang w:val="en-US"/>
        </w:rPr>
      </w:pPr>
    </w:p>
    <w:p w14:paraId="3F070B7E" w14:textId="5329A801" w:rsidR="007514EF" w:rsidRPr="007514EF" w:rsidRDefault="007514EF" w:rsidP="007514EF">
      <w:pPr>
        <w:pStyle w:val="Heading1"/>
        <w:spacing w:before="0" w:beforeAutospacing="0" w:after="120" w:afterAutospacing="0"/>
        <w:rPr>
          <w:sz w:val="24"/>
          <w:szCs w:val="24"/>
          <w:lang w:val="en-US"/>
        </w:rPr>
      </w:pPr>
      <w:bookmarkStart w:id="80" w:name="_Toc154665644"/>
      <w:r w:rsidRPr="007514EF">
        <w:rPr>
          <w:sz w:val="24"/>
          <w:szCs w:val="24"/>
          <w:lang w:val="en-US"/>
        </w:rPr>
        <w:t>8.6. Results, Discussion, and Outlook</w:t>
      </w:r>
      <w:bookmarkEnd w:id="80"/>
    </w:p>
    <w:p w14:paraId="1F766AF7" w14:textId="1491EC08" w:rsidR="00174A60" w:rsidRDefault="00174A60" w:rsidP="007514EF">
      <w:pPr>
        <w:spacing w:after="120" w:line="240" w:lineRule="auto"/>
        <w:jc w:val="both"/>
        <w:rPr>
          <w:rFonts w:ascii="Times New Roman" w:eastAsia="Times New Roman" w:hAnsi="Times New Roman" w:cs="Times New Roman"/>
          <w:color w:val="000000"/>
          <w:sz w:val="24"/>
          <w:szCs w:val="24"/>
          <w:lang w:val="en-US"/>
        </w:rPr>
      </w:pPr>
      <w:r w:rsidRPr="00174A60">
        <w:rPr>
          <w:rFonts w:ascii="Times New Roman" w:eastAsia="Times New Roman" w:hAnsi="Times New Roman" w:cs="Times New Roman"/>
          <w:color w:val="000000"/>
          <w:sz w:val="24"/>
          <w:szCs w:val="24"/>
          <w:lang w:val="en-US"/>
        </w:rPr>
        <w:t>Our project will help solve problems faster by successfully detecting basic maintenance-related problems from user tweets. We recognize the importance of integrating user feedback for continuous improvement. It is important to include additional data sources, such as operational data, to further improve the model's accuracy and suitability.</w:t>
      </w:r>
    </w:p>
    <w:p w14:paraId="3D18A66E" w14:textId="77777777" w:rsidR="00174A60" w:rsidRDefault="00174A60" w:rsidP="007514EF">
      <w:pPr>
        <w:spacing w:after="120" w:line="240" w:lineRule="auto"/>
        <w:jc w:val="both"/>
        <w:rPr>
          <w:rFonts w:ascii="Times New Roman" w:eastAsia="Times New Roman" w:hAnsi="Times New Roman" w:cs="Times New Roman"/>
          <w:color w:val="000000"/>
          <w:sz w:val="24"/>
          <w:szCs w:val="24"/>
          <w:lang w:val="en-US"/>
        </w:rPr>
      </w:pPr>
    </w:p>
    <w:p w14:paraId="19B7FF9A" w14:textId="77777777" w:rsidR="007514EF" w:rsidRDefault="007514EF" w:rsidP="007514EF">
      <w:pPr>
        <w:spacing w:after="0" w:line="240" w:lineRule="auto"/>
        <w:jc w:val="both"/>
        <w:rPr>
          <w:rFonts w:ascii="Arial" w:eastAsia="Times New Roman" w:hAnsi="Arial" w:cs="Arial"/>
          <w:b/>
          <w:bCs/>
          <w:color w:val="000000"/>
          <w:lang w:val="en-US"/>
        </w:rPr>
      </w:pPr>
    </w:p>
    <w:p w14:paraId="06B43919" w14:textId="4004EA69" w:rsidR="007514EF" w:rsidRPr="007514EF" w:rsidRDefault="007514EF" w:rsidP="007514EF">
      <w:pPr>
        <w:pStyle w:val="Heading1"/>
        <w:spacing w:before="0" w:beforeAutospacing="0" w:after="120" w:afterAutospacing="0"/>
        <w:rPr>
          <w:sz w:val="24"/>
          <w:szCs w:val="24"/>
          <w:lang w:val="en-US"/>
        </w:rPr>
      </w:pPr>
      <w:bookmarkStart w:id="81" w:name="_Toc154665645"/>
      <w:r w:rsidRPr="007514EF">
        <w:rPr>
          <w:sz w:val="24"/>
          <w:szCs w:val="24"/>
          <w:lang w:val="en-US"/>
        </w:rPr>
        <w:t>8.7. Process and Collaboration</w:t>
      </w:r>
      <w:bookmarkEnd w:id="81"/>
    </w:p>
    <w:p w14:paraId="378102EF"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The development of 'Tweets2GPT' was led by 'The Fine Tuners,' a team skilled in adapting roles from Project Owners to Scrum Masters, and Developers, ensuring a dynamic and comprehensive project approach. Rooted in Agile methodology, the project thrived on iterative development, with daily standups central to communication and alignment. Key tools like GitHub and Bash streamlined workflow and collaboration, while Visual Studio Code and Jupyter Notebook were essential for coding and model development. The use of Twitter and ChatGPT APIs was needed in data harvesting and response generation. ClickUp played a pivotal role in project management, supporting systematic Agile processes and transparent task tracking.</w:t>
      </w:r>
    </w:p>
    <w:p w14:paraId="46CFFA13" w14:textId="0AC4C359"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Furthermore, the project's success was significantly attributed to the diverse expertise and collaborative effort of the team members. Each member brought unique skills and perspectives, contributing to a rich, multidisciplinary approach to problem-solving. This diversity not only fostered innovation but also ensured comprehensive coverage of all aspects of the project, from technical development to stakeholder engagement and user experience design.</w:t>
      </w:r>
    </w:p>
    <w:p w14:paraId="3986E4EE"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33B975FB" w14:textId="7FE01BBD" w:rsidR="007514EF" w:rsidRPr="007514EF" w:rsidRDefault="007514EF" w:rsidP="007514EF">
      <w:pPr>
        <w:pStyle w:val="Heading1"/>
        <w:spacing w:before="0" w:beforeAutospacing="0" w:after="120" w:afterAutospacing="0"/>
        <w:rPr>
          <w:sz w:val="24"/>
          <w:szCs w:val="24"/>
          <w:lang w:val="en-US"/>
        </w:rPr>
      </w:pPr>
      <w:bookmarkStart w:id="82" w:name="_Toc154665646"/>
      <w:r w:rsidRPr="007514EF">
        <w:rPr>
          <w:color w:val="000000"/>
          <w:sz w:val="24"/>
          <w:szCs w:val="24"/>
          <w:lang w:val="en-US"/>
        </w:rPr>
        <w:t>8</w:t>
      </w:r>
      <w:r w:rsidRPr="007514EF">
        <w:rPr>
          <w:sz w:val="24"/>
          <w:szCs w:val="24"/>
          <w:lang w:val="en-US"/>
        </w:rPr>
        <w:t>.8. Key Takeaways and Recommendations</w:t>
      </w:r>
      <w:bookmarkEnd w:id="82"/>
    </w:p>
    <w:p w14:paraId="4D108F98" w14:textId="720D148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r w:rsidRPr="007514EF">
        <w:rPr>
          <w:rFonts w:ascii="Times New Roman" w:eastAsia="Times New Roman" w:hAnsi="Times New Roman" w:cs="Times New Roman"/>
          <w:color w:val="000000"/>
          <w:sz w:val="24"/>
          <w:szCs w:val="24"/>
          <w:lang w:val="en-US"/>
        </w:rPr>
        <w:t>The project highlighted the significant potential of NLP and LLM in extracting valuable insights from social media for practical applications in train maintenance. We recommend ongoing monitoring, managing data drift, and establishing feedback loops. Considering additional data types is crucial for ensuring sustained high performance and relevance of the deployed models. By refining our approach and adapting to new data, we can maintain the effectiveness of our solution in improving train maintenance strategies.</w:t>
      </w:r>
    </w:p>
    <w:p w14:paraId="7AD96611" w14:textId="2066FDC4"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A22178E" w14:textId="78EE63C5"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6C767DD1" w14:textId="18C5A181"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70D19EF6" w14:textId="34CC400D"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1AC1EFCB" w14:textId="1D18F3A6"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6147E3EC" w14:textId="1DFFAC8E"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748B7290" w14:textId="24B6FA3F"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1AAB0726" w14:textId="2E3E027D"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1BF24C68" w14:textId="3969E0D6"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DE34E48" w14:textId="043EE026"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7B29C9EC" w14:textId="0D3464D0"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E0C3FA1" w14:textId="26F1C294"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3C27F5C" w14:textId="779CACDB"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50A055DA" w14:textId="320A759F"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564F1E0A" w14:textId="34405833"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23846BF4" w14:textId="2A2E37CC"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4A1F63E0" w14:textId="77777777" w:rsidR="009903C5" w:rsidRDefault="009903C5" w:rsidP="007514EF">
      <w:pPr>
        <w:spacing w:after="120" w:line="240" w:lineRule="auto"/>
        <w:jc w:val="both"/>
        <w:rPr>
          <w:rFonts w:ascii="Times New Roman" w:eastAsia="Times New Roman" w:hAnsi="Times New Roman" w:cs="Times New Roman"/>
          <w:color w:val="000000"/>
          <w:sz w:val="24"/>
          <w:szCs w:val="24"/>
          <w:lang w:val="en-US"/>
        </w:rPr>
      </w:pPr>
    </w:p>
    <w:p w14:paraId="4C23DD05" w14:textId="6ED6E18E" w:rsidR="009903C5" w:rsidRDefault="009903C5" w:rsidP="009903C5">
      <w:pPr>
        <w:pStyle w:val="Heading1"/>
        <w:rPr>
          <w:sz w:val="28"/>
          <w:szCs w:val="28"/>
          <w:lang w:val="en-US"/>
        </w:rPr>
      </w:pPr>
      <w:bookmarkStart w:id="83" w:name="_Toc154665647"/>
      <w:r w:rsidRPr="002076C2">
        <w:rPr>
          <w:sz w:val="28"/>
          <w:szCs w:val="28"/>
          <w:lang w:val="en-US"/>
        </w:rPr>
        <w:lastRenderedPageBreak/>
        <w:t>9. WORK BREAKDOWN</w:t>
      </w:r>
      <w:bookmarkEnd w:id="83"/>
    </w:p>
    <w:tbl>
      <w:tblPr>
        <w:tblStyle w:val="TableGrid"/>
        <w:tblW w:w="9445" w:type="dxa"/>
        <w:tblInd w:w="0" w:type="dxa"/>
        <w:tblLook w:val="04A0" w:firstRow="1" w:lastRow="0" w:firstColumn="1" w:lastColumn="0" w:noHBand="0" w:noVBand="1"/>
      </w:tblPr>
      <w:tblGrid>
        <w:gridCol w:w="2245"/>
        <w:gridCol w:w="1440"/>
        <w:gridCol w:w="1440"/>
        <w:gridCol w:w="1440"/>
        <w:gridCol w:w="1440"/>
        <w:gridCol w:w="1440"/>
      </w:tblGrid>
      <w:tr w:rsidR="009903C5" w14:paraId="49580BD9" w14:textId="77777777" w:rsidTr="009903C5">
        <w:trPr>
          <w:trHeight w:val="990"/>
        </w:trPr>
        <w:tc>
          <w:tcPr>
            <w:tcW w:w="2245" w:type="dxa"/>
            <w:vAlign w:val="center"/>
          </w:tcPr>
          <w:p w14:paraId="0CDE8439" w14:textId="6A48536C"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Topic</w:t>
            </w:r>
          </w:p>
        </w:tc>
        <w:tc>
          <w:tcPr>
            <w:tcW w:w="1440" w:type="dxa"/>
            <w:vAlign w:val="center"/>
          </w:tcPr>
          <w:p w14:paraId="4F8346B6" w14:textId="262FAB8B"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Akshay Rajesh</w:t>
            </w:r>
          </w:p>
        </w:tc>
        <w:tc>
          <w:tcPr>
            <w:tcW w:w="1440" w:type="dxa"/>
            <w:vAlign w:val="center"/>
          </w:tcPr>
          <w:p w14:paraId="7A3CA34F" w14:textId="2F76DDE6"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M.</w:t>
            </w:r>
            <w:r w:rsidR="000F4AB4">
              <w:rPr>
                <w:rFonts w:ascii="Times New Roman" w:hAnsi="Times New Roman" w:cs="Times New Roman"/>
                <w:b/>
                <w:bCs/>
                <w:sz w:val="28"/>
                <w:szCs w:val="28"/>
              </w:rPr>
              <w:t xml:space="preserve"> </w:t>
            </w:r>
            <w:r w:rsidRPr="008F36BC">
              <w:rPr>
                <w:rFonts w:ascii="Times New Roman" w:hAnsi="Times New Roman" w:cs="Times New Roman"/>
                <w:b/>
                <w:bCs/>
                <w:sz w:val="28"/>
                <w:szCs w:val="28"/>
              </w:rPr>
              <w:t>Cem Akuras</w:t>
            </w:r>
          </w:p>
        </w:tc>
        <w:tc>
          <w:tcPr>
            <w:tcW w:w="1440" w:type="dxa"/>
            <w:vAlign w:val="center"/>
          </w:tcPr>
          <w:p w14:paraId="0351FCD2" w14:textId="679D1DC7"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Erjon Buka</w:t>
            </w:r>
          </w:p>
        </w:tc>
        <w:tc>
          <w:tcPr>
            <w:tcW w:w="1440" w:type="dxa"/>
            <w:vAlign w:val="center"/>
          </w:tcPr>
          <w:p w14:paraId="7B5CC626" w14:textId="08EE49C8"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Ecem Günhar Akuras</w:t>
            </w:r>
          </w:p>
        </w:tc>
        <w:tc>
          <w:tcPr>
            <w:tcW w:w="1440" w:type="dxa"/>
            <w:vAlign w:val="center"/>
          </w:tcPr>
          <w:p w14:paraId="312A930C" w14:textId="49990268" w:rsidR="009903C5" w:rsidRPr="008F36BC" w:rsidRDefault="009903C5" w:rsidP="008F36BC">
            <w:pPr>
              <w:rPr>
                <w:rFonts w:ascii="Times New Roman" w:hAnsi="Times New Roman" w:cs="Times New Roman"/>
                <w:b/>
                <w:bCs/>
                <w:sz w:val="28"/>
                <w:szCs w:val="28"/>
              </w:rPr>
            </w:pPr>
            <w:r w:rsidRPr="008F36BC">
              <w:rPr>
                <w:rFonts w:ascii="Times New Roman" w:hAnsi="Times New Roman" w:cs="Times New Roman"/>
                <w:b/>
                <w:bCs/>
                <w:sz w:val="28"/>
                <w:szCs w:val="28"/>
              </w:rPr>
              <w:t>Shinu Joseph</w:t>
            </w:r>
          </w:p>
        </w:tc>
      </w:tr>
      <w:tr w:rsidR="002076C2" w14:paraId="07A1D6FA" w14:textId="77777777" w:rsidTr="009903C5">
        <w:trPr>
          <w:trHeight w:val="720"/>
        </w:trPr>
        <w:tc>
          <w:tcPr>
            <w:tcW w:w="2245" w:type="dxa"/>
            <w:vAlign w:val="center"/>
          </w:tcPr>
          <w:p w14:paraId="51CB7187" w14:textId="7C17B1FA"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Business Understanding</w:t>
            </w:r>
          </w:p>
        </w:tc>
        <w:tc>
          <w:tcPr>
            <w:tcW w:w="1440" w:type="dxa"/>
          </w:tcPr>
          <w:p w14:paraId="04CF1EE4" w14:textId="4690FDDD" w:rsidR="002076C2" w:rsidRPr="008F36BC" w:rsidRDefault="002076C2" w:rsidP="002076C2">
            <w:pPr>
              <w:rPr>
                <w:rFonts w:ascii="Times New Roman" w:hAnsi="Times New Roman" w:cs="Times New Roman"/>
                <w:sz w:val="28"/>
                <w:szCs w:val="28"/>
              </w:rPr>
            </w:pPr>
            <w:r w:rsidRPr="00856408">
              <w:rPr>
                <w:rFonts w:ascii="Times New Roman" w:hAnsi="Times New Roman" w:cs="Times New Roman"/>
                <w:sz w:val="28"/>
                <w:szCs w:val="28"/>
              </w:rPr>
              <w:t>20%</w:t>
            </w:r>
          </w:p>
        </w:tc>
        <w:tc>
          <w:tcPr>
            <w:tcW w:w="1440" w:type="dxa"/>
          </w:tcPr>
          <w:p w14:paraId="18E0B1F3" w14:textId="4367DF7A" w:rsidR="002076C2" w:rsidRPr="008F36BC" w:rsidRDefault="002076C2" w:rsidP="002076C2">
            <w:pPr>
              <w:rPr>
                <w:rFonts w:ascii="Times New Roman" w:hAnsi="Times New Roman" w:cs="Times New Roman"/>
                <w:sz w:val="28"/>
                <w:szCs w:val="28"/>
              </w:rPr>
            </w:pPr>
            <w:r w:rsidRPr="00856408">
              <w:rPr>
                <w:rFonts w:ascii="Times New Roman" w:hAnsi="Times New Roman" w:cs="Times New Roman"/>
                <w:sz w:val="28"/>
                <w:szCs w:val="28"/>
              </w:rPr>
              <w:t>20%</w:t>
            </w:r>
          </w:p>
        </w:tc>
        <w:tc>
          <w:tcPr>
            <w:tcW w:w="1440" w:type="dxa"/>
          </w:tcPr>
          <w:p w14:paraId="7F1775B0" w14:textId="02F51D25" w:rsidR="002076C2" w:rsidRPr="008F36BC" w:rsidRDefault="002076C2" w:rsidP="002076C2">
            <w:pPr>
              <w:rPr>
                <w:rFonts w:ascii="Times New Roman" w:hAnsi="Times New Roman" w:cs="Times New Roman"/>
                <w:sz w:val="28"/>
                <w:szCs w:val="28"/>
              </w:rPr>
            </w:pPr>
            <w:r w:rsidRPr="00856408">
              <w:rPr>
                <w:rFonts w:ascii="Times New Roman" w:hAnsi="Times New Roman" w:cs="Times New Roman"/>
                <w:sz w:val="28"/>
                <w:szCs w:val="28"/>
              </w:rPr>
              <w:t>20%</w:t>
            </w:r>
          </w:p>
        </w:tc>
        <w:tc>
          <w:tcPr>
            <w:tcW w:w="1440" w:type="dxa"/>
          </w:tcPr>
          <w:p w14:paraId="420AECE7" w14:textId="106BD568" w:rsidR="002076C2" w:rsidRPr="008F36BC" w:rsidRDefault="002076C2" w:rsidP="002076C2">
            <w:pPr>
              <w:rPr>
                <w:rFonts w:ascii="Times New Roman" w:hAnsi="Times New Roman" w:cs="Times New Roman"/>
                <w:sz w:val="28"/>
                <w:szCs w:val="28"/>
              </w:rPr>
            </w:pPr>
            <w:r w:rsidRPr="00856408">
              <w:rPr>
                <w:rFonts w:ascii="Times New Roman" w:hAnsi="Times New Roman" w:cs="Times New Roman"/>
                <w:sz w:val="28"/>
                <w:szCs w:val="28"/>
              </w:rPr>
              <w:t>20%</w:t>
            </w:r>
          </w:p>
        </w:tc>
        <w:tc>
          <w:tcPr>
            <w:tcW w:w="1440" w:type="dxa"/>
          </w:tcPr>
          <w:p w14:paraId="382F3F72" w14:textId="13E6BCC5" w:rsidR="002076C2" w:rsidRPr="008F36BC" w:rsidRDefault="002076C2" w:rsidP="002076C2">
            <w:pPr>
              <w:rPr>
                <w:rFonts w:ascii="Times New Roman" w:hAnsi="Times New Roman" w:cs="Times New Roman"/>
                <w:sz w:val="28"/>
                <w:szCs w:val="28"/>
              </w:rPr>
            </w:pPr>
            <w:r w:rsidRPr="00856408">
              <w:rPr>
                <w:rFonts w:ascii="Times New Roman" w:hAnsi="Times New Roman" w:cs="Times New Roman"/>
                <w:sz w:val="28"/>
                <w:szCs w:val="28"/>
              </w:rPr>
              <w:t>20%</w:t>
            </w:r>
          </w:p>
        </w:tc>
      </w:tr>
      <w:tr w:rsidR="002076C2" w14:paraId="6C7409E4" w14:textId="77777777" w:rsidTr="009903C5">
        <w:trPr>
          <w:trHeight w:val="720"/>
        </w:trPr>
        <w:tc>
          <w:tcPr>
            <w:tcW w:w="2245" w:type="dxa"/>
            <w:vAlign w:val="center"/>
          </w:tcPr>
          <w:p w14:paraId="66C0F123" w14:textId="68A8C094"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Data Understanding &amp; Preparation</w:t>
            </w:r>
          </w:p>
        </w:tc>
        <w:tc>
          <w:tcPr>
            <w:tcW w:w="1440" w:type="dxa"/>
          </w:tcPr>
          <w:p w14:paraId="12EFAE06" w14:textId="0A64DFE9"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FF3DBA6" w14:textId="486ACFD7"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93E1D03" w14:textId="015E451B"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7EEBCE48" w14:textId="7F96B17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3755AA53" w14:textId="62F12A7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47E54274" w14:textId="77777777" w:rsidTr="009903C5">
        <w:trPr>
          <w:trHeight w:val="720"/>
        </w:trPr>
        <w:tc>
          <w:tcPr>
            <w:tcW w:w="2245" w:type="dxa"/>
            <w:vAlign w:val="center"/>
          </w:tcPr>
          <w:p w14:paraId="3AAC6491" w14:textId="72FFF9A6"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Modelling</w:t>
            </w:r>
          </w:p>
        </w:tc>
        <w:tc>
          <w:tcPr>
            <w:tcW w:w="1440" w:type="dxa"/>
          </w:tcPr>
          <w:p w14:paraId="029AE885" w14:textId="5AEE9F2C"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BD6E1A1" w14:textId="44B43A6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4D9A9084" w14:textId="188DBF2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3DA6FD2C" w14:textId="53224565"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4A4B5AC0" w14:textId="58F611B5"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440F1C54" w14:textId="77777777" w:rsidTr="009903C5">
        <w:trPr>
          <w:trHeight w:val="720"/>
        </w:trPr>
        <w:tc>
          <w:tcPr>
            <w:tcW w:w="2245" w:type="dxa"/>
            <w:vAlign w:val="center"/>
          </w:tcPr>
          <w:p w14:paraId="413339A7" w14:textId="2B08981C"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Evaluation</w:t>
            </w:r>
          </w:p>
        </w:tc>
        <w:tc>
          <w:tcPr>
            <w:tcW w:w="1440" w:type="dxa"/>
          </w:tcPr>
          <w:p w14:paraId="65378984" w14:textId="0F5D374D"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EA38298" w14:textId="51307BD2"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1D5BB71" w14:textId="10EA0FD0"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7F8496B1" w14:textId="64CD0B95"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C9610CC" w14:textId="731232BB"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399F71AE" w14:textId="77777777" w:rsidTr="009903C5">
        <w:trPr>
          <w:trHeight w:val="720"/>
        </w:trPr>
        <w:tc>
          <w:tcPr>
            <w:tcW w:w="2245" w:type="dxa"/>
            <w:vAlign w:val="center"/>
          </w:tcPr>
          <w:p w14:paraId="12BEA187" w14:textId="11723057"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Deployment</w:t>
            </w:r>
          </w:p>
        </w:tc>
        <w:tc>
          <w:tcPr>
            <w:tcW w:w="1440" w:type="dxa"/>
          </w:tcPr>
          <w:p w14:paraId="364777CF" w14:textId="061F300F"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ECC09C7" w14:textId="4C0B064C"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249FFF5F" w14:textId="7E6D4DBA"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29149E87" w14:textId="29422F7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71271AB" w14:textId="1C3111F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44C2696A" w14:textId="77777777" w:rsidTr="009903C5">
        <w:trPr>
          <w:trHeight w:val="720"/>
        </w:trPr>
        <w:tc>
          <w:tcPr>
            <w:tcW w:w="2245" w:type="dxa"/>
            <w:vAlign w:val="center"/>
          </w:tcPr>
          <w:p w14:paraId="4689683A" w14:textId="2E2B4E0E"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Result</w:t>
            </w:r>
          </w:p>
        </w:tc>
        <w:tc>
          <w:tcPr>
            <w:tcW w:w="1440" w:type="dxa"/>
          </w:tcPr>
          <w:p w14:paraId="20705BC1" w14:textId="758373EE"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17CB70F" w14:textId="5DFD77BC"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788779E9" w14:textId="424BD2BE"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05CDA15" w14:textId="6B22D37F"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527039E" w14:textId="218A1482"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2435CF66" w14:textId="77777777" w:rsidTr="009903C5">
        <w:trPr>
          <w:trHeight w:val="576"/>
        </w:trPr>
        <w:tc>
          <w:tcPr>
            <w:tcW w:w="2245" w:type="dxa"/>
            <w:vAlign w:val="center"/>
          </w:tcPr>
          <w:p w14:paraId="68DA92E3" w14:textId="70AA78FD"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Process</w:t>
            </w:r>
          </w:p>
        </w:tc>
        <w:tc>
          <w:tcPr>
            <w:tcW w:w="1440" w:type="dxa"/>
          </w:tcPr>
          <w:p w14:paraId="2442011B" w14:textId="4F037269"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3313F34" w14:textId="5FE7573D"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35271EC" w14:textId="71E0901F"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CE9683D" w14:textId="321899FC"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5150CF84" w14:textId="49417D6B"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7AE0FB55" w14:textId="77777777" w:rsidTr="009903C5">
        <w:trPr>
          <w:trHeight w:val="576"/>
        </w:trPr>
        <w:tc>
          <w:tcPr>
            <w:tcW w:w="2245" w:type="dxa"/>
          </w:tcPr>
          <w:p w14:paraId="3B1CBB99" w14:textId="1981F85F"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Executive Summary</w:t>
            </w:r>
          </w:p>
        </w:tc>
        <w:tc>
          <w:tcPr>
            <w:tcW w:w="1440" w:type="dxa"/>
          </w:tcPr>
          <w:p w14:paraId="5855B6F2" w14:textId="52491736"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B583E00" w14:textId="490AA73C"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334F68E8" w14:textId="4F05F1F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8785D22" w14:textId="74D83348"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0C999475" w14:textId="7075429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r w:rsidR="002076C2" w14:paraId="4639655A" w14:textId="77777777" w:rsidTr="009903C5">
        <w:trPr>
          <w:trHeight w:val="576"/>
        </w:trPr>
        <w:tc>
          <w:tcPr>
            <w:tcW w:w="2245" w:type="dxa"/>
          </w:tcPr>
          <w:p w14:paraId="22FDE0F7" w14:textId="29CA9BE7" w:rsidR="002076C2" w:rsidRPr="008F36BC" w:rsidRDefault="002076C2" w:rsidP="002076C2">
            <w:pPr>
              <w:rPr>
                <w:rFonts w:ascii="Times New Roman" w:hAnsi="Times New Roman" w:cs="Times New Roman"/>
                <w:b/>
                <w:bCs/>
                <w:sz w:val="28"/>
                <w:szCs w:val="28"/>
              </w:rPr>
            </w:pPr>
            <w:r w:rsidRPr="008F36BC">
              <w:rPr>
                <w:rFonts w:ascii="Times New Roman" w:hAnsi="Times New Roman" w:cs="Times New Roman"/>
                <w:b/>
                <w:bCs/>
                <w:sz w:val="28"/>
                <w:szCs w:val="28"/>
              </w:rPr>
              <w:t>Report Writing</w:t>
            </w:r>
          </w:p>
        </w:tc>
        <w:tc>
          <w:tcPr>
            <w:tcW w:w="1440" w:type="dxa"/>
          </w:tcPr>
          <w:p w14:paraId="00AC333C" w14:textId="590C5020"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69362D8E" w14:textId="38BE8E1A"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5E7E9998" w14:textId="321F8DFB"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39D74EEF" w14:textId="25345016"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c>
          <w:tcPr>
            <w:tcW w:w="1440" w:type="dxa"/>
          </w:tcPr>
          <w:p w14:paraId="13FC0430" w14:textId="5D87A691" w:rsidR="002076C2" w:rsidRPr="008F36BC" w:rsidRDefault="002076C2" w:rsidP="002076C2">
            <w:pPr>
              <w:rPr>
                <w:rFonts w:ascii="Times New Roman" w:hAnsi="Times New Roman" w:cs="Times New Roman"/>
                <w:sz w:val="28"/>
                <w:szCs w:val="28"/>
              </w:rPr>
            </w:pPr>
            <w:r w:rsidRPr="0019775D">
              <w:rPr>
                <w:rFonts w:ascii="Times New Roman" w:hAnsi="Times New Roman" w:cs="Times New Roman"/>
                <w:sz w:val="28"/>
                <w:szCs w:val="28"/>
              </w:rPr>
              <w:t>20%</w:t>
            </w:r>
          </w:p>
        </w:tc>
      </w:tr>
    </w:tbl>
    <w:p w14:paraId="4497E5D8" w14:textId="77777777" w:rsidR="009903C5" w:rsidRPr="009903C5" w:rsidRDefault="009903C5" w:rsidP="0062241A">
      <w:pPr>
        <w:rPr>
          <w:lang w:val="en-US"/>
        </w:rPr>
      </w:pPr>
    </w:p>
    <w:p w14:paraId="6CEDCC88" w14:textId="77777777" w:rsidR="007514EF" w:rsidRP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0E3B709C"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3928FA8E" w14:textId="77777777"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0EA2536C"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42301361" w14:textId="49643985" w:rsidR="007514EF" w:rsidRDefault="007514EF" w:rsidP="007514EF">
      <w:pPr>
        <w:spacing w:after="120" w:line="240" w:lineRule="auto"/>
        <w:jc w:val="both"/>
        <w:rPr>
          <w:rFonts w:ascii="Times New Roman" w:eastAsia="Times New Roman" w:hAnsi="Times New Roman" w:cs="Times New Roman"/>
          <w:color w:val="000000"/>
          <w:sz w:val="24"/>
          <w:szCs w:val="24"/>
          <w:lang w:val="en-US"/>
        </w:rPr>
      </w:pPr>
    </w:p>
    <w:p w14:paraId="24FF6F85"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47E7ABFF"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0ED77858" w14:textId="77777777" w:rsidR="007514EF" w:rsidRPr="007514EF" w:rsidRDefault="007514EF" w:rsidP="007514EF">
      <w:pPr>
        <w:spacing w:after="120" w:line="240" w:lineRule="auto"/>
        <w:jc w:val="both"/>
        <w:rPr>
          <w:rFonts w:ascii="Times New Roman" w:eastAsia="Times New Roman" w:hAnsi="Times New Roman" w:cs="Times New Roman"/>
          <w:sz w:val="24"/>
          <w:szCs w:val="24"/>
          <w:lang w:val="en-US"/>
        </w:rPr>
      </w:pPr>
    </w:p>
    <w:p w14:paraId="12CF70F3" w14:textId="77777777" w:rsidR="007514EF" w:rsidRPr="007514EF" w:rsidRDefault="007514EF" w:rsidP="007514EF">
      <w:pPr>
        <w:rPr>
          <w:lang w:val="en-US"/>
        </w:rPr>
      </w:pPr>
    </w:p>
    <w:sectPr w:rsidR="007514EF" w:rsidRPr="007514EF">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47EFE" w14:textId="77777777" w:rsidR="00927DD7" w:rsidRDefault="00927DD7" w:rsidP="00514453">
      <w:pPr>
        <w:spacing w:after="0" w:line="240" w:lineRule="auto"/>
      </w:pPr>
      <w:r>
        <w:separator/>
      </w:r>
    </w:p>
  </w:endnote>
  <w:endnote w:type="continuationSeparator" w:id="0">
    <w:p w14:paraId="77ACF2D5" w14:textId="77777777" w:rsidR="00927DD7" w:rsidRDefault="00927DD7" w:rsidP="005144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814976"/>
      <w:docPartObj>
        <w:docPartGallery w:val="Page Numbers (Bottom of Page)"/>
        <w:docPartUnique/>
      </w:docPartObj>
    </w:sdtPr>
    <w:sdtEndPr>
      <w:rPr>
        <w:noProof/>
      </w:rPr>
    </w:sdtEndPr>
    <w:sdtContent>
      <w:p w14:paraId="001CE5F2" w14:textId="79EFFD67" w:rsidR="00514453" w:rsidRDefault="005144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D66F41" w14:textId="77777777" w:rsidR="00514453" w:rsidRDefault="005144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299CB" w14:textId="77777777" w:rsidR="00927DD7" w:rsidRDefault="00927DD7" w:rsidP="00514453">
      <w:pPr>
        <w:spacing w:after="0" w:line="240" w:lineRule="auto"/>
      </w:pPr>
      <w:r>
        <w:separator/>
      </w:r>
    </w:p>
  </w:footnote>
  <w:footnote w:type="continuationSeparator" w:id="0">
    <w:p w14:paraId="7D8A3E17" w14:textId="77777777" w:rsidR="00927DD7" w:rsidRDefault="00927DD7" w:rsidP="005144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E1558"/>
    <w:multiLevelType w:val="hybridMultilevel"/>
    <w:tmpl w:val="123A9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86075A"/>
    <w:multiLevelType w:val="hybridMultilevel"/>
    <w:tmpl w:val="6700DFCA"/>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3880374"/>
    <w:multiLevelType w:val="hybridMultilevel"/>
    <w:tmpl w:val="521C52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C11A7"/>
    <w:multiLevelType w:val="hybridMultilevel"/>
    <w:tmpl w:val="2A149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8E5621"/>
    <w:multiLevelType w:val="multilevel"/>
    <w:tmpl w:val="FDB23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81B1A3D"/>
    <w:multiLevelType w:val="hybridMultilevel"/>
    <w:tmpl w:val="B122DEAC"/>
    <w:lvl w:ilvl="0" w:tplc="07465EAE">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B5436E"/>
    <w:multiLevelType w:val="hybridMultilevel"/>
    <w:tmpl w:val="0F36EF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8E1B73"/>
    <w:multiLevelType w:val="multilevel"/>
    <w:tmpl w:val="A7A87448"/>
    <w:lvl w:ilvl="0">
      <w:start w:val="1"/>
      <w:numFmt w:val="decimal"/>
      <w:lvlText w:val="%1"/>
      <w:lvlJc w:val="left"/>
      <w:pPr>
        <w:ind w:left="540" w:hanging="540"/>
      </w:pPr>
      <w:rPr>
        <w:rFonts w:hint="default"/>
        <w:u w:val="none"/>
      </w:rPr>
    </w:lvl>
    <w:lvl w:ilvl="1">
      <w:start w:val="1"/>
      <w:numFmt w:val="decimal"/>
      <w:lvlText w:val="%1.%2"/>
      <w:lvlJc w:val="left"/>
      <w:pPr>
        <w:ind w:left="540" w:hanging="54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8" w15:restartNumberingAfterBreak="0">
    <w:nsid w:val="42660CC0"/>
    <w:multiLevelType w:val="hybridMultilevel"/>
    <w:tmpl w:val="F7669C10"/>
    <w:lvl w:ilvl="0" w:tplc="E024441A">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644ED4"/>
    <w:multiLevelType w:val="hybridMultilevel"/>
    <w:tmpl w:val="C5DAB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0041EA"/>
    <w:multiLevelType w:val="multilevel"/>
    <w:tmpl w:val="E8C6B7EC"/>
    <w:lvl w:ilvl="0">
      <w:start w:val="1"/>
      <w:numFmt w:val="decimal"/>
      <w:lvlText w:val="%1"/>
      <w:lvlJc w:val="left"/>
      <w:pPr>
        <w:ind w:left="360" w:hanging="360"/>
      </w:pPr>
      <w:rPr>
        <w:rFonts w:hint="default"/>
        <w:u w:val="none"/>
      </w:rPr>
    </w:lvl>
    <w:lvl w:ilvl="1">
      <w:start w:val="4"/>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440" w:hanging="1440"/>
      </w:pPr>
      <w:rPr>
        <w:rFonts w:hint="default"/>
        <w:u w:val="none"/>
      </w:rPr>
    </w:lvl>
  </w:abstractNum>
  <w:abstractNum w:abstractNumId="11" w15:restartNumberingAfterBreak="0">
    <w:nsid w:val="4A027C72"/>
    <w:multiLevelType w:val="hybridMultilevel"/>
    <w:tmpl w:val="1EDA0E3C"/>
    <w:lvl w:ilvl="0" w:tplc="4F2012D0">
      <w:start w:val="1"/>
      <w:numFmt w:val="decimal"/>
      <w:lvlText w:val="%1."/>
      <w:lvlJc w:val="left"/>
      <w:pPr>
        <w:ind w:left="900" w:hanging="54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AC405F9"/>
    <w:multiLevelType w:val="hybridMultilevel"/>
    <w:tmpl w:val="6186A5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C1F602A"/>
    <w:multiLevelType w:val="hybridMultilevel"/>
    <w:tmpl w:val="EEFCC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DA39D5"/>
    <w:multiLevelType w:val="hybridMultilevel"/>
    <w:tmpl w:val="D494C432"/>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6BB002AB"/>
    <w:multiLevelType w:val="hybridMultilevel"/>
    <w:tmpl w:val="13B8E31E"/>
    <w:lvl w:ilvl="0" w:tplc="8BF49854">
      <w:start w:val="1"/>
      <w:numFmt w:val="bullet"/>
      <w:lvlText w:val=""/>
      <w:lvlJc w:val="left"/>
      <w:pPr>
        <w:ind w:left="1260" w:hanging="360"/>
      </w:pPr>
      <w:rPr>
        <w:rFonts w:ascii="Symbol" w:hAnsi="Symbol" w:hint="default"/>
        <w:color w:val="auto"/>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6" w15:restartNumberingAfterBreak="0">
    <w:nsid w:val="7276591D"/>
    <w:multiLevelType w:val="hybridMultilevel"/>
    <w:tmpl w:val="F6F00998"/>
    <w:lvl w:ilvl="0" w:tplc="8BF49854">
      <w:start w:val="1"/>
      <w:numFmt w:val="bullet"/>
      <w:lvlText w:val=""/>
      <w:lvlJc w:val="left"/>
      <w:pPr>
        <w:ind w:left="1265" w:hanging="360"/>
      </w:pPr>
      <w:rPr>
        <w:rFonts w:ascii="Symbol" w:hAnsi="Symbol" w:hint="default"/>
        <w:color w:val="auto"/>
      </w:rPr>
    </w:lvl>
    <w:lvl w:ilvl="1" w:tplc="08090003" w:tentative="1">
      <w:start w:val="1"/>
      <w:numFmt w:val="bullet"/>
      <w:lvlText w:val="o"/>
      <w:lvlJc w:val="left"/>
      <w:pPr>
        <w:ind w:left="1985" w:hanging="360"/>
      </w:pPr>
      <w:rPr>
        <w:rFonts w:ascii="Courier New" w:hAnsi="Courier New" w:cs="Courier New" w:hint="default"/>
      </w:rPr>
    </w:lvl>
    <w:lvl w:ilvl="2" w:tplc="08090005" w:tentative="1">
      <w:start w:val="1"/>
      <w:numFmt w:val="bullet"/>
      <w:lvlText w:val=""/>
      <w:lvlJc w:val="left"/>
      <w:pPr>
        <w:ind w:left="2705" w:hanging="360"/>
      </w:pPr>
      <w:rPr>
        <w:rFonts w:ascii="Wingdings" w:hAnsi="Wingdings" w:hint="default"/>
      </w:rPr>
    </w:lvl>
    <w:lvl w:ilvl="3" w:tplc="08090001" w:tentative="1">
      <w:start w:val="1"/>
      <w:numFmt w:val="bullet"/>
      <w:lvlText w:val=""/>
      <w:lvlJc w:val="left"/>
      <w:pPr>
        <w:ind w:left="3425" w:hanging="360"/>
      </w:pPr>
      <w:rPr>
        <w:rFonts w:ascii="Symbol" w:hAnsi="Symbol" w:hint="default"/>
      </w:rPr>
    </w:lvl>
    <w:lvl w:ilvl="4" w:tplc="08090003" w:tentative="1">
      <w:start w:val="1"/>
      <w:numFmt w:val="bullet"/>
      <w:lvlText w:val="o"/>
      <w:lvlJc w:val="left"/>
      <w:pPr>
        <w:ind w:left="4145" w:hanging="360"/>
      </w:pPr>
      <w:rPr>
        <w:rFonts w:ascii="Courier New" w:hAnsi="Courier New" w:cs="Courier New" w:hint="default"/>
      </w:rPr>
    </w:lvl>
    <w:lvl w:ilvl="5" w:tplc="08090005" w:tentative="1">
      <w:start w:val="1"/>
      <w:numFmt w:val="bullet"/>
      <w:lvlText w:val=""/>
      <w:lvlJc w:val="left"/>
      <w:pPr>
        <w:ind w:left="4865" w:hanging="360"/>
      </w:pPr>
      <w:rPr>
        <w:rFonts w:ascii="Wingdings" w:hAnsi="Wingdings" w:hint="default"/>
      </w:rPr>
    </w:lvl>
    <w:lvl w:ilvl="6" w:tplc="08090001" w:tentative="1">
      <w:start w:val="1"/>
      <w:numFmt w:val="bullet"/>
      <w:lvlText w:val=""/>
      <w:lvlJc w:val="left"/>
      <w:pPr>
        <w:ind w:left="5585" w:hanging="360"/>
      </w:pPr>
      <w:rPr>
        <w:rFonts w:ascii="Symbol" w:hAnsi="Symbol" w:hint="default"/>
      </w:rPr>
    </w:lvl>
    <w:lvl w:ilvl="7" w:tplc="08090003" w:tentative="1">
      <w:start w:val="1"/>
      <w:numFmt w:val="bullet"/>
      <w:lvlText w:val="o"/>
      <w:lvlJc w:val="left"/>
      <w:pPr>
        <w:ind w:left="6305" w:hanging="360"/>
      </w:pPr>
      <w:rPr>
        <w:rFonts w:ascii="Courier New" w:hAnsi="Courier New" w:cs="Courier New" w:hint="default"/>
      </w:rPr>
    </w:lvl>
    <w:lvl w:ilvl="8" w:tplc="08090005" w:tentative="1">
      <w:start w:val="1"/>
      <w:numFmt w:val="bullet"/>
      <w:lvlText w:val=""/>
      <w:lvlJc w:val="left"/>
      <w:pPr>
        <w:ind w:left="7025" w:hanging="360"/>
      </w:pPr>
      <w:rPr>
        <w:rFonts w:ascii="Wingdings" w:hAnsi="Wingdings" w:hint="default"/>
      </w:rPr>
    </w:lvl>
  </w:abstractNum>
  <w:num w:numId="1" w16cid:durableId="930815020">
    <w:abstractNumId w:val="4"/>
  </w:num>
  <w:num w:numId="2" w16cid:durableId="1591816674">
    <w:abstractNumId w:val="13"/>
  </w:num>
  <w:num w:numId="3" w16cid:durableId="124979071">
    <w:abstractNumId w:val="12"/>
  </w:num>
  <w:num w:numId="4" w16cid:durableId="1367212613">
    <w:abstractNumId w:val="6"/>
  </w:num>
  <w:num w:numId="5" w16cid:durableId="1355303869">
    <w:abstractNumId w:val="9"/>
  </w:num>
  <w:num w:numId="6" w16cid:durableId="943850114">
    <w:abstractNumId w:val="7"/>
  </w:num>
  <w:num w:numId="7" w16cid:durableId="2051029803">
    <w:abstractNumId w:val="2"/>
  </w:num>
  <w:num w:numId="8" w16cid:durableId="643048405">
    <w:abstractNumId w:val="10"/>
  </w:num>
  <w:num w:numId="9" w16cid:durableId="969165058">
    <w:abstractNumId w:val="1"/>
  </w:num>
  <w:num w:numId="10" w16cid:durableId="426342019">
    <w:abstractNumId w:val="14"/>
  </w:num>
  <w:num w:numId="11" w16cid:durableId="2103721194">
    <w:abstractNumId w:val="11"/>
  </w:num>
  <w:num w:numId="12" w16cid:durableId="1107038548">
    <w:abstractNumId w:val="15"/>
  </w:num>
  <w:num w:numId="13" w16cid:durableId="169832441">
    <w:abstractNumId w:val="16"/>
  </w:num>
  <w:num w:numId="14" w16cid:durableId="2086339236">
    <w:abstractNumId w:val="5"/>
  </w:num>
  <w:num w:numId="15" w16cid:durableId="266695970">
    <w:abstractNumId w:val="8"/>
  </w:num>
  <w:num w:numId="16" w16cid:durableId="385488840">
    <w:abstractNumId w:val="3"/>
  </w:num>
  <w:num w:numId="17" w16cid:durableId="1509323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29"/>
    <w:rsid w:val="0000389C"/>
    <w:rsid w:val="00056892"/>
    <w:rsid w:val="00092506"/>
    <w:rsid w:val="000947F1"/>
    <w:rsid w:val="000D3C34"/>
    <w:rsid w:val="000F4AB4"/>
    <w:rsid w:val="001150EC"/>
    <w:rsid w:val="00172868"/>
    <w:rsid w:val="00174A60"/>
    <w:rsid w:val="001D2554"/>
    <w:rsid w:val="001E3DB7"/>
    <w:rsid w:val="002076C2"/>
    <w:rsid w:val="00232D36"/>
    <w:rsid w:val="002608E4"/>
    <w:rsid w:val="0026545D"/>
    <w:rsid w:val="00270721"/>
    <w:rsid w:val="00275B79"/>
    <w:rsid w:val="0028573B"/>
    <w:rsid w:val="002B674C"/>
    <w:rsid w:val="0031514E"/>
    <w:rsid w:val="00320974"/>
    <w:rsid w:val="00347F71"/>
    <w:rsid w:val="00387248"/>
    <w:rsid w:val="003A0212"/>
    <w:rsid w:val="003A0526"/>
    <w:rsid w:val="003B3EC1"/>
    <w:rsid w:val="003B5CB1"/>
    <w:rsid w:val="00403128"/>
    <w:rsid w:val="004056E5"/>
    <w:rsid w:val="004473DF"/>
    <w:rsid w:val="00457287"/>
    <w:rsid w:val="004647BA"/>
    <w:rsid w:val="004C535F"/>
    <w:rsid w:val="004F42F6"/>
    <w:rsid w:val="0050394C"/>
    <w:rsid w:val="00504EF7"/>
    <w:rsid w:val="00514453"/>
    <w:rsid w:val="00540051"/>
    <w:rsid w:val="005C523F"/>
    <w:rsid w:val="00602E4E"/>
    <w:rsid w:val="00611235"/>
    <w:rsid w:val="0061558C"/>
    <w:rsid w:val="0062241A"/>
    <w:rsid w:val="00652206"/>
    <w:rsid w:val="00660378"/>
    <w:rsid w:val="00666431"/>
    <w:rsid w:val="006B5E43"/>
    <w:rsid w:val="006C21EE"/>
    <w:rsid w:val="006F62E0"/>
    <w:rsid w:val="00707111"/>
    <w:rsid w:val="007358E9"/>
    <w:rsid w:val="007514EF"/>
    <w:rsid w:val="007A7788"/>
    <w:rsid w:val="007B1E5A"/>
    <w:rsid w:val="007B212A"/>
    <w:rsid w:val="007B75A2"/>
    <w:rsid w:val="007D241F"/>
    <w:rsid w:val="008204BF"/>
    <w:rsid w:val="0087305C"/>
    <w:rsid w:val="008818BA"/>
    <w:rsid w:val="0089288C"/>
    <w:rsid w:val="008B033C"/>
    <w:rsid w:val="008B6A10"/>
    <w:rsid w:val="008E1D94"/>
    <w:rsid w:val="008F36BC"/>
    <w:rsid w:val="00927DD7"/>
    <w:rsid w:val="009450D8"/>
    <w:rsid w:val="00973628"/>
    <w:rsid w:val="009903C5"/>
    <w:rsid w:val="00994CE5"/>
    <w:rsid w:val="009B5D61"/>
    <w:rsid w:val="009D751F"/>
    <w:rsid w:val="00A00FD7"/>
    <w:rsid w:val="00A12129"/>
    <w:rsid w:val="00A209A5"/>
    <w:rsid w:val="00A344A6"/>
    <w:rsid w:val="00A372B9"/>
    <w:rsid w:val="00A41BE0"/>
    <w:rsid w:val="00A56A20"/>
    <w:rsid w:val="00A65C63"/>
    <w:rsid w:val="00A940B0"/>
    <w:rsid w:val="00AA7301"/>
    <w:rsid w:val="00AC0C10"/>
    <w:rsid w:val="00AD0C88"/>
    <w:rsid w:val="00AD6259"/>
    <w:rsid w:val="00B110F9"/>
    <w:rsid w:val="00B17457"/>
    <w:rsid w:val="00B259A7"/>
    <w:rsid w:val="00B31FAE"/>
    <w:rsid w:val="00B55721"/>
    <w:rsid w:val="00BE24DF"/>
    <w:rsid w:val="00BE6A28"/>
    <w:rsid w:val="00BF588D"/>
    <w:rsid w:val="00C33B4D"/>
    <w:rsid w:val="00C71A9D"/>
    <w:rsid w:val="00C723A3"/>
    <w:rsid w:val="00C762DB"/>
    <w:rsid w:val="00C95355"/>
    <w:rsid w:val="00C95B30"/>
    <w:rsid w:val="00C962D2"/>
    <w:rsid w:val="00CE1296"/>
    <w:rsid w:val="00D0632A"/>
    <w:rsid w:val="00D402A4"/>
    <w:rsid w:val="00D525D4"/>
    <w:rsid w:val="00D83CED"/>
    <w:rsid w:val="00DC12A1"/>
    <w:rsid w:val="00DE55AA"/>
    <w:rsid w:val="00E11035"/>
    <w:rsid w:val="00E2464E"/>
    <w:rsid w:val="00E41670"/>
    <w:rsid w:val="00E453A5"/>
    <w:rsid w:val="00E50EE3"/>
    <w:rsid w:val="00EA014B"/>
    <w:rsid w:val="00EA3741"/>
    <w:rsid w:val="00EA4CDB"/>
    <w:rsid w:val="00F05C69"/>
    <w:rsid w:val="00F53A2B"/>
    <w:rsid w:val="00F630B1"/>
    <w:rsid w:val="00F66E91"/>
    <w:rsid w:val="00F9479D"/>
    <w:rsid w:val="00F96E14"/>
    <w:rsid w:val="00F97278"/>
    <w:rsid w:val="00FA45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C38F3"/>
  <w15:docId w15:val="{293969B7-8D51-4114-9A40-BB6A7C4F3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121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A121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75A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12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A121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12129"/>
    <w:rPr>
      <w:b/>
      <w:bCs/>
    </w:rPr>
  </w:style>
  <w:style w:type="character" w:customStyle="1" w:styleId="Heading2Char">
    <w:name w:val="Heading 2 Char"/>
    <w:basedOn w:val="DefaultParagraphFont"/>
    <w:link w:val="Heading2"/>
    <w:uiPriority w:val="9"/>
    <w:rsid w:val="00A1212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87248"/>
    <w:pPr>
      <w:ind w:left="720"/>
      <w:contextualSpacing/>
    </w:pPr>
  </w:style>
  <w:style w:type="paragraph" w:styleId="NoSpacing">
    <w:name w:val="No Spacing"/>
    <w:link w:val="NoSpacingChar"/>
    <w:uiPriority w:val="1"/>
    <w:qFormat/>
    <w:rsid w:val="008818B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818BA"/>
    <w:rPr>
      <w:rFonts w:eastAsiaTheme="minorEastAsia"/>
      <w:lang w:val="en-US"/>
    </w:rPr>
  </w:style>
  <w:style w:type="table" w:styleId="TableGrid">
    <w:name w:val="Table Grid"/>
    <w:basedOn w:val="TableNormal"/>
    <w:uiPriority w:val="39"/>
    <w:rsid w:val="00403128"/>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79D"/>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OC1">
    <w:name w:val="toc 1"/>
    <w:basedOn w:val="Normal"/>
    <w:next w:val="Normal"/>
    <w:autoRedefine/>
    <w:uiPriority w:val="39"/>
    <w:unhideWhenUsed/>
    <w:rsid w:val="00F9479D"/>
    <w:pPr>
      <w:spacing w:after="100"/>
    </w:pPr>
  </w:style>
  <w:style w:type="paragraph" w:styleId="TOC2">
    <w:name w:val="toc 2"/>
    <w:basedOn w:val="Normal"/>
    <w:next w:val="Normal"/>
    <w:autoRedefine/>
    <w:uiPriority w:val="39"/>
    <w:unhideWhenUsed/>
    <w:rsid w:val="00F9479D"/>
    <w:pPr>
      <w:spacing w:after="100"/>
      <w:ind w:left="220"/>
    </w:pPr>
  </w:style>
  <w:style w:type="character" w:styleId="Hyperlink">
    <w:name w:val="Hyperlink"/>
    <w:basedOn w:val="DefaultParagraphFont"/>
    <w:uiPriority w:val="99"/>
    <w:unhideWhenUsed/>
    <w:rsid w:val="00F9479D"/>
    <w:rPr>
      <w:color w:val="0000FF" w:themeColor="hyperlink"/>
      <w:u w:val="single"/>
    </w:rPr>
  </w:style>
  <w:style w:type="paragraph" w:styleId="Header">
    <w:name w:val="header"/>
    <w:basedOn w:val="Normal"/>
    <w:link w:val="HeaderChar"/>
    <w:uiPriority w:val="99"/>
    <w:unhideWhenUsed/>
    <w:rsid w:val="005144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53"/>
  </w:style>
  <w:style w:type="paragraph" w:styleId="Footer">
    <w:name w:val="footer"/>
    <w:basedOn w:val="Normal"/>
    <w:link w:val="FooterChar"/>
    <w:uiPriority w:val="99"/>
    <w:unhideWhenUsed/>
    <w:rsid w:val="005144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53"/>
  </w:style>
  <w:style w:type="paragraph" w:styleId="TOC3">
    <w:name w:val="toc 3"/>
    <w:basedOn w:val="Normal"/>
    <w:next w:val="Normal"/>
    <w:autoRedefine/>
    <w:uiPriority w:val="39"/>
    <w:unhideWhenUsed/>
    <w:rsid w:val="008F36BC"/>
    <w:pPr>
      <w:spacing w:after="100" w:line="259" w:lineRule="auto"/>
      <w:ind w:left="440"/>
    </w:pPr>
    <w:rPr>
      <w:rFonts w:eastAsiaTheme="minorEastAsia"/>
      <w:lang w:val="en-US"/>
    </w:rPr>
  </w:style>
  <w:style w:type="paragraph" w:styleId="TOC4">
    <w:name w:val="toc 4"/>
    <w:basedOn w:val="Normal"/>
    <w:next w:val="Normal"/>
    <w:autoRedefine/>
    <w:uiPriority w:val="39"/>
    <w:unhideWhenUsed/>
    <w:rsid w:val="008F36BC"/>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8F36BC"/>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8F36BC"/>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8F36BC"/>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8F36BC"/>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8F36BC"/>
    <w:pPr>
      <w:spacing w:after="100" w:line="259" w:lineRule="auto"/>
      <w:ind w:left="1760"/>
    </w:pPr>
    <w:rPr>
      <w:rFonts w:eastAsiaTheme="minorEastAsia"/>
      <w:lang w:val="en-US"/>
    </w:rPr>
  </w:style>
  <w:style w:type="character" w:styleId="UnresolvedMention">
    <w:name w:val="Unresolved Mention"/>
    <w:basedOn w:val="DefaultParagraphFont"/>
    <w:uiPriority w:val="99"/>
    <w:semiHidden/>
    <w:unhideWhenUsed/>
    <w:rsid w:val="008F36BC"/>
    <w:rPr>
      <w:color w:val="605E5C"/>
      <w:shd w:val="clear" w:color="auto" w:fill="E1DFDD"/>
    </w:rPr>
  </w:style>
  <w:style w:type="paragraph" w:styleId="Caption">
    <w:name w:val="caption"/>
    <w:basedOn w:val="Normal"/>
    <w:next w:val="Normal"/>
    <w:uiPriority w:val="35"/>
    <w:unhideWhenUsed/>
    <w:qFormat/>
    <w:rsid w:val="00F53A2B"/>
    <w:pPr>
      <w:spacing w:line="240" w:lineRule="auto"/>
    </w:pPr>
    <w:rPr>
      <w:i/>
      <w:iCs/>
      <w:color w:val="1F497D" w:themeColor="text2"/>
      <w:sz w:val="18"/>
      <w:szCs w:val="18"/>
    </w:rPr>
  </w:style>
  <w:style w:type="paragraph" w:styleId="Title">
    <w:name w:val="Title"/>
    <w:basedOn w:val="Normal"/>
    <w:next w:val="Normal"/>
    <w:link w:val="TitleChar"/>
    <w:uiPriority w:val="10"/>
    <w:qFormat/>
    <w:rsid w:val="007B75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5A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7B75A2"/>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link w:val="SubtitleChar"/>
    <w:uiPriority w:val="11"/>
    <w:qFormat/>
    <w:rsid w:val="007B75A2"/>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B75A2"/>
    <w:rPr>
      <w:rFonts w:eastAsiaTheme="minorEastAsia"/>
      <w:color w:val="5A5A5A" w:themeColor="text1" w:themeTint="A5"/>
      <w:spacing w:val="15"/>
    </w:rPr>
  </w:style>
  <w:style w:type="character" w:styleId="SubtleReference">
    <w:name w:val="Subtle Reference"/>
    <w:basedOn w:val="DefaultParagraphFont"/>
    <w:uiPriority w:val="31"/>
    <w:qFormat/>
    <w:rsid w:val="007B75A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09766">
      <w:bodyDiv w:val="1"/>
      <w:marLeft w:val="0"/>
      <w:marRight w:val="0"/>
      <w:marTop w:val="0"/>
      <w:marBottom w:val="0"/>
      <w:divBdr>
        <w:top w:val="none" w:sz="0" w:space="0" w:color="auto"/>
        <w:left w:val="none" w:sz="0" w:space="0" w:color="auto"/>
        <w:bottom w:val="none" w:sz="0" w:space="0" w:color="auto"/>
        <w:right w:val="none" w:sz="0" w:space="0" w:color="auto"/>
      </w:divBdr>
    </w:div>
    <w:div w:id="123428917">
      <w:bodyDiv w:val="1"/>
      <w:marLeft w:val="0"/>
      <w:marRight w:val="0"/>
      <w:marTop w:val="0"/>
      <w:marBottom w:val="0"/>
      <w:divBdr>
        <w:top w:val="none" w:sz="0" w:space="0" w:color="auto"/>
        <w:left w:val="none" w:sz="0" w:space="0" w:color="auto"/>
        <w:bottom w:val="none" w:sz="0" w:space="0" w:color="auto"/>
        <w:right w:val="none" w:sz="0" w:space="0" w:color="auto"/>
      </w:divBdr>
    </w:div>
    <w:div w:id="247010215">
      <w:bodyDiv w:val="1"/>
      <w:marLeft w:val="0"/>
      <w:marRight w:val="0"/>
      <w:marTop w:val="0"/>
      <w:marBottom w:val="0"/>
      <w:divBdr>
        <w:top w:val="none" w:sz="0" w:space="0" w:color="auto"/>
        <w:left w:val="none" w:sz="0" w:space="0" w:color="auto"/>
        <w:bottom w:val="none" w:sz="0" w:space="0" w:color="auto"/>
        <w:right w:val="none" w:sz="0" w:space="0" w:color="auto"/>
      </w:divBdr>
    </w:div>
    <w:div w:id="446045495">
      <w:bodyDiv w:val="1"/>
      <w:marLeft w:val="0"/>
      <w:marRight w:val="0"/>
      <w:marTop w:val="0"/>
      <w:marBottom w:val="0"/>
      <w:divBdr>
        <w:top w:val="none" w:sz="0" w:space="0" w:color="auto"/>
        <w:left w:val="none" w:sz="0" w:space="0" w:color="auto"/>
        <w:bottom w:val="none" w:sz="0" w:space="0" w:color="auto"/>
        <w:right w:val="none" w:sz="0" w:space="0" w:color="auto"/>
      </w:divBdr>
    </w:div>
    <w:div w:id="676883184">
      <w:bodyDiv w:val="1"/>
      <w:marLeft w:val="0"/>
      <w:marRight w:val="0"/>
      <w:marTop w:val="0"/>
      <w:marBottom w:val="0"/>
      <w:divBdr>
        <w:top w:val="none" w:sz="0" w:space="0" w:color="auto"/>
        <w:left w:val="none" w:sz="0" w:space="0" w:color="auto"/>
        <w:bottom w:val="none" w:sz="0" w:space="0" w:color="auto"/>
        <w:right w:val="none" w:sz="0" w:space="0" w:color="auto"/>
      </w:divBdr>
    </w:div>
    <w:div w:id="718288625">
      <w:bodyDiv w:val="1"/>
      <w:marLeft w:val="0"/>
      <w:marRight w:val="0"/>
      <w:marTop w:val="0"/>
      <w:marBottom w:val="0"/>
      <w:divBdr>
        <w:top w:val="none" w:sz="0" w:space="0" w:color="auto"/>
        <w:left w:val="none" w:sz="0" w:space="0" w:color="auto"/>
        <w:bottom w:val="none" w:sz="0" w:space="0" w:color="auto"/>
        <w:right w:val="none" w:sz="0" w:space="0" w:color="auto"/>
      </w:divBdr>
    </w:div>
    <w:div w:id="863710675">
      <w:bodyDiv w:val="1"/>
      <w:marLeft w:val="0"/>
      <w:marRight w:val="0"/>
      <w:marTop w:val="0"/>
      <w:marBottom w:val="0"/>
      <w:divBdr>
        <w:top w:val="none" w:sz="0" w:space="0" w:color="auto"/>
        <w:left w:val="none" w:sz="0" w:space="0" w:color="auto"/>
        <w:bottom w:val="none" w:sz="0" w:space="0" w:color="auto"/>
        <w:right w:val="none" w:sz="0" w:space="0" w:color="auto"/>
      </w:divBdr>
    </w:div>
    <w:div w:id="986856389">
      <w:bodyDiv w:val="1"/>
      <w:marLeft w:val="0"/>
      <w:marRight w:val="0"/>
      <w:marTop w:val="0"/>
      <w:marBottom w:val="0"/>
      <w:divBdr>
        <w:top w:val="none" w:sz="0" w:space="0" w:color="auto"/>
        <w:left w:val="none" w:sz="0" w:space="0" w:color="auto"/>
        <w:bottom w:val="none" w:sz="0" w:space="0" w:color="auto"/>
        <w:right w:val="none" w:sz="0" w:space="0" w:color="auto"/>
      </w:divBdr>
      <w:divsChild>
        <w:div w:id="1408575469">
          <w:marLeft w:val="0"/>
          <w:marRight w:val="0"/>
          <w:marTop w:val="0"/>
          <w:marBottom w:val="0"/>
          <w:divBdr>
            <w:top w:val="none" w:sz="0" w:space="0" w:color="auto"/>
            <w:left w:val="none" w:sz="0" w:space="0" w:color="auto"/>
            <w:bottom w:val="none" w:sz="0" w:space="0" w:color="auto"/>
            <w:right w:val="none" w:sz="0" w:space="0" w:color="auto"/>
          </w:divBdr>
          <w:divsChild>
            <w:div w:id="1868331082">
              <w:marLeft w:val="0"/>
              <w:marRight w:val="0"/>
              <w:marTop w:val="0"/>
              <w:marBottom w:val="0"/>
              <w:divBdr>
                <w:top w:val="none" w:sz="0" w:space="0" w:color="auto"/>
                <w:left w:val="none" w:sz="0" w:space="0" w:color="auto"/>
                <w:bottom w:val="none" w:sz="0" w:space="0" w:color="auto"/>
                <w:right w:val="none" w:sz="0" w:space="0" w:color="auto"/>
              </w:divBdr>
              <w:divsChild>
                <w:div w:id="2375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75252">
      <w:bodyDiv w:val="1"/>
      <w:marLeft w:val="0"/>
      <w:marRight w:val="0"/>
      <w:marTop w:val="0"/>
      <w:marBottom w:val="0"/>
      <w:divBdr>
        <w:top w:val="none" w:sz="0" w:space="0" w:color="auto"/>
        <w:left w:val="none" w:sz="0" w:space="0" w:color="auto"/>
        <w:bottom w:val="none" w:sz="0" w:space="0" w:color="auto"/>
        <w:right w:val="none" w:sz="0" w:space="0" w:color="auto"/>
      </w:divBdr>
    </w:div>
    <w:div w:id="1133058220">
      <w:bodyDiv w:val="1"/>
      <w:marLeft w:val="0"/>
      <w:marRight w:val="0"/>
      <w:marTop w:val="0"/>
      <w:marBottom w:val="0"/>
      <w:divBdr>
        <w:top w:val="none" w:sz="0" w:space="0" w:color="auto"/>
        <w:left w:val="none" w:sz="0" w:space="0" w:color="auto"/>
        <w:bottom w:val="none" w:sz="0" w:space="0" w:color="auto"/>
        <w:right w:val="none" w:sz="0" w:space="0" w:color="auto"/>
      </w:divBdr>
    </w:div>
    <w:div w:id="1196120035">
      <w:bodyDiv w:val="1"/>
      <w:marLeft w:val="0"/>
      <w:marRight w:val="0"/>
      <w:marTop w:val="0"/>
      <w:marBottom w:val="0"/>
      <w:divBdr>
        <w:top w:val="none" w:sz="0" w:space="0" w:color="auto"/>
        <w:left w:val="none" w:sz="0" w:space="0" w:color="auto"/>
        <w:bottom w:val="none" w:sz="0" w:space="0" w:color="auto"/>
        <w:right w:val="none" w:sz="0" w:space="0" w:color="auto"/>
      </w:divBdr>
    </w:div>
    <w:div w:id="1218666312">
      <w:bodyDiv w:val="1"/>
      <w:marLeft w:val="0"/>
      <w:marRight w:val="0"/>
      <w:marTop w:val="0"/>
      <w:marBottom w:val="0"/>
      <w:divBdr>
        <w:top w:val="none" w:sz="0" w:space="0" w:color="auto"/>
        <w:left w:val="none" w:sz="0" w:space="0" w:color="auto"/>
        <w:bottom w:val="none" w:sz="0" w:space="0" w:color="auto"/>
        <w:right w:val="none" w:sz="0" w:space="0" w:color="auto"/>
      </w:divBdr>
    </w:div>
    <w:div w:id="1390415845">
      <w:bodyDiv w:val="1"/>
      <w:marLeft w:val="0"/>
      <w:marRight w:val="0"/>
      <w:marTop w:val="0"/>
      <w:marBottom w:val="0"/>
      <w:divBdr>
        <w:top w:val="none" w:sz="0" w:space="0" w:color="auto"/>
        <w:left w:val="none" w:sz="0" w:space="0" w:color="auto"/>
        <w:bottom w:val="none" w:sz="0" w:space="0" w:color="auto"/>
        <w:right w:val="none" w:sz="0" w:space="0" w:color="auto"/>
      </w:divBdr>
    </w:div>
    <w:div w:id="1391728900">
      <w:bodyDiv w:val="1"/>
      <w:marLeft w:val="0"/>
      <w:marRight w:val="0"/>
      <w:marTop w:val="0"/>
      <w:marBottom w:val="0"/>
      <w:divBdr>
        <w:top w:val="none" w:sz="0" w:space="0" w:color="auto"/>
        <w:left w:val="none" w:sz="0" w:space="0" w:color="auto"/>
        <w:bottom w:val="none" w:sz="0" w:space="0" w:color="auto"/>
        <w:right w:val="none" w:sz="0" w:space="0" w:color="auto"/>
      </w:divBdr>
    </w:div>
    <w:div w:id="1472870128">
      <w:bodyDiv w:val="1"/>
      <w:marLeft w:val="0"/>
      <w:marRight w:val="0"/>
      <w:marTop w:val="0"/>
      <w:marBottom w:val="0"/>
      <w:divBdr>
        <w:top w:val="none" w:sz="0" w:space="0" w:color="auto"/>
        <w:left w:val="none" w:sz="0" w:space="0" w:color="auto"/>
        <w:bottom w:val="none" w:sz="0" w:space="0" w:color="auto"/>
        <w:right w:val="none" w:sz="0" w:space="0" w:color="auto"/>
      </w:divBdr>
    </w:div>
    <w:div w:id="1487430382">
      <w:bodyDiv w:val="1"/>
      <w:marLeft w:val="0"/>
      <w:marRight w:val="0"/>
      <w:marTop w:val="0"/>
      <w:marBottom w:val="0"/>
      <w:divBdr>
        <w:top w:val="none" w:sz="0" w:space="0" w:color="auto"/>
        <w:left w:val="none" w:sz="0" w:space="0" w:color="auto"/>
        <w:bottom w:val="none" w:sz="0" w:space="0" w:color="auto"/>
        <w:right w:val="none" w:sz="0" w:space="0" w:color="auto"/>
      </w:divBdr>
    </w:div>
    <w:div w:id="1528523752">
      <w:bodyDiv w:val="1"/>
      <w:marLeft w:val="0"/>
      <w:marRight w:val="0"/>
      <w:marTop w:val="0"/>
      <w:marBottom w:val="0"/>
      <w:divBdr>
        <w:top w:val="none" w:sz="0" w:space="0" w:color="auto"/>
        <w:left w:val="none" w:sz="0" w:space="0" w:color="auto"/>
        <w:bottom w:val="none" w:sz="0" w:space="0" w:color="auto"/>
        <w:right w:val="none" w:sz="0" w:space="0" w:color="auto"/>
      </w:divBdr>
    </w:div>
    <w:div w:id="1580824207">
      <w:bodyDiv w:val="1"/>
      <w:marLeft w:val="0"/>
      <w:marRight w:val="0"/>
      <w:marTop w:val="0"/>
      <w:marBottom w:val="0"/>
      <w:divBdr>
        <w:top w:val="none" w:sz="0" w:space="0" w:color="auto"/>
        <w:left w:val="none" w:sz="0" w:space="0" w:color="auto"/>
        <w:bottom w:val="none" w:sz="0" w:space="0" w:color="auto"/>
        <w:right w:val="none" w:sz="0" w:space="0" w:color="auto"/>
      </w:divBdr>
    </w:div>
    <w:div w:id="1599411340">
      <w:bodyDiv w:val="1"/>
      <w:marLeft w:val="0"/>
      <w:marRight w:val="0"/>
      <w:marTop w:val="0"/>
      <w:marBottom w:val="0"/>
      <w:divBdr>
        <w:top w:val="none" w:sz="0" w:space="0" w:color="auto"/>
        <w:left w:val="none" w:sz="0" w:space="0" w:color="auto"/>
        <w:bottom w:val="none" w:sz="0" w:space="0" w:color="auto"/>
        <w:right w:val="none" w:sz="0" w:space="0" w:color="auto"/>
      </w:divBdr>
    </w:div>
    <w:div w:id="1665352754">
      <w:bodyDiv w:val="1"/>
      <w:marLeft w:val="0"/>
      <w:marRight w:val="0"/>
      <w:marTop w:val="0"/>
      <w:marBottom w:val="0"/>
      <w:divBdr>
        <w:top w:val="none" w:sz="0" w:space="0" w:color="auto"/>
        <w:left w:val="none" w:sz="0" w:space="0" w:color="auto"/>
        <w:bottom w:val="none" w:sz="0" w:space="0" w:color="auto"/>
        <w:right w:val="none" w:sz="0" w:space="0" w:color="auto"/>
      </w:divBdr>
    </w:div>
    <w:div w:id="1754160787">
      <w:bodyDiv w:val="1"/>
      <w:marLeft w:val="0"/>
      <w:marRight w:val="0"/>
      <w:marTop w:val="0"/>
      <w:marBottom w:val="0"/>
      <w:divBdr>
        <w:top w:val="none" w:sz="0" w:space="0" w:color="auto"/>
        <w:left w:val="none" w:sz="0" w:space="0" w:color="auto"/>
        <w:bottom w:val="none" w:sz="0" w:space="0" w:color="auto"/>
        <w:right w:val="none" w:sz="0" w:space="0" w:color="auto"/>
      </w:divBdr>
    </w:div>
    <w:div w:id="1790465441">
      <w:bodyDiv w:val="1"/>
      <w:marLeft w:val="0"/>
      <w:marRight w:val="0"/>
      <w:marTop w:val="0"/>
      <w:marBottom w:val="0"/>
      <w:divBdr>
        <w:top w:val="none" w:sz="0" w:space="0" w:color="auto"/>
        <w:left w:val="none" w:sz="0" w:space="0" w:color="auto"/>
        <w:bottom w:val="none" w:sz="0" w:space="0" w:color="auto"/>
        <w:right w:val="none" w:sz="0" w:space="0" w:color="auto"/>
      </w:divBdr>
    </w:div>
    <w:div w:id="1928726583">
      <w:bodyDiv w:val="1"/>
      <w:marLeft w:val="0"/>
      <w:marRight w:val="0"/>
      <w:marTop w:val="0"/>
      <w:marBottom w:val="0"/>
      <w:divBdr>
        <w:top w:val="none" w:sz="0" w:space="0" w:color="auto"/>
        <w:left w:val="none" w:sz="0" w:space="0" w:color="auto"/>
        <w:bottom w:val="none" w:sz="0" w:space="0" w:color="auto"/>
        <w:right w:val="none" w:sz="0" w:space="0" w:color="auto"/>
      </w:divBdr>
    </w:div>
    <w:div w:id="2018657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F3AAA-83D4-498C-B411-512E3B893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44</Pages>
  <Words>12474</Words>
  <Characters>71104</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 Rajesh</dc:creator>
  <cp:lastModifiedBy>shinu95joseph@gmail.com</cp:lastModifiedBy>
  <cp:revision>8</cp:revision>
  <dcterms:created xsi:type="dcterms:W3CDTF">2024-01-05T01:52:00Z</dcterms:created>
  <dcterms:modified xsi:type="dcterms:W3CDTF">2024-01-05T23:30:00Z</dcterms:modified>
</cp:coreProperties>
</file>