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8F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ECA096" w14:textId="77777777" w:rsidR="000E22B2" w:rsidRPr="0037002C" w:rsidRDefault="000E22B2" w:rsidP="000E22B2">
      <w:pPr>
        <w:spacing w:after="0"/>
        <w:rPr>
          <w:b/>
          <w:bCs/>
        </w:rPr>
      </w:pPr>
    </w:p>
    <w:p w14:paraId="5AD971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F4B6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1168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18B6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E2C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8F4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313C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4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F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C333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9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4B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A95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D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C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8F7C7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20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B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E8A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FA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04B7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6029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C1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D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C302B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7E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5C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A7D0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52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F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21E8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38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DFE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23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0A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40D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EB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9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4F36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4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CE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8838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6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F9B9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A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4472DC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B3B42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A3BCB0" w14:textId="77777777" w:rsidR="008B025A" w:rsidRDefault="008B025A" w:rsidP="008B025A">
      <w:pPr>
        <w:pStyle w:val="ListParagraph"/>
        <w:autoSpaceDE w:val="0"/>
        <w:autoSpaceDN w:val="0"/>
        <w:adjustRightInd w:val="0"/>
        <w:spacing w:after="0"/>
      </w:pPr>
      <w:r>
        <w:t>Explanation:</w:t>
      </w:r>
    </w:p>
    <w:p w14:paraId="4D080DDB" w14:textId="0033FC18" w:rsidR="000E22B2" w:rsidRPr="008B025A" w:rsidRDefault="00AC04DE" w:rsidP="008B025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B37176B" wp14:editId="1CEC5E68">
            <wp:extent cx="3246120" cy="137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55" cy="14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5A" w:rsidRPr="008B025A">
        <w:rPr>
          <w:b/>
          <w:bCs/>
        </w:rPr>
        <w:t>Excluding Outliers</w:t>
      </w:r>
      <w:r w:rsidR="008B025A">
        <w:t xml:space="preserve"> </w:t>
      </w:r>
      <w:r w:rsidR="008B025A">
        <w:rPr>
          <w:noProof/>
        </w:rPr>
        <w:drawing>
          <wp:inline distT="0" distB="0" distL="0" distR="0" wp14:anchorId="1EA89537" wp14:editId="3B2ABAB5">
            <wp:extent cx="3566160" cy="1584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74" cy="16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5A" w:rsidRPr="008B025A">
        <w:rPr>
          <w:b/>
          <w:bCs/>
        </w:rPr>
        <w:t>Including Outliers</w:t>
      </w:r>
    </w:p>
    <w:p w14:paraId="49085FFA" w14:textId="2B490614" w:rsidR="000E22B2" w:rsidRPr="008B025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2BD49961" w14:textId="77777777" w:rsidR="00AC04DE" w:rsidRDefault="00AC04DE" w:rsidP="00AC04DE">
      <w:pPr>
        <w:autoSpaceDE w:val="0"/>
        <w:autoSpaceDN w:val="0"/>
        <w:adjustRightInd w:val="0"/>
        <w:spacing w:after="0"/>
      </w:pPr>
    </w:p>
    <w:p w14:paraId="6156D65B" w14:textId="171B50F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A4769" w14:textId="39E9D14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80DDC" w14:textId="77777777" w:rsidR="008B025A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26D6D18" w14:textId="4DFEF83D" w:rsidR="000E22B2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8B025A">
        <w:rPr>
          <w:sz w:val="24"/>
          <w:szCs w:val="24"/>
        </w:rPr>
        <w:lastRenderedPageBreak/>
        <w:t>Calculation:</w:t>
      </w:r>
      <w:r>
        <w:rPr>
          <w:sz w:val="24"/>
          <w:szCs w:val="24"/>
        </w:rPr>
        <w:t xml:space="preserve"> firstly we convert this data </w:t>
      </w:r>
      <w:r w:rsidR="00BF46B3">
        <w:rPr>
          <w:sz w:val="24"/>
          <w:szCs w:val="24"/>
        </w:rPr>
        <w:t xml:space="preserve">in the decimal points </w:t>
      </w:r>
    </w:p>
    <w:tbl>
      <w:tblPr>
        <w:tblStyle w:val="TableGrid"/>
        <w:tblpPr w:leftFromText="180" w:rightFromText="180" w:vertAnchor="text" w:horzAnchor="margin" w:tblpXSpec="center" w:tblpY="217"/>
        <w:tblW w:w="9351" w:type="dxa"/>
        <w:tblLook w:val="04A0" w:firstRow="1" w:lastRow="0" w:firstColumn="1" w:lastColumn="0" w:noHBand="0" w:noVBand="1"/>
      </w:tblPr>
      <w:tblGrid>
        <w:gridCol w:w="1771"/>
        <w:gridCol w:w="2193"/>
        <w:gridCol w:w="1349"/>
        <w:gridCol w:w="1771"/>
        <w:gridCol w:w="2267"/>
      </w:tblGrid>
      <w:tr w:rsidR="006C312B" w14:paraId="45283D3E" w14:textId="77777777" w:rsidTr="00A02023">
        <w:tc>
          <w:tcPr>
            <w:tcW w:w="1771" w:type="dxa"/>
          </w:tcPr>
          <w:p w14:paraId="6E9EA92D" w14:textId="426C5BBA" w:rsidR="006C312B" w:rsidRPr="006C312B" w:rsidRDefault="006C312B" w:rsidP="006C312B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b/>
                <w:bCs/>
              </w:rPr>
            </w:pPr>
            <w:r w:rsidRPr="006C312B">
              <w:rPr>
                <w:b/>
                <w:bCs/>
              </w:rPr>
              <w:t>Minimum Vale</w:t>
            </w:r>
          </w:p>
          <w:p w14:paraId="0A51DC97" w14:textId="341A4C0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2193" w:type="dxa"/>
          </w:tcPr>
          <w:p w14:paraId="7D2671C8" w14:textId="688F462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bdr w:val="none" w:sz="0" w:space="0" w:color="auto" w:frame="1"/>
                </w:rPr>
                <m:t>st</m:t>
              </m:r>
            </m:oMath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  <w:p w14:paraId="018845CE" w14:textId="1FB4FBA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1349" w:type="dxa"/>
          </w:tcPr>
          <w:p w14:paraId="63EAA51C" w14:textId="645F6BF1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Median</w:t>
            </w:r>
          </w:p>
        </w:tc>
        <w:tc>
          <w:tcPr>
            <w:tcW w:w="1771" w:type="dxa"/>
          </w:tcPr>
          <w:p w14:paraId="3BCD02A2" w14:textId="3E1C9175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Mean</w:t>
            </w:r>
            <w:r w:rsidRPr="006C312B">
              <w:rPr>
                <w:b/>
                <w:bCs/>
                <w:sz w:val="24"/>
                <w:szCs w:val="2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Pr="006C312B">
              <w:rPr>
                <w:b/>
                <w:bCs/>
              </w:rPr>
              <w:t>)</w:t>
            </w:r>
          </w:p>
        </w:tc>
        <w:tc>
          <w:tcPr>
            <w:tcW w:w="2267" w:type="dxa"/>
          </w:tcPr>
          <w:p w14:paraId="42EACF87" w14:textId="523A3A1D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perscript"/>
              </w:rPr>
              <w:t>rd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</w:tc>
      </w:tr>
      <w:tr w:rsidR="006C312B" w14:paraId="52111762" w14:textId="77777777" w:rsidTr="00A02023">
        <w:tc>
          <w:tcPr>
            <w:tcW w:w="1771" w:type="dxa"/>
          </w:tcPr>
          <w:p w14:paraId="33C24D24" w14:textId="0150776A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sz w:val="22"/>
                <w:szCs w:val="22"/>
              </w:rPr>
              <w:t>0.2414</w:t>
            </w:r>
          </w:p>
        </w:tc>
        <w:tc>
          <w:tcPr>
            <w:tcW w:w="2193" w:type="dxa"/>
          </w:tcPr>
          <w:p w14:paraId="40161AD8" w14:textId="21A40911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0.2547</w:t>
            </w:r>
          </w:p>
        </w:tc>
        <w:tc>
          <w:tcPr>
            <w:tcW w:w="1349" w:type="dxa"/>
          </w:tcPr>
          <w:p w14:paraId="2B10B639" w14:textId="43A8139B" w:rsidR="006C312B" w:rsidRPr="00A60C4D" w:rsidRDefault="006C312B" w:rsidP="006C312B">
            <w:pPr>
              <w:pStyle w:val="HTMLPreformatted"/>
              <w:wordWrap w:val="0"/>
              <w:ind w:left="36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0.2671</w:t>
            </w:r>
          </w:p>
        </w:tc>
        <w:tc>
          <w:tcPr>
            <w:tcW w:w="1771" w:type="dxa"/>
          </w:tcPr>
          <w:p w14:paraId="3B2B75CF" w14:textId="48E5DB64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0.3327</w:t>
            </w:r>
          </w:p>
        </w:tc>
        <w:tc>
          <w:tcPr>
            <w:tcW w:w="2267" w:type="dxa"/>
          </w:tcPr>
          <w:p w14:paraId="2F0554DB" w14:textId="77777777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0.3423</w:t>
            </w:r>
          </w:p>
          <w:p w14:paraId="0D535C85" w14:textId="14B997E8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3AA6D1C3" w14:textId="0CA33916" w:rsidR="00443726" w:rsidRPr="00A60C4D" w:rsidRDefault="00443726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252" w:type="dxa"/>
        <w:tblLook w:val="04A0" w:firstRow="1" w:lastRow="0" w:firstColumn="1" w:lastColumn="0" w:noHBand="0" w:noVBand="1"/>
      </w:tblPr>
      <w:tblGrid>
        <w:gridCol w:w="1997"/>
        <w:gridCol w:w="1927"/>
        <w:gridCol w:w="2835"/>
        <w:gridCol w:w="1701"/>
        <w:gridCol w:w="396"/>
      </w:tblGrid>
      <w:tr w:rsidR="00443726" w14:paraId="20D5C68B" w14:textId="77777777" w:rsidTr="00A60C4D">
        <w:tc>
          <w:tcPr>
            <w:tcW w:w="1997" w:type="dxa"/>
          </w:tcPr>
          <w:p w14:paraId="17413733" w14:textId="7FE4D44C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Standard Deviation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(σ</m:t>
              </m:r>
            </m:oMath>
            <w:r w:rsidRPr="00A60C4D">
              <w:rPr>
                <w:rFonts w:ascii="Lucida Console" w:hAnsi="Lucida Console"/>
                <w:b/>
                <w:bCs/>
                <w:color w:val="000000"/>
              </w:rPr>
              <w:t xml:space="preserve">)  </w:t>
            </w:r>
          </w:p>
        </w:tc>
        <w:tc>
          <w:tcPr>
            <w:tcW w:w="1927" w:type="dxa"/>
          </w:tcPr>
          <w:p w14:paraId="18DA3106" w14:textId="77777777" w:rsidR="00443726" w:rsidRPr="00A60C4D" w:rsidRDefault="00443726" w:rsidP="00443726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Variance</w:t>
            </w:r>
          </w:p>
          <w:p w14:paraId="3BEF4F8F" w14:textId="7D449098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66CBE4FB" w14:textId="68569844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Maximum Value</w:t>
            </w:r>
          </w:p>
        </w:tc>
        <w:tc>
          <w:tcPr>
            <w:tcW w:w="1701" w:type="dxa"/>
          </w:tcPr>
          <w:p w14:paraId="371C6EB0" w14:textId="413BBDF9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IQR=Q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-Q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396" w:type="dxa"/>
          </w:tcPr>
          <w:p w14:paraId="58CF394B" w14:textId="77777777" w:rsidR="00443726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443726" w:rsidRPr="00A60C4D" w14:paraId="11F44AF8" w14:textId="77777777" w:rsidTr="00A60C4D">
        <w:tc>
          <w:tcPr>
            <w:tcW w:w="1997" w:type="dxa"/>
          </w:tcPr>
          <w:p w14:paraId="442E833C" w14:textId="0CFB6CC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0.169454</w:t>
            </w:r>
          </w:p>
        </w:tc>
        <w:tc>
          <w:tcPr>
            <w:tcW w:w="1927" w:type="dxa"/>
          </w:tcPr>
          <w:p w14:paraId="476D6C3D" w14:textId="54FD539E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0.02871466</w:t>
            </w:r>
          </w:p>
        </w:tc>
        <w:tc>
          <w:tcPr>
            <w:tcW w:w="2835" w:type="dxa"/>
          </w:tcPr>
          <w:p w14:paraId="4BDE3906" w14:textId="0E246AA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0.9136</w:t>
            </w:r>
          </w:p>
        </w:tc>
        <w:tc>
          <w:tcPr>
            <w:tcW w:w="1701" w:type="dxa"/>
          </w:tcPr>
          <w:p w14:paraId="273E855B" w14:textId="7C747729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Calibri" w:eastAsia="Times New Roman" w:hAnsi="Calibri" w:cs="Times New Roman"/>
              </w:rPr>
              <w:t>.0876</w:t>
            </w:r>
          </w:p>
        </w:tc>
        <w:tc>
          <w:tcPr>
            <w:tcW w:w="396" w:type="dxa"/>
          </w:tcPr>
          <w:p w14:paraId="248EB64C" w14:textId="77777777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14:paraId="2C355E17" w14:textId="706FCEE3" w:rsidR="00990CFA" w:rsidRDefault="00990CFA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</w:p>
    <w:p w14:paraId="0C60C2FE" w14:textId="5E534652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Major Outlier=0.6051</w:t>
      </w:r>
    </w:p>
    <w:p w14:paraId="3BBD935A" w14:textId="7EF43D78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Minor Outlier=0.4737</w:t>
      </w:r>
    </w:p>
    <w:p w14:paraId="7AE70E50" w14:textId="0898D498" w:rsidR="00A60C4D" w:rsidRDefault="00A60C4D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 w:rsidRPr="00A60C4D">
        <w:rPr>
          <w:rFonts w:ascii="Calibri" w:eastAsia="Times New Roman" w:hAnsi="Calibri" w:cs="Times New Roman"/>
        </w:rPr>
        <w:t xml:space="preserve">Main </w:t>
      </w:r>
      <w:r>
        <w:rPr>
          <w:rFonts w:ascii="Calibri" w:eastAsia="Times New Roman" w:hAnsi="Calibri" w:cs="Times New Roman"/>
        </w:rPr>
        <w:t xml:space="preserve">purpose of plotting Boxplot is identify Outliers, data spread or shape of data </w:t>
      </w:r>
      <w:r w:rsidR="00BD5958">
        <w:rPr>
          <w:rFonts w:ascii="Calibri" w:eastAsia="Times New Roman" w:hAnsi="Calibri" w:cs="Times New Roman"/>
        </w:rPr>
        <w:t>like Skewness and Kurtosis and also useful for calculate median of the data.</w:t>
      </w:r>
    </w:p>
    <w:p w14:paraId="6A208F07" w14:textId="3992D75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Median of the data is 0.2671</w:t>
      </w:r>
    </w:p>
    <w:p w14:paraId="515B0ED3" w14:textId="473D878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Skewness: Positive Skewed ,</w:t>
      </w:r>
      <w:r w:rsidR="007541E9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data concentrate on the left side </w:t>
      </w:r>
    </w:p>
    <w:p w14:paraId="6F4050CB" w14:textId="044BA72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Kurtosis: Positive kurtosis</w:t>
      </w:r>
    </w:p>
    <w:p w14:paraId="461BC74F" w14:textId="1364AB76" w:rsidR="000E22B2" w:rsidRPr="007541E9" w:rsidRDefault="00BD5958" w:rsidP="007541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one of outliers (Major outliers) lies in the data.</w:t>
      </w:r>
    </w:p>
    <w:p w14:paraId="32BA0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CD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BD4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6F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C3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6EB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1E372E" w14:textId="77777777" w:rsidR="000E22B2" w:rsidRPr="0037002C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43378E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0C720D" wp14:editId="4A8053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E7263" w14:textId="5D2EDC4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9C67C04" w14:textId="29CD49F7" w:rsidR="008B684C" w:rsidRPr="008B684C" w:rsidRDefault="008B684C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8B684C">
        <w:rPr>
          <w:b/>
          <w:bCs/>
        </w:rPr>
        <w:t>Explanation:</w:t>
      </w:r>
      <w:r>
        <w:rPr>
          <w:b/>
          <w:bCs/>
        </w:rPr>
        <w:t xml:space="preserve"> Lower Quartile(Q</w:t>
      </w:r>
      <w:r>
        <w:rPr>
          <w:b/>
          <w:bCs/>
          <w:vertAlign w:val="subscript"/>
        </w:rPr>
        <w:t>1</w:t>
      </w:r>
      <w:r>
        <w:rPr>
          <w:b/>
          <w:bCs/>
        </w:rPr>
        <w:t>)=5,Upper Quartile(Q</w:t>
      </w:r>
      <w:r>
        <w:rPr>
          <w:b/>
          <w:bCs/>
          <w:vertAlign w:val="subscript"/>
        </w:rPr>
        <w:t>3</w:t>
      </w:r>
      <w:r>
        <w:rPr>
          <w:b/>
          <w:bCs/>
        </w:rPr>
        <w:t>)=12</w:t>
      </w:r>
    </w:p>
    <w:p w14:paraId="5357148F" w14:textId="439B5D2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A525606" w14:textId="433F11B8" w:rsidR="008B684C" w:rsidRDefault="008B684C" w:rsidP="008B684C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Inter Quartile Range (IQR)=Q</w:t>
      </w:r>
      <w:r>
        <w:rPr>
          <w:vertAlign w:val="subscript"/>
        </w:rPr>
        <w:t>3</w:t>
      </w:r>
      <w:r>
        <w:t>-Q</w:t>
      </w:r>
      <w:r>
        <w:rPr>
          <w:vertAlign w:val="subscript"/>
        </w:rPr>
        <w:t>1</w:t>
      </w:r>
      <w:r>
        <w:t>=12-5=7</w:t>
      </w:r>
    </w:p>
    <w:p w14:paraId="6597A7FE" w14:textId="5C61D479" w:rsidR="008B684C" w:rsidRPr="008B684C" w:rsidRDefault="008B684C" w:rsidP="008B684C">
      <w:pPr>
        <w:autoSpaceDE w:val="0"/>
        <w:autoSpaceDN w:val="0"/>
        <w:adjustRightInd w:val="0"/>
        <w:spacing w:after="0"/>
        <w:ind w:left="720"/>
      </w:pPr>
      <w:r>
        <w:t xml:space="preserve">7 is  the IQR of the Data Set which means the box contain 50% of the data points. </w:t>
      </w:r>
    </w:p>
    <w:p w14:paraId="48ED87F3" w14:textId="77777777" w:rsidR="008B684C" w:rsidRDefault="008B684C" w:rsidP="008B684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BC8E8F" w14:textId="38379F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7CDCA876" w14:textId="54F6D7A5" w:rsidR="008B684C" w:rsidRDefault="009B29DF" w:rsidP="009B29DF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Positive Skewness ,which means data concentrate on left side and long tail on right side . </w:t>
      </w:r>
    </w:p>
    <w:p w14:paraId="32B5F145" w14:textId="1CBBC67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B95775" w14:textId="119F6266" w:rsidR="009B29DF" w:rsidRDefault="009B29DF" w:rsidP="009B29DF">
      <w:pPr>
        <w:autoSpaceDE w:val="0"/>
        <w:autoSpaceDN w:val="0"/>
        <w:adjustRightInd w:val="0"/>
        <w:spacing w:after="0"/>
        <w:ind w:left="720"/>
      </w:pPr>
      <w:r w:rsidRPr="009B29DF">
        <w:rPr>
          <w:b/>
          <w:bCs/>
        </w:rPr>
        <w:t>Explanation:</w:t>
      </w:r>
      <w:r>
        <w:t xml:space="preserve"> </w:t>
      </w:r>
      <w:r w:rsidRPr="009B29DF">
        <w:t>If we consider that the value 25 is actually 2.5 then the data points that will be in the data set are 0,0.5,1.0,1.5,2,2,2.5</w:t>
      </w:r>
      <w:r>
        <w:t xml:space="preserve"> then upper quartile =1.2 , lower quartile= 0.5</w:t>
      </w:r>
    </w:p>
    <w:p w14:paraId="2A8E8AD8" w14:textId="62189705" w:rsidR="009B29DF" w:rsidRDefault="009B29DF" w:rsidP="009B29DF">
      <w:pPr>
        <w:autoSpaceDE w:val="0"/>
        <w:autoSpaceDN w:val="0"/>
        <w:adjustRightInd w:val="0"/>
        <w:spacing w:after="0"/>
        <w:ind w:left="720"/>
      </w:pPr>
      <w:r>
        <w:t>Then inter quartile range (IQR)=Q</w:t>
      </w:r>
      <w:r>
        <w:rPr>
          <w:vertAlign w:val="subscript"/>
        </w:rPr>
        <w:t>3</w:t>
      </w:r>
      <w:r>
        <w:t>-Q</w:t>
      </w:r>
      <w:r>
        <w:rPr>
          <w:vertAlign w:val="subscript"/>
        </w:rPr>
        <w:t>1</w:t>
      </w:r>
      <w:r>
        <w:t>=1.2-0.5=0.7</w:t>
      </w:r>
    </w:p>
    <w:p w14:paraId="646686DC" w14:textId="4C50A347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C94B036" w14:textId="7F38E426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4959285" w14:textId="3922D6F4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6E3DD209" w14:textId="77777777" w:rsidR="009B29DF" w:rsidRP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08F5BE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975E0C" w14:textId="77777777" w:rsidR="000E22B2" w:rsidRPr="0037002C" w:rsidRDefault="000E22B2" w:rsidP="00BF46B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7FFD5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1DF192" wp14:editId="6FC92EE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562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C294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CEF949" w14:textId="130A8554" w:rsidR="000E22B2" w:rsidRDefault="004B1C46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sdt>
        <w:sdtPr>
          <w:rPr>
            <w:rFonts w:ascii="Cambria Math" w:hAnsi="Cambria Math"/>
            <w:i/>
          </w:rPr>
          <w:id w:val="-130406151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</w:p>
    <w:p w14:paraId="32C42C77" w14:textId="2295BDCE" w:rsidR="005855BC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The Mode of the dataset is 6.</w:t>
      </w:r>
    </w:p>
    <w:p w14:paraId="28B33DBC" w14:textId="77777777" w:rsidR="005855B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3E14CD" w14:textId="354732B2" w:rsidR="000E22B2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Positive Skewness or Right Sk</w:t>
      </w:r>
      <w:r w:rsidR="008B066C">
        <w:t>ewness, which means that data spread on the right side and data concentr</w:t>
      </w:r>
      <w:r w:rsidR="00B42834">
        <w:rPr>
          <w:rFonts w:cstheme="minorHAnsi"/>
        </w:rPr>
        <w:t>µ</w:t>
      </w:r>
      <w:r w:rsidR="008B066C">
        <w:t xml:space="preserve">ate on left side. </w:t>
      </w:r>
    </w:p>
    <w:p w14:paraId="46878B58" w14:textId="77777777" w:rsidR="008B066C" w:rsidRDefault="008B066C" w:rsidP="005855B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B0C78C" w14:textId="58F983A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773BE7CB" w14:textId="6D8217C3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Explanation:  </w:t>
      </w:r>
      <w:r w:rsidRPr="008B066C">
        <w:t xml:space="preserve">histogram and boxplot graph complement each other in this case like </w:t>
      </w:r>
      <w:r>
        <w:t>both graph shows positive skewness, Most of the data points contain in (12-5) range.</w:t>
      </w:r>
    </w:p>
    <w:p w14:paraId="75A87B80" w14:textId="77777777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E4463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6665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E2EAA4" w14:textId="507DE9E4" w:rsidR="00672076" w:rsidRPr="00AD6135" w:rsidRDefault="000E22B2" w:rsidP="006720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82A5ED" w14:textId="5A8F7F2A" w:rsidR="00AD6135" w:rsidRPr="00AD6135" w:rsidRDefault="00AD6135" w:rsidP="00AD6135">
      <w:pPr>
        <w:pStyle w:val="ListParagraph"/>
        <w:autoSpaceDE w:val="0"/>
        <w:autoSpaceDN w:val="0"/>
        <w:adjustRightInd w:val="0"/>
        <w:spacing w:after="0"/>
        <w:ind w:left="786"/>
        <w:rPr>
          <w:b/>
          <w:bCs/>
        </w:rPr>
      </w:pPr>
      <w:r w:rsidRPr="00AD6135">
        <w:rPr>
          <w:rFonts w:cs="BaskervilleBE-Regular"/>
          <w:b/>
          <w:bCs/>
        </w:rPr>
        <w:t>Explanation:</w:t>
      </w:r>
    </w:p>
    <w:p w14:paraId="6E08931B" w14:textId="2D271C85" w:rsidR="00672076" w:rsidRPr="00672076" w:rsidRDefault="00672076" w:rsidP="00672076">
      <w:pPr>
        <w:autoSpaceDE w:val="0"/>
        <w:autoSpaceDN w:val="0"/>
        <w:adjustRightInd w:val="0"/>
        <w:spacing w:after="0"/>
        <w:ind w:left="426"/>
      </w:pPr>
      <w:r w:rsidRPr="00672076">
        <w:rPr>
          <w:rFonts w:ascii="Helvetica" w:hAnsi="Helvetica" w:cs="Helvetica"/>
          <w:color w:val="000000"/>
        </w:rPr>
        <w:t xml:space="preserve"> </w:t>
      </w:r>
      <w:r w:rsidR="00AD6135">
        <w:rPr>
          <w:rFonts w:ascii="Helvetica" w:hAnsi="Helvetica" w:cs="Helvetica"/>
          <w:color w:val="000000"/>
        </w:rPr>
        <w:t xml:space="preserve">    </w:t>
      </w:r>
      <w:r w:rsidRPr="00672076">
        <w:rPr>
          <w:rFonts w:ascii="Helvetica" w:hAnsi="Helvetica" w:cs="Helvetica"/>
          <w:color w:val="000000"/>
        </w:rPr>
        <w:t xml:space="preserve"> </w:t>
      </w:r>
      <w:r w:rsidR="000B3349" w:rsidRPr="00672076">
        <w:rPr>
          <w:rFonts w:ascii="Helvetica" w:hAnsi="Helvetica" w:cs="Helvetica"/>
          <w:color w:val="000000"/>
          <w:sz w:val="18"/>
          <w:szCs w:val="18"/>
        </w:rPr>
        <w:t>Let us define an event</w:t>
      </w:r>
    </w:p>
    <w:p w14:paraId="351DD583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A:</w:t>
      </w:r>
      <w:r w:rsidR="000B3349" w:rsidRPr="00672076">
        <w:rPr>
          <w:rFonts w:ascii="Helvetica" w:hAnsi="Helvetica" w:cs="Helvetica"/>
          <w:color w:val="000000"/>
          <w:sz w:val="18"/>
          <w:szCs w:val="18"/>
        </w:rPr>
        <w:t xml:space="preserve"> The call is misdirected</w:t>
      </w:r>
    </w:p>
    <w:p w14:paraId="02C80D09" w14:textId="5946981A" w:rsidR="00672076" w:rsidRPr="00672076" w:rsidRDefault="000B3349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 xml:space="preserve">then probability of the event </w:t>
      </w:r>
      <w:r w:rsidR="00672076" w:rsidRPr="00672076">
        <w:rPr>
          <w:rFonts w:ascii="Helvetica" w:hAnsi="Helvetica" w:cs="Helvetica"/>
          <w:color w:val="000000"/>
          <w:sz w:val="18"/>
          <w:szCs w:val="18"/>
        </w:rPr>
        <w:t>A</w:t>
      </w:r>
      <w:r w:rsidRPr="00672076">
        <w:rPr>
          <w:rFonts w:ascii="Helvetica" w:hAnsi="Helvetica" w:cs="Helvetica"/>
          <w:color w:val="000000"/>
          <w:sz w:val="18"/>
          <w:szCs w:val="18"/>
        </w:rPr>
        <w:t xml:space="preserve"> is</w:t>
      </w:r>
    </w:p>
    <w:p w14:paraId="743F266E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P(A)=1/200</w:t>
      </w:r>
    </w:p>
    <w:p w14:paraId="7DC0B19C" w14:textId="77777777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 xml:space="preserve">Therefore </w:t>
      </w:r>
    </w:p>
    <w:p w14:paraId="4028645A" w14:textId="348F6FCC" w:rsidR="00672076" w:rsidRPr="00672076" w:rsidRDefault="00672076" w:rsidP="00672076">
      <w:pPr>
        <w:pStyle w:val="ListParagraph"/>
        <w:autoSpaceDE w:val="0"/>
        <w:autoSpaceDN w:val="0"/>
        <w:adjustRightInd w:val="0"/>
        <w:spacing w:after="0"/>
        <w:ind w:left="786"/>
      </w:pPr>
      <w:r w:rsidRPr="00672076">
        <w:rPr>
          <w:rFonts w:ascii="Helvetica" w:hAnsi="Helvetica" w:cs="Helvetica"/>
          <w:color w:val="000000"/>
          <w:sz w:val="18"/>
          <w:szCs w:val="18"/>
        </w:rPr>
        <w:t>P(</w:t>
      </w:r>
      <m:oMath>
        <m:acc>
          <m:accPr>
            <m:chr m:val="̅"/>
            <m:ctrlPr>
              <w:rPr>
                <w:rFonts w:ascii="Cambria Math" w:eastAsia="Times New Roman" w:hAnsi="Cambria Math" w:cs="Helvetica"/>
                <w:i/>
                <w:color w:val="000000"/>
                <w:sz w:val="18"/>
                <w:szCs w:val="18"/>
                <w:lang w:val="en-IN" w:eastAsia="en-IN"/>
              </w:rPr>
            </m:ctrlPr>
          </m:accPr>
          <m:e>
            <m:r>
              <w:rPr>
                <w:rFonts w:ascii="Cambria Math" w:hAnsi="Cambria Math" w:cs="Helvetica"/>
                <w:color w:val="000000"/>
                <w:sz w:val="18"/>
                <w:szCs w:val="18"/>
              </w:rPr>
              <m:t>A</m:t>
            </m:r>
          </m:e>
        </m:acc>
        <m:r>
          <w:rPr>
            <w:rFonts w:ascii="Cambria Math" w:hAnsi="Cambria Math" w:cs="Helvetica"/>
            <w:color w:val="000000"/>
            <w:sz w:val="18"/>
            <w:szCs w:val="18"/>
          </w:rPr>
          <m:t xml:space="preserve"> )</m:t>
        </m:r>
      </m:oMath>
      <w:r w:rsidRPr="00672076">
        <w:rPr>
          <w:rFonts w:ascii="Helvetica" w:hAnsi="Helvetica" w:cs="Helvetica"/>
          <w:color w:val="000000"/>
          <w:sz w:val="18"/>
          <w:szCs w:val="18"/>
        </w:rPr>
        <w:t>=1-P(A)=1-1/200=199/200</w:t>
      </w:r>
    </w:p>
    <w:p w14:paraId="70F91644" w14:textId="0445FB1C" w:rsidR="000B3349" w:rsidRDefault="000B3349" w:rsidP="000B3349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67207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Probability that at least one in 5 attempted call reaches the wrong number</w:t>
      </w:r>
    </w:p>
    <w:p w14:paraId="0BBF1699" w14:textId="15D6AE69" w:rsidR="00672076" w:rsidRDefault="00AD6135" w:rsidP="000B3349">
      <w:pPr>
        <w:pStyle w:val="ListParagraph"/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</w:t>
      </w:r>
      <w:r w:rsidR="0067207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=5/200=0.025</w:t>
      </w:r>
    </w:p>
    <w:p w14:paraId="380DF018" w14:textId="0432156B" w:rsidR="00672076" w:rsidRPr="00672076" w:rsidRDefault="00672076" w:rsidP="006720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 “</w:t>
      </w:r>
      <w:r w:rsidRPr="00672076">
        <w:rPr>
          <w:rFonts w:ascii="Helvetica" w:hAnsi="Helvetica" w:cs="Helvetica"/>
          <w:color w:val="000000"/>
          <w:sz w:val="18"/>
          <w:szCs w:val="18"/>
        </w:rPr>
        <w:t>Probability that at least one in 5 attempted call reaches the wrong number is </w:t>
      </w:r>
      <w:r w:rsidRPr="00672076">
        <w:rPr>
          <w:rStyle w:val="Strong"/>
          <w:rFonts w:ascii="Helvetica" w:hAnsi="Helvetica" w:cs="Helvetica"/>
          <w:color w:val="000000"/>
          <w:sz w:val="18"/>
          <w:szCs w:val="18"/>
        </w:rPr>
        <w:t>0.025</w:t>
      </w:r>
      <w:r>
        <w:rPr>
          <w:rStyle w:val="Strong"/>
          <w:rFonts w:ascii="Helvetica" w:hAnsi="Helvetica" w:cs="Helvetica"/>
          <w:color w:val="000000"/>
          <w:sz w:val="18"/>
          <w:szCs w:val="18"/>
        </w:rPr>
        <w:t>”</w:t>
      </w:r>
    </w:p>
    <w:p w14:paraId="31768993" w14:textId="77777777" w:rsidR="00672076" w:rsidRPr="00672076" w:rsidRDefault="00672076" w:rsidP="000B334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18"/>
          <w:szCs w:val="18"/>
        </w:rPr>
      </w:pPr>
    </w:p>
    <w:p w14:paraId="00937ED5" w14:textId="77777777" w:rsidR="000B3349" w:rsidRPr="00672076" w:rsidRDefault="000B3349" w:rsidP="000B3349">
      <w:pPr>
        <w:autoSpaceDE w:val="0"/>
        <w:autoSpaceDN w:val="0"/>
        <w:adjustRightInd w:val="0"/>
        <w:spacing w:after="0"/>
        <w:rPr>
          <w:sz w:val="18"/>
          <w:szCs w:val="18"/>
        </w:rPr>
      </w:pPr>
    </w:p>
    <w:p w14:paraId="5E6E24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6FF0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71EEFF" w14:textId="77777777" w:rsidR="000E22B2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11CD02" w14:textId="77777777" w:rsidTr="00BB3C58">
        <w:trPr>
          <w:trHeight w:val="276"/>
          <w:jc w:val="center"/>
        </w:trPr>
        <w:tc>
          <w:tcPr>
            <w:tcW w:w="2078" w:type="dxa"/>
          </w:tcPr>
          <w:p w14:paraId="3CEAA306" w14:textId="0C423E63" w:rsidR="000E22B2" w:rsidRDefault="00361DD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07CF6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E599F4E" w14:textId="77777777" w:rsidTr="00BB3C58">
        <w:trPr>
          <w:trHeight w:val="276"/>
          <w:jc w:val="center"/>
        </w:trPr>
        <w:tc>
          <w:tcPr>
            <w:tcW w:w="2078" w:type="dxa"/>
          </w:tcPr>
          <w:p w14:paraId="36F289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187B5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AC4832" w14:textId="77777777" w:rsidTr="00BB3C58">
        <w:trPr>
          <w:trHeight w:val="276"/>
          <w:jc w:val="center"/>
        </w:trPr>
        <w:tc>
          <w:tcPr>
            <w:tcW w:w="2078" w:type="dxa"/>
          </w:tcPr>
          <w:p w14:paraId="6F4145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60137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D54710" w14:textId="77777777" w:rsidTr="00BB3C58">
        <w:trPr>
          <w:trHeight w:val="276"/>
          <w:jc w:val="center"/>
        </w:trPr>
        <w:tc>
          <w:tcPr>
            <w:tcW w:w="2078" w:type="dxa"/>
          </w:tcPr>
          <w:p w14:paraId="575A9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9C22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662DEA" w14:textId="77777777" w:rsidTr="00BB3C58">
        <w:trPr>
          <w:trHeight w:val="276"/>
          <w:jc w:val="center"/>
        </w:trPr>
        <w:tc>
          <w:tcPr>
            <w:tcW w:w="2078" w:type="dxa"/>
          </w:tcPr>
          <w:p w14:paraId="2B1428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5607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A16EC0" w14:textId="77777777" w:rsidTr="00BB3C58">
        <w:trPr>
          <w:trHeight w:val="276"/>
          <w:jc w:val="center"/>
        </w:trPr>
        <w:tc>
          <w:tcPr>
            <w:tcW w:w="2078" w:type="dxa"/>
          </w:tcPr>
          <w:p w14:paraId="04FC58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E5A9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AB0BCB" w14:textId="77777777" w:rsidTr="00BB3C58">
        <w:trPr>
          <w:trHeight w:val="276"/>
          <w:jc w:val="center"/>
        </w:trPr>
        <w:tc>
          <w:tcPr>
            <w:tcW w:w="2078" w:type="dxa"/>
          </w:tcPr>
          <w:p w14:paraId="34227F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7EB9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F063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72AC1" w14:textId="513D8B3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11F9C5" w14:textId="6DC893EC" w:rsidR="00D954D2" w:rsidRDefault="00D954D2" w:rsidP="00D954D2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3000</w:t>
      </w:r>
    </w:p>
    <w:p w14:paraId="549FF991" w14:textId="42DFB128" w:rsidR="000E22B2" w:rsidRPr="00C1443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Is the venture </w:t>
      </w:r>
      <w:r w:rsidRPr="00C14432">
        <w:t>likely to be successful? Explain</w:t>
      </w:r>
    </w:p>
    <w:p w14:paraId="477EBE3F" w14:textId="77777777" w:rsidR="00C14432" w:rsidRPr="00C14432" w:rsidRDefault="00C14432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14432">
        <w:rPr>
          <w:b/>
          <w:bCs/>
        </w:rPr>
        <w:t>Explanation:</w:t>
      </w:r>
    </w:p>
    <w:p w14:paraId="1A9C1F14" w14:textId="333F8D3B" w:rsidR="00D954D2" w:rsidRDefault="00D954D2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D954D2">
        <w:t>Yes! Because here the total loss probability is 0.1 + 0.1 = 0.2 and 0.2 is the probability in which there is no loss nor profit and the total profit probability is 0.2 + 0.3 + 0.1 = 0.6 so we can say th</w:t>
      </w:r>
      <w:r w:rsidR="00C14432">
        <w:t xml:space="preserve">at </w:t>
      </w:r>
      <w:r w:rsidRPr="00D954D2">
        <w:t xml:space="preserve">total </w:t>
      </w:r>
      <w:r w:rsidR="00C14432">
        <w:t>profit</w:t>
      </w:r>
      <w:r w:rsidRPr="00D954D2">
        <w:t xml:space="preserve"> pr</w:t>
      </w:r>
      <w:r w:rsidR="00C14432">
        <w:t>o</w:t>
      </w:r>
      <w:r w:rsidRPr="00D954D2">
        <w:t xml:space="preserve">bability </w:t>
      </w:r>
      <w:r w:rsidR="00C14432">
        <w:t xml:space="preserve">&gt; </w:t>
      </w:r>
      <w:r w:rsidRPr="00D954D2">
        <w:t xml:space="preserve">total </w:t>
      </w:r>
      <w:r w:rsidR="00C14432">
        <w:t>loss</w:t>
      </w:r>
      <w:r w:rsidRPr="00D954D2">
        <w:t xml:space="preserve"> probability</w:t>
      </w:r>
    </w:p>
    <w:p w14:paraId="18360625" w14:textId="02F517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0F804DB8" w14:textId="7D881891" w:rsidR="00C14432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B42834">
        <w:t>we can calculate the long-term average earning of business ventures of this kind so here we calculate the average so</w:t>
      </w:r>
    </w:p>
    <w:p w14:paraId="692370A1" w14:textId="21346253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>µ</w:t>
      </w:r>
      <w:r w:rsidR="00185764">
        <w:rPr>
          <w:rFonts w:cstheme="minorHAnsi"/>
        </w:rPr>
        <w:t xml:space="preserve"> </w:t>
      </w:r>
      <w:r>
        <w:t>=</w:t>
      </w:r>
      <w:r w:rsidR="00185764">
        <w:t xml:space="preserve"> </w:t>
      </w:r>
      <w:r>
        <w:t>x</w:t>
      </w:r>
      <w:r>
        <w:rPr>
          <w:vertAlign w:val="subscript"/>
        </w:rPr>
        <w:t>1</w:t>
      </w:r>
      <w:r>
        <w:t>.p(x</w:t>
      </w:r>
      <w:r>
        <w:rPr>
          <w:vertAlign w:val="subscript"/>
        </w:rPr>
        <w:t>1</w:t>
      </w:r>
      <w:r>
        <w:t>)+x</w:t>
      </w:r>
      <w:r>
        <w:rPr>
          <w:vertAlign w:val="subscript"/>
        </w:rPr>
        <w:t>2</w:t>
      </w:r>
      <w:r>
        <w:t>.p(x</w:t>
      </w:r>
      <w:r>
        <w:rPr>
          <w:vertAlign w:val="subscript"/>
        </w:rPr>
        <w:t>2</w:t>
      </w:r>
      <w:r>
        <w:t>)+x</w:t>
      </w:r>
      <w:r>
        <w:rPr>
          <w:vertAlign w:val="subscript"/>
        </w:rPr>
        <w:t>3</w:t>
      </w:r>
      <w:r>
        <w:t>.p(x</w:t>
      </w:r>
      <w:r>
        <w:rPr>
          <w:vertAlign w:val="subscript"/>
        </w:rPr>
        <w:t>3</w:t>
      </w:r>
      <w:r>
        <w:t>)+x</w:t>
      </w:r>
      <w:r>
        <w:rPr>
          <w:vertAlign w:val="subscript"/>
        </w:rPr>
        <w:t>4</w:t>
      </w:r>
      <w:r>
        <w:t>.p(x</w:t>
      </w:r>
      <w:r>
        <w:rPr>
          <w:vertAlign w:val="subscript"/>
        </w:rPr>
        <w:t>4</w:t>
      </w:r>
      <w:r>
        <w:t>)+x</w:t>
      </w:r>
      <w:r>
        <w:rPr>
          <w:vertAlign w:val="subscript"/>
        </w:rPr>
        <w:t>5</w:t>
      </w:r>
      <w:r>
        <w:t>.p(x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.p(x</w:t>
      </w:r>
      <w:r>
        <w:rPr>
          <w:vertAlign w:val="subscript"/>
        </w:rPr>
        <w:t>6</w:t>
      </w:r>
      <w:r>
        <w:t>)</w:t>
      </w:r>
    </w:p>
    <w:p w14:paraId="2C91EC3E" w14:textId="71ACCC50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185764">
        <w:t xml:space="preserve"> </w:t>
      </w:r>
      <w:r>
        <w:t>(-2000)*0.1+(-1000)*0.1+0*0.2+1000*0.2+2000*0.3+3000*0.1</w:t>
      </w:r>
    </w:p>
    <w:p w14:paraId="64A0B341" w14:textId="35EA856B" w:rsidR="00B42834" w:rsidRDefault="00361DD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 xml:space="preserve"> </w:t>
      </w:r>
      <w:r w:rsidR="00185764">
        <w:rPr>
          <w:rFonts w:cstheme="minorHAnsi"/>
        </w:rPr>
        <w:t>µ</w:t>
      </w:r>
      <w:r w:rsidR="00185764">
        <w:t xml:space="preserve"> </w:t>
      </w:r>
      <w:r w:rsidR="00B42834">
        <w:t>=</w:t>
      </w:r>
      <w:r w:rsidR="00185764">
        <w:t xml:space="preserve"> 800</w:t>
      </w:r>
    </w:p>
    <w:p w14:paraId="2D61CD88" w14:textId="791EC5A9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66D1B6" w14:textId="045CD513" w:rsidR="00B42834" w:rsidRDefault="0018576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2058E50D" w14:textId="77777777" w:rsidR="00C14432" w:rsidRDefault="00C14432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968471" w14:textId="016D90F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5F6264" w14:textId="20D9B775" w:rsidR="00DC1B21" w:rsidRDefault="00632F6A" w:rsidP="00DC1B21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B0D13" wp14:editId="7203355D">
            <wp:simplePos x="0" y="0"/>
            <wp:positionH relativeFrom="column">
              <wp:posOffset>1836420</wp:posOffset>
            </wp:positionH>
            <wp:positionV relativeFrom="paragraph">
              <wp:posOffset>37465</wp:posOffset>
            </wp:positionV>
            <wp:extent cx="1493520" cy="777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82BDC" w14:textId="217BAE48" w:rsidR="00DC1B21" w:rsidRDefault="00DC1B21" w:rsidP="00DC1B21">
      <w:pPr>
        <w:autoSpaceDE w:val="0"/>
        <w:autoSpaceDN w:val="0"/>
        <w:adjustRightInd w:val="0"/>
        <w:spacing w:after="0"/>
      </w:pPr>
    </w:p>
    <w:p w14:paraId="0F391FAA" w14:textId="703A55B5" w:rsidR="00DC1B21" w:rsidRDefault="00DC1B21" w:rsidP="00DC1B21">
      <w:pPr>
        <w:autoSpaceDE w:val="0"/>
        <w:autoSpaceDN w:val="0"/>
        <w:adjustRightInd w:val="0"/>
        <w:spacing w:after="0"/>
      </w:pPr>
    </w:p>
    <w:p w14:paraId="08F6F0B3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626D0A55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578DE5A8" w14:textId="5D7E481B" w:rsidR="00180708" w:rsidRDefault="00361DD4" w:rsidP="00361DD4">
      <w:pPr>
        <w:pStyle w:val="ListParagraph"/>
        <w:autoSpaceDE w:val="0"/>
        <w:autoSpaceDN w:val="0"/>
        <w:adjustRightInd w:val="0"/>
        <w:spacing w:after="0"/>
        <w:ind w:left="1440"/>
      </w:pPr>
      <w:r w:rsidRPr="00361DD4">
        <w:rPr>
          <w:b/>
          <w:bCs/>
        </w:rPr>
        <w:t>Explanation:</w:t>
      </w:r>
      <w:r>
        <w:rPr>
          <w:b/>
          <w:bCs/>
        </w:rPr>
        <w:t xml:space="preserve"> </w:t>
      </w:r>
      <w:r w:rsidR="00180708">
        <w:t>B</w:t>
      </w:r>
      <w:r w:rsidR="00180708" w:rsidRPr="00180708">
        <w:t>y this graph we can s</w:t>
      </w:r>
      <w:r w:rsidR="00180708">
        <w:t>ee that from 2000 probability of 30% and it</w:t>
      </w:r>
      <w:r w:rsidR="00632F6A">
        <w:t xml:space="preserve"> i</w:t>
      </w:r>
      <w:r w:rsidR="00180708">
        <w:t xml:space="preserve">s decreased </w:t>
      </w:r>
      <w:r w:rsidR="00632F6A">
        <w:t>by</w:t>
      </w:r>
      <w:r w:rsidR="00180708">
        <w:t xml:space="preserve"> 10% of the 3000  which  shows that volatility of the expected data.</w:t>
      </w:r>
    </w:p>
    <w:p w14:paraId="387D5E38" w14:textId="11D3FCC7" w:rsidR="00361DD4" w:rsidRDefault="00180708" w:rsidP="00361DD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 have consider </w:t>
      </w:r>
      <w:r w:rsidRPr="00180708">
        <w:t>how far each value is from our mean data and need to see how it vary from avera</w:t>
      </w:r>
      <w:r>
        <w:t>ge. We can calculate Variance and Standard deviation to assume data distance from ou</w:t>
      </w:r>
      <w:r w:rsidR="009375CF">
        <w:t>r</w:t>
      </w:r>
      <w:r>
        <w:t xml:space="preserve"> average profit or loss</w:t>
      </w:r>
      <w:r w:rsidR="009375CF">
        <w:t>.</w:t>
      </w:r>
    </w:p>
    <w:p w14:paraId="3F85DB36" w14:textId="2FCB5735" w:rsidR="00DC1B21" w:rsidRPr="00DC1B21" w:rsidRDefault="009375CF" w:rsidP="00DC1B21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                             Average=500</w:t>
      </w:r>
      <w:r w:rsidR="00632F6A">
        <w:t xml:space="preserve"> , </w:t>
      </w:r>
      <w:r>
        <w:t>Median=500, Variance=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2916667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Standard Deviation=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1</w:t>
      </w:r>
      <w:r w:rsidR="00DC1B21" w:rsidRPr="00DC1B21">
        <w:rPr>
          <w:rFonts w:ascii="Calibri" w:hAnsi="Calibri" w:cs="Calibri"/>
          <w:color w:val="000000"/>
        </w:rPr>
        <w:t xml:space="preserve"> </w:t>
      </w:r>
      <w:r w:rsidR="00DC1B21" w:rsidRPr="00DC1B21">
        <w:rPr>
          <w:rFonts w:ascii="Calibri" w:eastAsia="Times New Roman" w:hAnsi="Calibri" w:cs="Calibri"/>
          <w:color w:val="000000"/>
          <w:lang w:val="en-IN" w:eastAsia="en-IN"/>
        </w:rPr>
        <w:t>1707.825</w:t>
      </w:r>
    </w:p>
    <w:p w14:paraId="20159597" w14:textId="440E1076" w:rsidR="009375CF" w:rsidRPr="009375CF" w:rsidRDefault="00DC1B21" w:rsidP="009375CF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>By the variance we can find our data points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>,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 xml:space="preserve"> distance from average 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 xml:space="preserve"> and by the median</w:t>
      </w:r>
      <w:bookmarkStart w:id="0" w:name="_GoBack"/>
      <w:bookmarkEnd w:id="0"/>
      <w:r w:rsidR="001C17A1">
        <w:rPr>
          <w:rFonts w:ascii="Calibri" w:eastAsia="Times New Roman" w:hAnsi="Calibri" w:cs="Calibri"/>
          <w:color w:val="000000"/>
          <w:lang w:val="en-IN" w:eastAsia="en-IN"/>
        </w:rPr>
        <w:t xml:space="preserve"> can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find 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 xml:space="preserve"> mi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ddle 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>value of the data.</w:t>
      </w:r>
    </w:p>
    <w:p w14:paraId="0C950CE7" w14:textId="34AD2E99" w:rsidR="009375CF" w:rsidRPr="00361DD4" w:rsidRDefault="009375CF" w:rsidP="00361DD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63DC70" w14:textId="77777777" w:rsidR="00ED4082" w:rsidRDefault="004B1C46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3EF6A" w14:textId="77777777" w:rsidR="004B1C46" w:rsidRDefault="004B1C46">
      <w:pPr>
        <w:spacing w:after="0" w:line="240" w:lineRule="auto"/>
      </w:pPr>
      <w:r>
        <w:separator/>
      </w:r>
    </w:p>
  </w:endnote>
  <w:endnote w:type="continuationSeparator" w:id="0">
    <w:p w14:paraId="58A92654" w14:textId="77777777" w:rsidR="004B1C46" w:rsidRDefault="004B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C22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7E2C813" w14:textId="77777777" w:rsidR="00BD6EA9" w:rsidRDefault="004B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B13D" w14:textId="77777777" w:rsidR="004B1C46" w:rsidRDefault="004B1C46">
      <w:pPr>
        <w:spacing w:after="0" w:line="240" w:lineRule="auto"/>
      </w:pPr>
      <w:r>
        <w:separator/>
      </w:r>
    </w:p>
  </w:footnote>
  <w:footnote w:type="continuationSeparator" w:id="0">
    <w:p w14:paraId="2EB15418" w14:textId="77777777" w:rsidR="004B1C46" w:rsidRDefault="004B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12D"/>
    <w:multiLevelType w:val="hybridMultilevel"/>
    <w:tmpl w:val="8CDE8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016DA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3349"/>
    <w:rsid w:val="000E22B2"/>
    <w:rsid w:val="00180708"/>
    <w:rsid w:val="00185764"/>
    <w:rsid w:val="001C17A1"/>
    <w:rsid w:val="00220581"/>
    <w:rsid w:val="0022147B"/>
    <w:rsid w:val="00310065"/>
    <w:rsid w:val="00361DD4"/>
    <w:rsid w:val="00443726"/>
    <w:rsid w:val="004B1C46"/>
    <w:rsid w:val="005855BC"/>
    <w:rsid w:val="00614CA4"/>
    <w:rsid w:val="00632F6A"/>
    <w:rsid w:val="00672076"/>
    <w:rsid w:val="006C312B"/>
    <w:rsid w:val="006C5574"/>
    <w:rsid w:val="007541E9"/>
    <w:rsid w:val="00860892"/>
    <w:rsid w:val="008B025A"/>
    <w:rsid w:val="008B066C"/>
    <w:rsid w:val="008B5FFA"/>
    <w:rsid w:val="008B684C"/>
    <w:rsid w:val="009375CF"/>
    <w:rsid w:val="00990CFA"/>
    <w:rsid w:val="009B29DF"/>
    <w:rsid w:val="00A02023"/>
    <w:rsid w:val="00A60C4D"/>
    <w:rsid w:val="00AC04DE"/>
    <w:rsid w:val="00AD6135"/>
    <w:rsid w:val="00AF65C6"/>
    <w:rsid w:val="00B42834"/>
    <w:rsid w:val="00BD5958"/>
    <w:rsid w:val="00BF46B3"/>
    <w:rsid w:val="00C14432"/>
    <w:rsid w:val="00C80BBE"/>
    <w:rsid w:val="00D67F5C"/>
    <w:rsid w:val="00D954D2"/>
    <w:rsid w:val="00DC1B2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55D"/>
  <w15:docId w15:val="{1C60001D-7D0E-462F-A4B2-1C082B89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CF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CF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990CFA"/>
  </w:style>
  <w:style w:type="table" w:styleId="PlainTable1">
    <w:name w:val="Plain Table 1"/>
    <w:basedOn w:val="TableNormal"/>
    <w:uiPriority w:val="41"/>
    <w:rsid w:val="006C31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B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FF5-5529-43B3-85E6-5B988CFA2B1B}"/>
      </w:docPartPr>
      <w:docPartBody>
        <w:p w:rsidR="004D22F8" w:rsidRDefault="00A01FE7">
          <w:r w:rsidRPr="00B558A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E7"/>
    <w:rsid w:val="002F11AF"/>
    <w:rsid w:val="004C1F84"/>
    <w:rsid w:val="004D22F8"/>
    <w:rsid w:val="00A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F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Teena Agrawal</cp:lastModifiedBy>
  <cp:revision>5</cp:revision>
  <dcterms:created xsi:type="dcterms:W3CDTF">2019-09-30T12:17:00Z</dcterms:created>
  <dcterms:modified xsi:type="dcterms:W3CDTF">2019-09-30T16:28:00Z</dcterms:modified>
</cp:coreProperties>
</file>