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jc w:val="center"/>
        <w:tblLook w:val="04A0" w:firstRow="1" w:lastRow="0" w:firstColumn="1" w:lastColumn="0" w:noHBand="0" w:noVBand="1"/>
      </w:tblPr>
      <w:tblGrid>
        <w:gridCol w:w="1179"/>
        <w:gridCol w:w="9277"/>
      </w:tblGrid>
      <w:tr w:rsidR="002C0D52" w:rsidRPr="00D77C9C" w14:paraId="053C7257" w14:textId="77777777" w:rsidTr="00480385">
        <w:trPr>
          <w:jc w:val="center"/>
        </w:trPr>
        <w:tc>
          <w:tcPr>
            <w:tcW w:w="1101" w:type="dxa"/>
          </w:tcPr>
          <w:p w14:paraId="3E2E4990" w14:textId="3DB6EA0C" w:rsidR="002C0D52" w:rsidRPr="00D77C9C" w:rsidRDefault="00AA6A96" w:rsidP="00480385">
            <w:pPr>
              <w:jc w:val="center"/>
              <w:rPr>
                <w:rFonts w:asciiTheme="minorHAnsi" w:hAnsiTheme="minorHAnsi" w:cstheme="minorHAnsi"/>
                <w:b/>
                <w:bCs/>
                <w:sz w:val="32"/>
                <w:szCs w:val="32"/>
              </w:rPr>
            </w:pPr>
            <w:r>
              <w:rPr>
                <w:rFonts w:asciiTheme="minorHAnsi" w:hAnsiTheme="minorHAnsi" w:cstheme="minorHAnsi"/>
                <w:b/>
                <w:bCs/>
                <w:sz w:val="32"/>
                <w:szCs w:val="32"/>
              </w:rPr>
              <w:t>2MBB1</w:t>
            </w:r>
          </w:p>
        </w:tc>
        <w:tc>
          <w:tcPr>
            <w:tcW w:w="9505" w:type="dxa"/>
          </w:tcPr>
          <w:p w14:paraId="10C8DFC0" w14:textId="643C4868" w:rsidR="002C0D52" w:rsidRPr="00D77C9C" w:rsidRDefault="002C0D52" w:rsidP="002C0D52">
            <w:pPr>
              <w:jc w:val="center"/>
              <w:rPr>
                <w:rFonts w:asciiTheme="minorHAnsi" w:hAnsiTheme="minorHAnsi" w:cstheme="minorHAnsi"/>
                <w:b/>
                <w:bCs/>
                <w:sz w:val="32"/>
                <w:szCs w:val="32"/>
              </w:rPr>
            </w:pPr>
            <w:r w:rsidRPr="00D77C9C">
              <w:rPr>
                <w:rFonts w:asciiTheme="minorHAnsi" w:hAnsiTheme="minorHAnsi" w:cstheme="minorHAnsi"/>
                <w:b/>
                <w:bCs/>
                <w:sz w:val="32"/>
                <w:szCs w:val="32"/>
              </w:rPr>
              <w:t>Pourcentages</w:t>
            </w:r>
            <w:r w:rsidR="00AA6A96">
              <w:rPr>
                <w:rFonts w:asciiTheme="minorHAnsi" w:hAnsiTheme="minorHAnsi" w:cstheme="minorHAnsi"/>
                <w:b/>
                <w:bCs/>
                <w:sz w:val="32"/>
                <w:szCs w:val="32"/>
              </w:rPr>
              <w:t xml:space="preserve"> – Dosages </w:t>
            </w:r>
          </w:p>
        </w:tc>
      </w:tr>
    </w:tbl>
    <w:p w14:paraId="15DF7735" w14:textId="7A4272EC" w:rsidR="007C656C" w:rsidRDefault="00E335DA">
      <w:pPr>
        <w:rPr>
          <w:rFonts w:asciiTheme="minorHAnsi" w:hAnsiTheme="minorHAnsi" w:cstheme="minorHAnsi"/>
          <w:sz w:val="26"/>
          <w:szCs w:val="26"/>
        </w:rPr>
      </w:pPr>
      <w:r>
        <w:rPr>
          <w:rFonts w:asciiTheme="minorHAnsi" w:hAnsiTheme="minorHAnsi" w:cstheme="minorHAnsi"/>
          <w:noProof/>
          <w:sz w:val="26"/>
          <w:szCs w:val="26"/>
        </w:rPr>
        <mc:AlternateContent>
          <mc:Choice Requires="wps">
            <w:drawing>
              <wp:anchor distT="0" distB="0" distL="114300" distR="114300" simplePos="0" relativeHeight="251671040" behindDoc="0" locked="0" layoutInCell="1" allowOverlap="1" wp14:anchorId="216589BE" wp14:editId="3302572D">
                <wp:simplePos x="0" y="0"/>
                <wp:positionH relativeFrom="column">
                  <wp:posOffset>-9525</wp:posOffset>
                </wp:positionH>
                <wp:positionV relativeFrom="paragraph">
                  <wp:posOffset>100965</wp:posOffset>
                </wp:positionV>
                <wp:extent cx="6562725" cy="971550"/>
                <wp:effectExtent l="152400" t="95250" r="161925" b="95250"/>
                <wp:wrapNone/>
                <wp:docPr id="6" name="Rectangle : coins arrondis 6"/>
                <wp:cNvGraphicFramePr/>
                <a:graphic xmlns:a="http://schemas.openxmlformats.org/drawingml/2006/main">
                  <a:graphicData uri="http://schemas.microsoft.com/office/word/2010/wordprocessingShape">
                    <wps:wsp>
                      <wps:cNvSpPr/>
                      <wps:spPr>
                        <a:xfrm>
                          <a:off x="0" y="0"/>
                          <a:ext cx="6562725" cy="971550"/>
                        </a:xfrm>
                        <a:prstGeom prst="roundRect">
                          <a:avLst/>
                        </a:prstGeom>
                        <a:noFill/>
                        <a:ln w="28575">
                          <a:solidFill>
                            <a:schemeClr val="accent2">
                              <a:lumMod val="40000"/>
                              <a:lumOff val="6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A8A9CA" id="Rectangle : coins arrondis 6" o:spid="_x0000_s1026" style="position:absolute;margin-left:-.75pt;margin-top:7.95pt;width:516.75pt;height:76.5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" filled="f" strokecolor="#f7caac [1301]" strokeweight="2.25pt">
                <v:stroke joinstyle="miter"/>
                <v:shadow on="t" type="perspective" color="black" opacity="26214f" offset="0,0" matrix="66847f,,,66847f"/>
              </v:roundrect>
            </w:pict>
          </mc:Fallback>
        </mc:AlternateContent>
      </w:r>
    </w:p>
    <w:p w14:paraId="421E9857" w14:textId="29530C3C" w:rsidR="00846FCC" w:rsidRPr="00AA6A96" w:rsidRDefault="00846FCC" w:rsidP="00846FCC">
      <w:pPr>
        <w:ind w:left="360"/>
        <w:rPr>
          <w:rFonts w:asciiTheme="minorHAnsi" w:hAnsiTheme="minorHAnsi" w:cstheme="minorHAnsi"/>
          <w:b/>
          <w:bCs/>
          <w:sz w:val="26"/>
          <w:szCs w:val="26"/>
        </w:rPr>
      </w:pPr>
      <w:r w:rsidRPr="00AA6A96">
        <w:rPr>
          <w:rFonts w:asciiTheme="minorHAnsi" w:hAnsiTheme="minorHAnsi" w:cstheme="minorHAnsi"/>
          <w:b/>
          <w:bCs/>
          <w:sz w:val="26"/>
          <w:szCs w:val="26"/>
        </w:rPr>
        <w:t>Situation professionnelle :</w:t>
      </w:r>
    </w:p>
    <w:p w14:paraId="422AE424" w14:textId="623FC490" w:rsidR="00846FCC" w:rsidRDefault="00846FCC" w:rsidP="00846FCC">
      <w:pPr>
        <w:ind w:left="360"/>
        <w:rPr>
          <w:rFonts w:asciiTheme="minorHAnsi" w:hAnsiTheme="minorHAnsi" w:cstheme="minorHAnsi"/>
          <w:sz w:val="26"/>
          <w:szCs w:val="26"/>
        </w:rPr>
      </w:pPr>
      <w:r>
        <w:rPr>
          <w:rFonts w:asciiTheme="minorHAnsi" w:hAnsiTheme="minorHAnsi" w:cstheme="minorHAnsi"/>
          <w:sz w:val="26"/>
          <w:szCs w:val="26"/>
        </w:rPr>
        <w:t>Afin</w:t>
      </w:r>
      <w:r w:rsidR="00E335DA">
        <w:rPr>
          <w:rFonts w:asciiTheme="minorHAnsi" w:hAnsiTheme="minorHAnsi" w:cstheme="minorHAnsi"/>
          <w:sz w:val="26"/>
          <w:szCs w:val="26"/>
        </w:rPr>
        <w:t xml:space="preserve"> de préparer la nouvelle saison qui commence, vous décidez de commander de nouveaux produits à installer sur vos espaces de ventes. Vous tombez sur cette promotion, et vous demandez comment ces pourcentages sont calculés ?</w:t>
      </w:r>
    </w:p>
    <w:p w14:paraId="30EE7A98" w14:textId="77777777" w:rsidR="00846FCC" w:rsidRDefault="00846FCC">
      <w:pPr>
        <w:rPr>
          <w:rFonts w:asciiTheme="minorHAnsi" w:hAnsiTheme="minorHAnsi" w:cstheme="minorHAnsi"/>
          <w:sz w:val="26"/>
          <w:szCs w:val="26"/>
        </w:rPr>
      </w:pPr>
    </w:p>
    <w:p w14:paraId="76F10BEB" w14:textId="066BF516" w:rsidR="00796312" w:rsidRPr="00796312" w:rsidRDefault="00796312">
      <w:pPr>
        <w:rPr>
          <w:rFonts w:asciiTheme="minorHAnsi" w:hAnsiTheme="minorHAnsi" w:cstheme="minorHAnsi"/>
          <w:b/>
          <w:bCs/>
          <w:sz w:val="26"/>
          <w:szCs w:val="26"/>
        </w:rPr>
      </w:pPr>
      <w:r w:rsidRPr="00796312">
        <w:rPr>
          <w:rFonts w:asciiTheme="minorHAnsi" w:hAnsiTheme="minorHAnsi" w:cstheme="minorHAnsi"/>
          <w:b/>
          <w:bCs/>
          <w:sz w:val="26"/>
          <w:szCs w:val="26"/>
        </w:rPr>
        <w:t xml:space="preserve">Activité n°1 </w:t>
      </w:r>
      <w:r>
        <w:rPr>
          <w:rFonts w:asciiTheme="minorHAnsi" w:hAnsiTheme="minorHAnsi" w:cstheme="minorHAnsi"/>
          <w:b/>
          <w:bCs/>
          <w:sz w:val="26"/>
          <w:szCs w:val="26"/>
        </w:rPr>
        <w:t>–</w:t>
      </w:r>
      <w:r w:rsidRPr="00796312">
        <w:rPr>
          <w:rFonts w:asciiTheme="minorHAnsi" w:hAnsiTheme="minorHAnsi" w:cstheme="minorHAnsi"/>
          <w:b/>
          <w:bCs/>
          <w:sz w:val="26"/>
          <w:szCs w:val="26"/>
        </w:rPr>
        <w:t xml:space="preserve"> Observatio</w:t>
      </w:r>
      <w:r>
        <w:rPr>
          <w:rFonts w:asciiTheme="minorHAnsi" w:hAnsiTheme="minorHAnsi" w:cstheme="minorHAnsi"/>
          <w:b/>
          <w:bCs/>
          <w:sz w:val="26"/>
          <w:szCs w:val="26"/>
        </w:rPr>
        <w:t>n d’un magazine de commande</w:t>
      </w:r>
    </w:p>
    <w:p w14:paraId="5C9DBD97" w14:textId="77777777" w:rsidR="00796312" w:rsidRDefault="00796312" w:rsidP="00846FCC">
      <w:pPr>
        <w:rPr>
          <w:noProof/>
        </w:rPr>
      </w:pPr>
    </w:p>
    <w:p w14:paraId="5BB86AAC" w14:textId="03BEB27C" w:rsidR="00796312" w:rsidRDefault="00796312" w:rsidP="00796312">
      <w:pPr>
        <w:jc w:val="center"/>
        <w:rPr>
          <w:rFonts w:asciiTheme="minorHAnsi" w:hAnsiTheme="minorHAnsi" w:cstheme="minorHAnsi"/>
          <w:sz w:val="26"/>
          <w:szCs w:val="26"/>
        </w:rPr>
      </w:pPr>
      <w:r>
        <w:rPr>
          <w:noProof/>
        </w:rPr>
        <w:drawing>
          <wp:inline distT="0" distB="0" distL="0" distR="0" wp14:anchorId="78865264" wp14:editId="50EB74B7">
            <wp:extent cx="5759450" cy="2466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097"/>
                    <a:stretch/>
                  </pic:blipFill>
                  <pic:spPr bwMode="auto">
                    <a:xfrm>
                      <a:off x="0" y="0"/>
                      <a:ext cx="5759450" cy="2466975"/>
                    </a:xfrm>
                    <a:prstGeom prst="rect">
                      <a:avLst/>
                    </a:prstGeom>
                    <a:noFill/>
                    <a:ln>
                      <a:noFill/>
                    </a:ln>
                    <a:extLst>
                      <a:ext uri="{53640926-AAD7-44D8-BBD7-CCE9431645EC}">
                        <a14:shadowObscured xmlns:a14="http://schemas.microsoft.com/office/drawing/2010/main"/>
                      </a:ext>
                    </a:extLst>
                  </pic:spPr>
                </pic:pic>
              </a:graphicData>
            </a:graphic>
          </wp:inline>
        </w:drawing>
      </w:r>
    </w:p>
    <w:p w14:paraId="1D88ECDA" w14:textId="77777777" w:rsidR="00796312" w:rsidRDefault="00796312" w:rsidP="00796312">
      <w:pPr>
        <w:rPr>
          <w:rFonts w:asciiTheme="minorHAnsi" w:hAnsiTheme="minorHAnsi" w:cstheme="minorHAnsi"/>
          <w:sz w:val="26"/>
          <w:szCs w:val="26"/>
        </w:rPr>
      </w:pPr>
    </w:p>
    <w:p w14:paraId="1A64D0F1" w14:textId="77777777" w:rsidR="00796312" w:rsidRDefault="00796312" w:rsidP="00796312">
      <w:pPr>
        <w:pStyle w:val="Paragraphedeliste"/>
        <w:numPr>
          <w:ilvl w:val="0"/>
          <w:numId w:val="4"/>
        </w:numPr>
        <w:rPr>
          <w:rFonts w:asciiTheme="minorHAnsi" w:hAnsiTheme="minorHAnsi" w:cstheme="minorHAnsi"/>
          <w:sz w:val="22"/>
          <w:szCs w:val="22"/>
        </w:rPr>
        <w:sectPr w:rsidR="00796312" w:rsidSect="002C0D52">
          <w:pgSz w:w="11906" w:h="16838"/>
          <w:pgMar w:top="720" w:right="720" w:bottom="720" w:left="720" w:header="708" w:footer="708" w:gutter="0"/>
          <w:cols w:space="708"/>
          <w:docGrid w:linePitch="360"/>
        </w:sectPr>
      </w:pPr>
    </w:p>
    <w:p w14:paraId="2AEAE679" w14:textId="5EB32A26" w:rsidR="00796312" w:rsidRPr="00796312" w:rsidRDefault="00796312" w:rsidP="00796312">
      <w:pPr>
        <w:pStyle w:val="Paragraphedeliste"/>
        <w:numPr>
          <w:ilvl w:val="0"/>
          <w:numId w:val="4"/>
        </w:numPr>
        <w:rPr>
          <w:rFonts w:asciiTheme="minorHAnsi" w:hAnsiTheme="minorHAnsi" w:cstheme="minorHAnsi"/>
          <w:sz w:val="22"/>
          <w:szCs w:val="22"/>
        </w:rPr>
      </w:pPr>
      <w:r w:rsidRPr="00796312">
        <w:rPr>
          <w:rFonts w:asciiTheme="minorHAnsi" w:hAnsiTheme="minorHAnsi" w:cstheme="minorHAnsi"/>
          <w:sz w:val="22"/>
          <w:szCs w:val="22"/>
        </w:rPr>
        <w:t xml:space="preserve">Combien vaut un lisseur au prix normal ? </w:t>
      </w:r>
    </w:p>
    <w:p w14:paraId="4738C54A" w14:textId="77777777" w:rsidR="00796312" w:rsidRPr="00796312" w:rsidRDefault="00796312" w:rsidP="00796312">
      <w:pPr>
        <w:pStyle w:val="Paragraphedeliste"/>
        <w:numPr>
          <w:ilvl w:val="0"/>
          <w:numId w:val="4"/>
        </w:numPr>
        <w:rPr>
          <w:rFonts w:asciiTheme="minorHAnsi" w:hAnsiTheme="minorHAnsi" w:cstheme="minorHAnsi"/>
          <w:sz w:val="22"/>
          <w:szCs w:val="22"/>
        </w:rPr>
      </w:pPr>
      <w:r w:rsidRPr="00796312">
        <w:rPr>
          <w:rFonts w:asciiTheme="minorHAnsi" w:hAnsiTheme="minorHAnsi" w:cstheme="minorHAnsi"/>
          <w:sz w:val="22"/>
          <w:szCs w:val="22"/>
        </w:rPr>
        <w:t xml:space="preserve">Combien vaut-il avec la promotion ? </w:t>
      </w:r>
    </w:p>
    <w:p w14:paraId="6CD9F3B6" w14:textId="68A8A789" w:rsidR="00796312" w:rsidRPr="00796312" w:rsidRDefault="00796312" w:rsidP="00796312">
      <w:pPr>
        <w:pStyle w:val="Paragraphedeliste"/>
        <w:numPr>
          <w:ilvl w:val="0"/>
          <w:numId w:val="4"/>
        </w:numPr>
        <w:rPr>
          <w:rFonts w:asciiTheme="minorHAnsi" w:hAnsiTheme="minorHAnsi" w:cstheme="minorHAnsi"/>
          <w:sz w:val="22"/>
          <w:szCs w:val="22"/>
        </w:rPr>
      </w:pPr>
      <w:r w:rsidRPr="00796312">
        <w:rPr>
          <w:rFonts w:asciiTheme="minorHAnsi" w:hAnsiTheme="minorHAnsi" w:cstheme="minorHAnsi"/>
          <w:sz w:val="22"/>
          <w:szCs w:val="22"/>
        </w:rPr>
        <w:t>Comment a-t-on calculé le nouveau prix ?</w:t>
      </w:r>
    </w:p>
    <w:p w14:paraId="1602079E" w14:textId="49B5F33B" w:rsidR="00796312" w:rsidRPr="00846FCC" w:rsidRDefault="00796312" w:rsidP="00796312">
      <w:pPr>
        <w:pStyle w:val="Paragraphedeliste"/>
        <w:numPr>
          <w:ilvl w:val="0"/>
          <w:numId w:val="4"/>
        </w:numPr>
        <w:rPr>
          <w:rFonts w:asciiTheme="minorHAnsi" w:hAnsiTheme="minorHAnsi" w:cstheme="minorHAnsi"/>
          <w:sz w:val="22"/>
          <w:szCs w:val="22"/>
        </w:rPr>
        <w:sectPr w:rsidR="00796312" w:rsidRPr="00846FCC" w:rsidSect="00796312">
          <w:type w:val="continuous"/>
          <w:pgSz w:w="11906" w:h="16838"/>
          <w:pgMar w:top="720" w:right="720" w:bottom="720" w:left="720" w:header="708" w:footer="708" w:gutter="0"/>
          <w:cols w:num="2" w:space="708"/>
          <w:docGrid w:linePitch="360"/>
        </w:sectPr>
      </w:pPr>
      <w:r w:rsidRPr="00796312">
        <w:rPr>
          <w:rFonts w:asciiTheme="minorHAnsi" w:hAnsiTheme="minorHAnsi" w:cstheme="minorHAnsi"/>
          <w:sz w:val="22"/>
          <w:szCs w:val="22"/>
        </w:rPr>
        <w:t>Même questions avec le mini sèche-cheveux</w:t>
      </w:r>
    </w:p>
    <w:p w14:paraId="75E41975" w14:textId="77777777" w:rsidR="00796312" w:rsidRPr="00D77C9C" w:rsidRDefault="00796312" w:rsidP="00846FCC">
      <w:pPr>
        <w:rPr>
          <w:rFonts w:asciiTheme="minorHAnsi" w:hAnsiTheme="minorHAnsi" w:cstheme="minorHAnsi"/>
          <w:sz w:val="26"/>
          <w:szCs w:val="26"/>
        </w:rPr>
      </w:pPr>
    </w:p>
    <w:tbl>
      <w:tblPr>
        <w:tblStyle w:val="Grilledutableau"/>
        <w:tblW w:w="0" w:type="auto"/>
        <w:tblLook w:val="04A0" w:firstRow="1" w:lastRow="0" w:firstColumn="1" w:lastColumn="0" w:noHBand="0" w:noVBand="1"/>
      </w:tblPr>
      <w:tblGrid>
        <w:gridCol w:w="10456"/>
      </w:tblGrid>
      <w:tr w:rsidR="00480385" w:rsidRPr="00D77C9C" w14:paraId="52A479D2" w14:textId="77777777" w:rsidTr="00480385">
        <w:tc>
          <w:tcPr>
            <w:tcW w:w="10456" w:type="dxa"/>
          </w:tcPr>
          <w:p w14:paraId="479D58F0" w14:textId="67A5E2F9" w:rsidR="00480385" w:rsidRPr="00846FCC" w:rsidRDefault="00480385" w:rsidP="00846FCC">
            <w:pPr>
              <w:jc w:val="center"/>
              <w:rPr>
                <w:rFonts w:asciiTheme="minorHAnsi" w:hAnsiTheme="minorHAnsi" w:cstheme="minorHAnsi"/>
                <w:b/>
                <w:bCs/>
                <w:sz w:val="32"/>
                <w:szCs w:val="32"/>
                <w:u w:val="single"/>
              </w:rPr>
            </w:pPr>
            <w:r w:rsidRPr="00D77C9C">
              <w:rPr>
                <w:rFonts w:asciiTheme="minorHAnsi" w:hAnsiTheme="minorHAnsi" w:cstheme="minorHAnsi"/>
                <w:b/>
                <w:bCs/>
                <w:sz w:val="32"/>
                <w:szCs w:val="32"/>
                <w:u w:val="single"/>
              </w:rPr>
              <w:t>Le cours</w:t>
            </w:r>
          </w:p>
          <w:p w14:paraId="3B96C91B" w14:textId="77777777" w:rsidR="00480385" w:rsidRPr="00D77C9C" w:rsidRDefault="00480385" w:rsidP="00480385">
            <w:pPr>
              <w:rPr>
                <w:rFonts w:asciiTheme="minorHAnsi" w:hAnsiTheme="minorHAnsi" w:cstheme="minorHAnsi"/>
                <w:b/>
                <w:bCs/>
                <w:sz w:val="28"/>
                <w:szCs w:val="28"/>
                <w:u w:val="single"/>
              </w:rPr>
            </w:pPr>
          </w:p>
          <w:p w14:paraId="5EB2D6E0" w14:textId="651FDAB3" w:rsidR="00480385" w:rsidRDefault="00480385" w:rsidP="00480385">
            <w:pPr>
              <w:rPr>
                <w:rFonts w:asciiTheme="minorHAnsi" w:hAnsiTheme="minorHAnsi" w:cstheme="minorHAnsi"/>
                <w:b/>
                <w:bCs/>
              </w:rPr>
            </w:pPr>
            <w:r w:rsidRPr="00D77C9C">
              <w:rPr>
                <w:rFonts w:asciiTheme="minorHAnsi" w:hAnsiTheme="minorHAnsi" w:cstheme="minorHAnsi"/>
                <w:b/>
                <w:bCs/>
              </w:rPr>
              <w:t>I - Mettre une donnée en pourcentage :</w:t>
            </w:r>
          </w:p>
          <w:p w14:paraId="1215EF21" w14:textId="77777777" w:rsidR="00D77C9C" w:rsidRPr="00D77C9C" w:rsidRDefault="00D77C9C" w:rsidP="00480385">
            <w:pPr>
              <w:rPr>
                <w:rFonts w:asciiTheme="minorHAnsi" w:hAnsiTheme="minorHAnsi" w:cstheme="minorHAnsi"/>
                <w:b/>
                <w:bCs/>
              </w:rPr>
            </w:pPr>
          </w:p>
          <w:p w14:paraId="0DEA3EB9" w14:textId="7999EB63" w:rsidR="00480385" w:rsidRDefault="00D77C9C" w:rsidP="00480385">
            <w:pPr>
              <w:rPr>
                <w:rFonts w:asciiTheme="minorHAnsi" w:hAnsiTheme="minorHAnsi" w:cstheme="minorHAnsi"/>
                <w:sz w:val="22"/>
                <w:szCs w:val="22"/>
              </w:rPr>
            </w:pPr>
            <w:r w:rsidRPr="00D77C9C">
              <w:rPr>
                <w:rFonts w:asciiTheme="minorHAnsi" w:hAnsiTheme="minorHAnsi" w:cstheme="minorHAnsi"/>
                <w:sz w:val="22"/>
                <w:szCs w:val="22"/>
              </w:rPr>
              <w:t xml:space="preserve">Définition : </w:t>
            </w:r>
            <w:r>
              <w:rPr>
                <w:rFonts w:asciiTheme="minorHAnsi" w:hAnsiTheme="minorHAnsi" w:cstheme="minorHAnsi"/>
                <w:sz w:val="22"/>
                <w:szCs w:val="22"/>
              </w:rPr>
              <w:t>Un pourcentage est un coefficient de proportionnalité qui permet d’exprimer une proportion d’un tout ramené à 100 unités</w:t>
            </w:r>
            <w:r w:rsidR="00846FCC">
              <w:rPr>
                <w:rFonts w:asciiTheme="minorHAnsi" w:hAnsiTheme="minorHAnsi" w:cstheme="minorHAnsi"/>
                <w:sz w:val="22"/>
                <w:szCs w:val="22"/>
              </w:rPr>
              <w:t>.</w:t>
            </w:r>
          </w:p>
          <w:p w14:paraId="76EB66B7" w14:textId="77777777" w:rsidR="00D77C9C" w:rsidRPr="00D77C9C" w:rsidRDefault="00D77C9C" w:rsidP="00480385">
            <w:pPr>
              <w:rPr>
                <w:rFonts w:asciiTheme="minorHAnsi" w:hAnsiTheme="minorHAnsi" w:cstheme="minorHAnsi"/>
                <w:sz w:val="22"/>
                <w:szCs w:val="22"/>
              </w:rPr>
            </w:pPr>
          </w:p>
          <w:p w14:paraId="6E74EF89" w14:textId="28C4FD88" w:rsidR="00480385" w:rsidRPr="00D77C9C" w:rsidRDefault="00480385" w:rsidP="00480385">
            <w:pPr>
              <w:rPr>
                <w:rFonts w:asciiTheme="minorHAnsi" w:hAnsiTheme="minorHAnsi" w:cstheme="minorHAnsi"/>
                <w:sz w:val="22"/>
                <w:szCs w:val="22"/>
              </w:rPr>
            </w:pPr>
            <w:r w:rsidRPr="00D77C9C">
              <w:rPr>
                <w:rFonts w:asciiTheme="minorHAnsi" w:hAnsiTheme="minorHAnsi" w:cstheme="minorHAnsi"/>
                <w:i/>
                <w:iCs/>
                <w:sz w:val="22"/>
                <w:szCs w:val="22"/>
                <w:u w:val="single"/>
              </w:rPr>
              <w:t>Exemple :</w:t>
            </w:r>
            <w:r w:rsidRPr="00D77C9C">
              <w:rPr>
                <w:rFonts w:asciiTheme="minorHAnsi" w:hAnsiTheme="minorHAnsi" w:cstheme="minorHAnsi"/>
                <w:sz w:val="22"/>
                <w:szCs w:val="22"/>
              </w:rPr>
              <w:t xml:space="preserve"> Le lycée Baudelaire est composé de </w:t>
            </w:r>
            <w:r w:rsidRPr="00D77C9C">
              <w:rPr>
                <w:rFonts w:asciiTheme="minorHAnsi" w:hAnsiTheme="minorHAnsi" w:cstheme="minorHAnsi"/>
                <w:color w:val="C00000"/>
                <w:sz w:val="22"/>
                <w:szCs w:val="22"/>
              </w:rPr>
              <w:t>860 élèves</w:t>
            </w:r>
            <w:r w:rsidRPr="00D77C9C">
              <w:rPr>
                <w:rFonts w:asciiTheme="minorHAnsi" w:hAnsiTheme="minorHAnsi" w:cstheme="minorHAnsi"/>
                <w:sz w:val="22"/>
                <w:szCs w:val="22"/>
              </w:rPr>
              <w:t xml:space="preserve">, dont </w:t>
            </w:r>
            <w:r w:rsidR="00846FCC">
              <w:rPr>
                <w:rFonts w:asciiTheme="minorHAnsi" w:hAnsiTheme="minorHAnsi" w:cstheme="minorHAnsi"/>
                <w:sz w:val="22"/>
                <w:szCs w:val="22"/>
              </w:rPr>
              <w:t>29</w:t>
            </w:r>
            <w:r w:rsidRPr="00D77C9C">
              <w:rPr>
                <w:rFonts w:asciiTheme="minorHAnsi" w:hAnsiTheme="minorHAnsi" w:cstheme="minorHAnsi"/>
                <w:color w:val="ED7D31" w:themeColor="accent2"/>
                <w:sz w:val="22"/>
                <w:szCs w:val="22"/>
              </w:rPr>
              <w:t xml:space="preserve"> élèves</w:t>
            </w:r>
            <w:r w:rsidRPr="00D77C9C">
              <w:rPr>
                <w:rFonts w:asciiTheme="minorHAnsi" w:hAnsiTheme="minorHAnsi" w:cstheme="minorHAnsi"/>
                <w:sz w:val="22"/>
                <w:szCs w:val="22"/>
              </w:rPr>
              <w:t xml:space="preserve"> de </w:t>
            </w:r>
            <w:r w:rsidR="00846FCC">
              <w:rPr>
                <w:rFonts w:asciiTheme="minorHAnsi" w:hAnsiTheme="minorHAnsi" w:cstheme="minorHAnsi"/>
                <w:sz w:val="22"/>
                <w:szCs w:val="22"/>
              </w:rPr>
              <w:t>MB1</w:t>
            </w:r>
            <w:r w:rsidRPr="00D77C9C">
              <w:rPr>
                <w:rFonts w:asciiTheme="minorHAnsi" w:hAnsiTheme="minorHAnsi" w:cstheme="minorHAnsi"/>
                <w:sz w:val="22"/>
                <w:szCs w:val="22"/>
              </w:rPr>
              <w:t xml:space="preserve">. Quel pourcentage du lycée est en </w:t>
            </w:r>
            <w:r w:rsidR="00846FCC">
              <w:rPr>
                <w:rFonts w:asciiTheme="minorHAnsi" w:hAnsiTheme="minorHAnsi" w:cstheme="minorHAnsi"/>
                <w:sz w:val="22"/>
                <w:szCs w:val="22"/>
              </w:rPr>
              <w:t xml:space="preserve">2MB1 </w:t>
            </w:r>
            <w:r w:rsidRPr="00D77C9C">
              <w:rPr>
                <w:rFonts w:asciiTheme="minorHAnsi" w:hAnsiTheme="minorHAnsi" w:cstheme="minorHAnsi"/>
                <w:sz w:val="22"/>
                <w:szCs w:val="22"/>
              </w:rPr>
              <w:t>?</w:t>
            </w:r>
          </w:p>
          <w:p w14:paraId="17163AAE" w14:textId="77777777" w:rsidR="00480385" w:rsidRPr="00D77C9C" w:rsidRDefault="00480385" w:rsidP="00480385">
            <w:pPr>
              <w:rPr>
                <w:rFonts w:asciiTheme="minorHAnsi" w:hAnsiTheme="minorHAnsi" w:cstheme="minorHAnsi"/>
                <w:sz w:val="22"/>
                <w:szCs w:val="22"/>
              </w:rPr>
            </w:pPr>
          </w:p>
          <w:p w14:paraId="4AD5EBDE" w14:textId="77777777" w:rsidR="00480385" w:rsidRPr="00D77C9C" w:rsidRDefault="00480385" w:rsidP="00480385">
            <w:pPr>
              <w:rPr>
                <w:rFonts w:asciiTheme="minorHAnsi" w:hAnsiTheme="minorHAnsi" w:cstheme="minorHAnsi"/>
                <w:sz w:val="22"/>
                <w:szCs w:val="22"/>
              </w:rPr>
            </w:pPr>
            <w:r w:rsidRPr="00D77C9C">
              <w:rPr>
                <w:rFonts w:asciiTheme="minorHAnsi" w:hAnsiTheme="minorHAnsi" w:cstheme="minorHAnsi"/>
                <w:sz w:val="22"/>
                <w:szCs w:val="22"/>
              </w:rPr>
              <w:t>On cherche quel pourcentage représente 18 par rapport à 860 :</w:t>
            </w:r>
          </w:p>
          <w:p w14:paraId="0BC68881" w14:textId="77777777" w:rsidR="00480385" w:rsidRPr="00D77C9C" w:rsidRDefault="00480385" w:rsidP="00480385">
            <w:pPr>
              <w:rPr>
                <w:rFonts w:asciiTheme="minorHAnsi" w:hAnsiTheme="minorHAnsi" w:cstheme="minorHAnsi"/>
                <w:sz w:val="22"/>
                <w:szCs w:val="22"/>
              </w:rPr>
            </w:pPr>
          </w:p>
          <w:p w14:paraId="5A6F8312" w14:textId="446D427E" w:rsidR="00480385" w:rsidRPr="00D77C9C" w:rsidRDefault="00E923C1" w:rsidP="00480385">
            <w:pPr>
              <w:jc w:val="center"/>
              <w:rPr>
                <w:rFonts w:asciiTheme="minorHAnsi" w:hAnsiTheme="minorHAnsi" w:cstheme="minorHAnsi"/>
                <w:sz w:val="32"/>
                <w:szCs w:val="32"/>
              </w:rPr>
            </w:pPr>
            <m:oMath>
              <m:f>
                <m:fPr>
                  <m:ctrlPr>
                    <w:rPr>
                      <w:rFonts w:ascii="Cambria Math" w:hAnsi="Cambria Math" w:cstheme="minorHAnsi"/>
                      <w:i/>
                      <w:sz w:val="32"/>
                      <w:szCs w:val="32"/>
                    </w:rPr>
                  </m:ctrlPr>
                </m:fPr>
                <m:num>
                  <m:r>
                    <w:rPr>
                      <w:rFonts w:ascii="Cambria Math" w:hAnsi="Cambria Math" w:cstheme="minorHAnsi"/>
                      <w:color w:val="ED7D31" w:themeColor="accent2"/>
                      <w:sz w:val="32"/>
                      <w:szCs w:val="32"/>
                    </w:rPr>
                    <m:t>29</m:t>
                  </m:r>
                  <m:r>
                    <w:rPr>
                      <w:rFonts w:ascii="Cambria Math" w:hAnsi="Cambria Math" w:cstheme="minorHAnsi"/>
                      <w:color w:val="ED7D31" w:themeColor="accent2"/>
                      <w:sz w:val="32"/>
                      <w:szCs w:val="32"/>
                    </w:rPr>
                    <m:t xml:space="preserve"> élèves</m:t>
                  </m:r>
                </m:num>
                <m:den>
                  <m:r>
                    <w:rPr>
                      <w:rFonts w:ascii="Cambria Math" w:hAnsi="Cambria Math" w:cstheme="minorHAnsi"/>
                      <w:color w:val="C00000"/>
                      <w:sz w:val="32"/>
                      <w:szCs w:val="32"/>
                    </w:rPr>
                    <m:t>860 élèves</m:t>
                  </m:r>
                </m:den>
              </m:f>
            </m:oMath>
            <w:r w:rsidR="00480385" w:rsidRPr="00D77C9C">
              <w:rPr>
                <w:rFonts w:asciiTheme="minorHAnsi" w:hAnsiTheme="minorHAnsi" w:cstheme="minorHAnsi"/>
                <w:sz w:val="32"/>
                <w:szCs w:val="32"/>
              </w:rPr>
              <w:t xml:space="preserve"> = </w:t>
            </w:r>
            <m:oMath>
              <m:f>
                <m:fPr>
                  <m:ctrlPr>
                    <w:rPr>
                      <w:rFonts w:ascii="Cambria Math" w:hAnsi="Cambria Math" w:cstheme="minorHAnsi"/>
                      <w:sz w:val="32"/>
                      <w:szCs w:val="32"/>
                    </w:rPr>
                  </m:ctrlPr>
                </m:fPr>
                <m:num>
                  <m:r>
                    <w:rPr>
                      <w:rFonts w:ascii="Cambria Math" w:hAnsi="Cambria Math" w:cstheme="minorHAnsi"/>
                      <w:color w:val="ED7D31" w:themeColor="accent2"/>
                      <w:sz w:val="32"/>
                      <w:szCs w:val="32"/>
                    </w:rPr>
                    <m:t>29</m:t>
                  </m:r>
                </m:num>
                <m:den>
                  <m:r>
                    <w:rPr>
                      <w:rFonts w:ascii="Cambria Math" w:hAnsi="Cambria Math" w:cstheme="minorHAnsi"/>
                      <w:color w:val="C00000"/>
                      <w:sz w:val="32"/>
                      <w:szCs w:val="32"/>
                    </w:rPr>
                    <m:t>360</m:t>
                  </m:r>
                </m:den>
              </m:f>
            </m:oMath>
            <w:r w:rsidR="00480385" w:rsidRPr="00D77C9C">
              <w:rPr>
                <w:rFonts w:asciiTheme="minorHAnsi" w:hAnsiTheme="minorHAnsi" w:cstheme="minorHAnsi"/>
                <w:sz w:val="32"/>
                <w:szCs w:val="32"/>
              </w:rPr>
              <w:t xml:space="preserve"> = 0,0</w:t>
            </w:r>
            <w:r w:rsidR="00846FCC">
              <w:rPr>
                <w:rFonts w:asciiTheme="minorHAnsi" w:hAnsiTheme="minorHAnsi" w:cstheme="minorHAnsi"/>
                <w:sz w:val="32"/>
                <w:szCs w:val="32"/>
              </w:rPr>
              <w:t>33</w:t>
            </w:r>
            <w:r w:rsidR="00480385" w:rsidRPr="00D77C9C">
              <w:rPr>
                <w:rFonts w:asciiTheme="minorHAnsi" w:hAnsiTheme="minorHAnsi" w:cstheme="minorHAnsi"/>
                <w:sz w:val="32"/>
                <w:szCs w:val="32"/>
              </w:rPr>
              <w:t xml:space="preserve"> =</w:t>
            </w:r>
            <w:r w:rsidR="00846FCC">
              <w:rPr>
                <w:rFonts w:asciiTheme="minorHAnsi" w:hAnsiTheme="minorHAnsi" w:cstheme="minorHAnsi"/>
                <w:sz w:val="32"/>
                <w:szCs w:val="32"/>
              </w:rPr>
              <w:t xml:space="preserve"> 3,3</w:t>
            </w:r>
            <w:r w:rsidR="00480385" w:rsidRPr="00D77C9C">
              <w:rPr>
                <w:rFonts w:asciiTheme="minorHAnsi" w:hAnsiTheme="minorHAnsi" w:cstheme="minorHAnsi"/>
                <w:sz w:val="32"/>
                <w:szCs w:val="32"/>
              </w:rPr>
              <w:t>%</w:t>
            </w:r>
          </w:p>
          <w:p w14:paraId="03042AF3" w14:textId="77777777" w:rsidR="00480385" w:rsidRPr="00D77C9C" w:rsidRDefault="00480385" w:rsidP="00480385">
            <w:pPr>
              <w:jc w:val="center"/>
              <w:rPr>
                <w:rFonts w:asciiTheme="minorHAnsi" w:hAnsiTheme="minorHAnsi" w:cstheme="minorHAnsi"/>
                <w:sz w:val="22"/>
                <w:szCs w:val="22"/>
              </w:rPr>
            </w:pPr>
          </w:p>
          <w:p w14:paraId="51F064D9" w14:textId="23D76548" w:rsidR="00480385" w:rsidRPr="00D77C9C" w:rsidRDefault="00480385" w:rsidP="00480385">
            <w:pPr>
              <w:rPr>
                <w:rFonts w:asciiTheme="minorHAnsi" w:hAnsiTheme="minorHAnsi" w:cstheme="minorHAnsi"/>
                <w:sz w:val="22"/>
                <w:szCs w:val="22"/>
              </w:rPr>
            </w:pPr>
            <w:r w:rsidRPr="00D77C9C">
              <w:rPr>
                <w:rFonts w:asciiTheme="minorHAnsi" w:hAnsiTheme="minorHAnsi" w:cstheme="minorHAnsi"/>
                <w:sz w:val="22"/>
                <w:szCs w:val="22"/>
              </w:rPr>
              <w:t xml:space="preserve">Les </w:t>
            </w:r>
            <w:r w:rsidR="00846FCC">
              <w:rPr>
                <w:rFonts w:asciiTheme="minorHAnsi" w:hAnsiTheme="minorHAnsi" w:cstheme="minorHAnsi"/>
                <w:sz w:val="22"/>
                <w:szCs w:val="22"/>
              </w:rPr>
              <w:t xml:space="preserve">2 MB1 </w:t>
            </w:r>
            <w:r w:rsidRPr="00D77C9C">
              <w:rPr>
                <w:rFonts w:asciiTheme="minorHAnsi" w:hAnsiTheme="minorHAnsi" w:cstheme="minorHAnsi"/>
                <w:sz w:val="22"/>
                <w:szCs w:val="22"/>
              </w:rPr>
              <w:t xml:space="preserve">représentent donc </w:t>
            </w:r>
            <w:r w:rsidR="00846FCC">
              <w:rPr>
                <w:rFonts w:asciiTheme="minorHAnsi" w:hAnsiTheme="minorHAnsi" w:cstheme="minorHAnsi"/>
                <w:sz w:val="22"/>
                <w:szCs w:val="22"/>
              </w:rPr>
              <w:t>3,3</w:t>
            </w:r>
            <w:r w:rsidRPr="00D77C9C">
              <w:rPr>
                <w:rFonts w:asciiTheme="minorHAnsi" w:hAnsiTheme="minorHAnsi" w:cstheme="minorHAnsi"/>
                <w:sz w:val="22"/>
                <w:szCs w:val="22"/>
              </w:rPr>
              <w:t>% du lycée Baudelaire</w:t>
            </w:r>
          </w:p>
          <w:p w14:paraId="53EF5C1C" w14:textId="77777777" w:rsidR="00480385" w:rsidRPr="00D77C9C" w:rsidRDefault="00480385" w:rsidP="00480385">
            <w:pPr>
              <w:rPr>
                <w:rFonts w:asciiTheme="minorHAnsi" w:hAnsiTheme="minorHAnsi" w:cstheme="minorHAnsi"/>
                <w:sz w:val="28"/>
                <w:szCs w:val="28"/>
              </w:rPr>
            </w:pPr>
          </w:p>
          <w:p w14:paraId="22F46FFB" w14:textId="3B92D265" w:rsidR="00480385" w:rsidRPr="00D77C9C" w:rsidRDefault="00480385" w:rsidP="00480385">
            <w:pPr>
              <w:rPr>
                <w:rFonts w:asciiTheme="minorHAnsi" w:hAnsiTheme="minorHAnsi" w:cstheme="minorHAnsi"/>
                <w:b/>
                <w:bCs/>
              </w:rPr>
            </w:pPr>
            <w:r w:rsidRPr="00D77C9C">
              <w:rPr>
                <w:rFonts w:asciiTheme="minorHAnsi" w:hAnsiTheme="minorHAnsi" w:cstheme="minorHAnsi"/>
                <w:b/>
                <w:bCs/>
              </w:rPr>
              <w:t>II - Calculer le pourcentage d</w:t>
            </w:r>
            <w:r w:rsidR="00846FCC">
              <w:rPr>
                <w:rFonts w:asciiTheme="minorHAnsi" w:hAnsiTheme="minorHAnsi" w:cstheme="minorHAnsi"/>
                <w:b/>
                <w:bCs/>
              </w:rPr>
              <w:t xml:space="preserve">’une quantité </w:t>
            </w:r>
            <w:r w:rsidRPr="00D77C9C">
              <w:rPr>
                <w:rFonts w:asciiTheme="minorHAnsi" w:hAnsiTheme="minorHAnsi" w:cstheme="minorHAnsi"/>
                <w:b/>
                <w:bCs/>
              </w:rPr>
              <w:t>:</w:t>
            </w:r>
          </w:p>
          <w:p w14:paraId="1678A875" w14:textId="77777777" w:rsidR="00480385" w:rsidRPr="00D77C9C" w:rsidRDefault="00480385" w:rsidP="00480385">
            <w:pPr>
              <w:rPr>
                <w:rFonts w:asciiTheme="minorHAnsi" w:hAnsiTheme="minorHAnsi" w:cstheme="minorHAnsi"/>
                <w:b/>
                <w:bCs/>
                <w:sz w:val="28"/>
                <w:szCs w:val="28"/>
                <w:u w:val="single"/>
              </w:rPr>
            </w:pPr>
          </w:p>
          <w:p w14:paraId="2DE353CA" w14:textId="697C52A0" w:rsidR="00480385" w:rsidRPr="00D77C9C" w:rsidRDefault="00480385" w:rsidP="00480385">
            <w:pPr>
              <w:rPr>
                <w:rFonts w:asciiTheme="minorHAnsi" w:hAnsiTheme="minorHAnsi" w:cstheme="minorHAnsi"/>
                <w:sz w:val="22"/>
                <w:szCs w:val="22"/>
              </w:rPr>
            </w:pPr>
            <w:r w:rsidRPr="00D77C9C">
              <w:rPr>
                <w:rFonts w:asciiTheme="minorHAnsi" w:hAnsiTheme="minorHAnsi" w:cstheme="minorHAnsi"/>
                <w:i/>
                <w:iCs/>
                <w:sz w:val="22"/>
                <w:szCs w:val="22"/>
                <w:u w:val="single"/>
              </w:rPr>
              <w:t>Exemple :</w:t>
            </w:r>
            <w:r w:rsidRPr="00D77C9C">
              <w:rPr>
                <w:rFonts w:asciiTheme="minorHAnsi" w:hAnsiTheme="minorHAnsi" w:cstheme="minorHAnsi"/>
                <w:sz w:val="22"/>
                <w:szCs w:val="22"/>
              </w:rPr>
              <w:t xml:space="preserve"> Si 70% des élèves </w:t>
            </w:r>
            <w:r w:rsidR="00846FCC">
              <w:rPr>
                <w:rFonts w:asciiTheme="minorHAnsi" w:hAnsiTheme="minorHAnsi" w:cstheme="minorHAnsi"/>
                <w:sz w:val="22"/>
                <w:szCs w:val="22"/>
              </w:rPr>
              <w:t>d’une classe de 30 élèves veulent aller en 1Esth l’année prochaine</w:t>
            </w:r>
            <w:r w:rsidRPr="00D77C9C">
              <w:rPr>
                <w:rFonts w:asciiTheme="minorHAnsi" w:hAnsiTheme="minorHAnsi" w:cstheme="minorHAnsi"/>
                <w:sz w:val="22"/>
                <w:szCs w:val="22"/>
              </w:rPr>
              <w:t xml:space="preserve">, combien </w:t>
            </w:r>
            <w:r w:rsidR="00846FCC">
              <w:rPr>
                <w:rFonts w:asciiTheme="minorHAnsi" w:hAnsiTheme="minorHAnsi" w:cstheme="minorHAnsi"/>
                <w:sz w:val="22"/>
                <w:szCs w:val="22"/>
              </w:rPr>
              <w:t xml:space="preserve">cela représente-il ? </w:t>
            </w:r>
          </w:p>
          <w:p w14:paraId="05124A92" w14:textId="77777777" w:rsidR="00480385" w:rsidRPr="00D77C9C" w:rsidRDefault="00480385" w:rsidP="00480385">
            <w:pPr>
              <w:rPr>
                <w:rFonts w:asciiTheme="minorHAnsi" w:hAnsiTheme="minorHAnsi" w:cstheme="minorHAnsi"/>
                <w:sz w:val="22"/>
                <w:szCs w:val="22"/>
              </w:rPr>
            </w:pPr>
          </w:p>
          <w:p w14:paraId="29C382E1" w14:textId="2652667A" w:rsidR="00480385" w:rsidRPr="00D77C9C" w:rsidRDefault="00D77C9C" w:rsidP="00480385">
            <w:pPr>
              <w:rPr>
                <w:rFonts w:asciiTheme="minorHAnsi" w:hAnsiTheme="minorHAnsi" w:cstheme="minorHAnsi"/>
                <w:sz w:val="22"/>
                <w:szCs w:val="22"/>
              </w:rPr>
            </w:pPr>
            <w:r w:rsidRPr="00D77C9C">
              <w:rPr>
                <w:rFonts w:asciiTheme="minorHAnsi" w:hAnsiTheme="minorHAnsi" w:cstheme="minorHAnsi"/>
                <w:noProof/>
                <w:sz w:val="22"/>
                <w:szCs w:val="22"/>
              </w:rPr>
              <mc:AlternateContent>
                <mc:Choice Requires="wps">
                  <w:drawing>
                    <wp:anchor distT="0" distB="0" distL="114300" distR="114300" simplePos="0" relativeHeight="251666944" behindDoc="0" locked="0" layoutInCell="1" allowOverlap="1" wp14:anchorId="15C1FC5A" wp14:editId="292E6728">
                      <wp:simplePos x="0" y="0"/>
                      <wp:positionH relativeFrom="column">
                        <wp:posOffset>1313815</wp:posOffset>
                      </wp:positionH>
                      <wp:positionV relativeFrom="paragraph">
                        <wp:posOffset>85090</wp:posOffset>
                      </wp:positionV>
                      <wp:extent cx="1343025" cy="19050"/>
                      <wp:effectExtent l="0" t="76200" r="28575" b="76200"/>
                      <wp:wrapNone/>
                      <wp:docPr id="18" name="Connecteur droit avec flèche 18"/>
                      <wp:cNvGraphicFramePr/>
                      <a:graphic xmlns:a="http://schemas.openxmlformats.org/drawingml/2006/main">
                        <a:graphicData uri="http://schemas.microsoft.com/office/word/2010/wordprocessingShape">
                          <wps:wsp>
                            <wps:cNvCnPr/>
                            <wps:spPr>
                              <a:xfrm flipV="1">
                                <a:off x="0" y="0"/>
                                <a:ext cx="1343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F0FDB8" id="_x0000_t32" coordsize="21600,21600" o:spt="32" o:oned="t" path="m,l21600,21600e" filled="f">
                      <v:path arrowok="t" fillok="f" o:connecttype="none"/>
                      <o:lock v:ext="edit" shapetype="t"/>
                    </v:shapetype>
                    <v:shape id="Connecteur droit avec flèche 18" o:spid="_x0000_s1026" type="#_x0000_t32" style="position:absolute;margin-left:103.45pt;margin-top:6.7pt;width:105.75pt;height:1.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" strokecolor="#4472c4 [3204]" strokeweight=".5pt">
                      <v:stroke endarrow="block" joinstyle="miter"/>
                    </v:shape>
                  </w:pict>
                </mc:Fallback>
              </mc:AlternateContent>
            </w:r>
            <w:r w:rsidR="00480385" w:rsidRPr="00D77C9C">
              <w:rPr>
                <w:rFonts w:asciiTheme="minorHAnsi" w:hAnsiTheme="minorHAnsi" w:cstheme="minorHAnsi"/>
                <w:sz w:val="22"/>
                <w:szCs w:val="22"/>
              </w:rPr>
              <w:t xml:space="preserve">On cherche </w:t>
            </w:r>
            <w:r w:rsidR="00480385" w:rsidRPr="00D77C9C">
              <w:rPr>
                <w:rFonts w:asciiTheme="minorHAnsi" w:hAnsiTheme="minorHAnsi" w:cstheme="minorHAnsi"/>
                <w:color w:val="C00000"/>
                <w:sz w:val="22"/>
                <w:szCs w:val="22"/>
              </w:rPr>
              <w:t>70%</w:t>
            </w:r>
            <w:r w:rsidR="00480385" w:rsidRPr="00D77C9C">
              <w:rPr>
                <w:rFonts w:asciiTheme="minorHAnsi" w:hAnsiTheme="minorHAnsi" w:cstheme="minorHAnsi"/>
                <w:sz w:val="22"/>
                <w:szCs w:val="22"/>
              </w:rPr>
              <w:t xml:space="preserve"> </w:t>
            </w:r>
            <w:r w:rsidR="00480385" w:rsidRPr="00D77C9C">
              <w:rPr>
                <w:rFonts w:asciiTheme="minorHAnsi" w:hAnsiTheme="minorHAnsi" w:cstheme="minorHAnsi"/>
                <w:color w:val="385623" w:themeColor="accent6" w:themeShade="80"/>
                <w:sz w:val="22"/>
                <w:szCs w:val="22"/>
              </w:rPr>
              <w:t>de</w:t>
            </w:r>
            <w:r w:rsidR="00480385" w:rsidRPr="00D77C9C">
              <w:rPr>
                <w:rFonts w:asciiTheme="minorHAnsi" w:hAnsiTheme="minorHAnsi" w:cstheme="minorHAnsi"/>
                <w:sz w:val="22"/>
                <w:szCs w:val="22"/>
              </w:rPr>
              <w:t xml:space="preserve"> </w:t>
            </w:r>
            <w:r w:rsidRPr="00D77C9C">
              <w:rPr>
                <w:rFonts w:asciiTheme="minorHAnsi" w:hAnsiTheme="minorHAnsi" w:cstheme="minorHAnsi"/>
                <w:color w:val="ED7D31" w:themeColor="accent2"/>
                <w:sz w:val="22"/>
                <w:szCs w:val="22"/>
              </w:rPr>
              <w:t>3</w:t>
            </w:r>
            <w:r w:rsidR="00480385" w:rsidRPr="00D77C9C">
              <w:rPr>
                <w:rFonts w:asciiTheme="minorHAnsi" w:hAnsiTheme="minorHAnsi" w:cstheme="minorHAnsi"/>
                <w:color w:val="ED7D31" w:themeColor="accent2"/>
                <w:sz w:val="22"/>
                <w:szCs w:val="22"/>
              </w:rPr>
              <w:t>0</w:t>
            </w:r>
            <w:r w:rsidR="00480385" w:rsidRPr="00D77C9C">
              <w:rPr>
                <w:rFonts w:asciiTheme="minorHAnsi" w:hAnsiTheme="minorHAnsi" w:cstheme="minorHAnsi"/>
                <w:sz w:val="22"/>
                <w:szCs w:val="22"/>
              </w:rPr>
              <w:t xml:space="preserve">                             </w:t>
            </w:r>
            <w:r w:rsidRPr="00D77C9C">
              <w:rPr>
                <w:rFonts w:asciiTheme="minorHAnsi" w:hAnsiTheme="minorHAnsi" w:cstheme="minorHAnsi"/>
                <w:sz w:val="22"/>
                <w:szCs w:val="22"/>
              </w:rPr>
              <w:t xml:space="preserve">     </w:t>
            </w:r>
            <w:r>
              <w:rPr>
                <w:rFonts w:asciiTheme="minorHAnsi" w:hAnsiTheme="minorHAnsi" w:cstheme="minorHAnsi"/>
                <w:sz w:val="22"/>
                <w:szCs w:val="22"/>
              </w:rPr>
              <w:t xml:space="preserve">       </w:t>
            </w:r>
            <w:r w:rsidRPr="00D77C9C">
              <w:rPr>
                <w:rFonts w:asciiTheme="minorHAnsi" w:hAnsiTheme="minorHAnsi" w:cstheme="minorHAnsi"/>
                <w:sz w:val="22"/>
                <w:szCs w:val="22"/>
              </w:rPr>
              <w:t xml:space="preserve"> </w:t>
            </w:r>
            <w:r>
              <w:rPr>
                <w:rFonts w:asciiTheme="minorHAnsi" w:hAnsiTheme="minorHAnsi" w:cstheme="minorHAnsi"/>
                <w:sz w:val="22"/>
                <w:szCs w:val="22"/>
              </w:rPr>
              <w:t xml:space="preserve">   </w:t>
            </w:r>
            <w:r w:rsidR="00480385" w:rsidRPr="00D77C9C">
              <w:rPr>
                <w:rFonts w:asciiTheme="minorHAnsi" w:hAnsiTheme="minorHAnsi" w:cstheme="minorHAnsi"/>
                <w:color w:val="C00000"/>
                <w:sz w:val="22"/>
                <w:szCs w:val="22"/>
              </w:rPr>
              <w:t xml:space="preserve">0,70 </w:t>
            </w:r>
            <w:r w:rsidR="00480385" w:rsidRPr="00D77C9C">
              <w:rPr>
                <w:rFonts w:asciiTheme="minorHAnsi" w:hAnsiTheme="minorHAnsi" w:cstheme="minorHAnsi"/>
                <w:color w:val="385623" w:themeColor="accent6" w:themeShade="80"/>
                <w:sz w:val="22"/>
                <w:szCs w:val="22"/>
              </w:rPr>
              <w:t>x</w:t>
            </w:r>
            <w:r w:rsidR="00480385" w:rsidRPr="00D77C9C">
              <w:rPr>
                <w:rFonts w:asciiTheme="minorHAnsi" w:hAnsiTheme="minorHAnsi" w:cstheme="minorHAnsi"/>
                <w:sz w:val="22"/>
                <w:szCs w:val="22"/>
              </w:rPr>
              <w:t xml:space="preserve"> </w:t>
            </w:r>
            <w:r w:rsidRPr="00D77C9C">
              <w:rPr>
                <w:rFonts w:asciiTheme="minorHAnsi" w:hAnsiTheme="minorHAnsi" w:cstheme="minorHAnsi"/>
                <w:color w:val="ED7D31" w:themeColor="accent2"/>
                <w:sz w:val="22"/>
                <w:szCs w:val="22"/>
              </w:rPr>
              <w:t>3</w:t>
            </w:r>
            <w:r w:rsidR="00480385" w:rsidRPr="00D77C9C">
              <w:rPr>
                <w:rFonts w:asciiTheme="minorHAnsi" w:hAnsiTheme="minorHAnsi" w:cstheme="minorHAnsi"/>
                <w:color w:val="ED7D31" w:themeColor="accent2"/>
                <w:sz w:val="22"/>
                <w:szCs w:val="22"/>
              </w:rPr>
              <w:t>0</w:t>
            </w:r>
            <w:r w:rsidR="00480385" w:rsidRPr="00D77C9C">
              <w:rPr>
                <w:rFonts w:asciiTheme="minorHAnsi" w:hAnsiTheme="minorHAnsi" w:cstheme="minorHAnsi"/>
                <w:sz w:val="22"/>
                <w:szCs w:val="22"/>
              </w:rPr>
              <w:t xml:space="preserve"> = 21</w:t>
            </w:r>
          </w:p>
          <w:p w14:paraId="75D0A9F2" w14:textId="46B5493C" w:rsidR="00480385" w:rsidRPr="00D77C9C" w:rsidRDefault="00480385" w:rsidP="00480385">
            <w:pPr>
              <w:rPr>
                <w:rFonts w:asciiTheme="minorHAnsi" w:hAnsiTheme="minorHAnsi" w:cstheme="minorHAnsi"/>
                <w:sz w:val="22"/>
                <w:szCs w:val="22"/>
              </w:rPr>
            </w:pPr>
          </w:p>
          <w:p w14:paraId="02AA4E7A" w14:textId="7F28791C" w:rsidR="00480385" w:rsidRPr="00D77C9C" w:rsidRDefault="00480385" w:rsidP="00846FCC">
            <w:pPr>
              <w:rPr>
                <w:rFonts w:asciiTheme="minorHAnsi" w:hAnsiTheme="minorHAnsi" w:cstheme="minorHAnsi"/>
                <w:b/>
                <w:sz w:val="32"/>
                <w:szCs w:val="32"/>
                <w:u w:val="single"/>
              </w:rPr>
            </w:pPr>
            <w:r w:rsidRPr="00D77C9C">
              <w:rPr>
                <w:rFonts w:asciiTheme="minorHAnsi" w:hAnsiTheme="minorHAnsi" w:cstheme="minorHAnsi"/>
                <w:sz w:val="22"/>
                <w:szCs w:val="22"/>
              </w:rPr>
              <w:t xml:space="preserve">Il devrait y avoir 21 élèves </w:t>
            </w:r>
            <w:r w:rsidR="00D77C9C">
              <w:rPr>
                <w:rFonts w:asciiTheme="minorHAnsi" w:hAnsiTheme="minorHAnsi" w:cstheme="minorHAnsi"/>
                <w:sz w:val="22"/>
                <w:szCs w:val="22"/>
              </w:rPr>
              <w:t xml:space="preserve">sur 30 </w:t>
            </w:r>
            <w:r w:rsidRPr="00D77C9C">
              <w:rPr>
                <w:rFonts w:asciiTheme="minorHAnsi" w:hAnsiTheme="minorHAnsi" w:cstheme="minorHAnsi"/>
                <w:sz w:val="22"/>
                <w:szCs w:val="22"/>
              </w:rPr>
              <w:t xml:space="preserve">qui </w:t>
            </w:r>
            <w:r w:rsidR="00846FCC">
              <w:rPr>
                <w:rFonts w:asciiTheme="minorHAnsi" w:hAnsiTheme="minorHAnsi" w:cstheme="minorHAnsi"/>
                <w:sz w:val="22"/>
                <w:szCs w:val="22"/>
              </w:rPr>
              <w:t>veulent aller en 1Esth</w:t>
            </w:r>
          </w:p>
          <w:p w14:paraId="7C548CA4" w14:textId="0DE33F19" w:rsidR="00480385" w:rsidRPr="00E923C1" w:rsidRDefault="00480385" w:rsidP="00E923C1">
            <w:pPr>
              <w:jc w:val="center"/>
              <w:rPr>
                <w:rFonts w:asciiTheme="minorHAnsi" w:hAnsiTheme="minorHAnsi" w:cstheme="minorHAnsi"/>
                <w:b/>
                <w:sz w:val="32"/>
                <w:szCs w:val="32"/>
                <w:u w:val="single"/>
              </w:rPr>
            </w:pPr>
            <w:r w:rsidRPr="00D77C9C">
              <w:rPr>
                <w:rFonts w:asciiTheme="minorHAnsi" w:hAnsiTheme="minorHAnsi" w:cstheme="minorHAnsi"/>
                <w:b/>
                <w:noProof/>
                <w:sz w:val="32"/>
                <w:szCs w:val="32"/>
              </w:rPr>
              <w:lastRenderedPageBreak/>
              <w:drawing>
                <wp:inline distT="0" distB="0" distL="0" distR="0" wp14:anchorId="2A9B2CEC" wp14:editId="0C2F4E80">
                  <wp:extent cx="4829175" cy="14708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487" cy="1488575"/>
                          </a:xfrm>
                          <a:prstGeom prst="rect">
                            <a:avLst/>
                          </a:prstGeom>
                          <a:noFill/>
                          <a:ln>
                            <a:noFill/>
                          </a:ln>
                        </pic:spPr>
                      </pic:pic>
                    </a:graphicData>
                  </a:graphic>
                </wp:inline>
              </w:drawing>
            </w:r>
          </w:p>
        </w:tc>
      </w:tr>
    </w:tbl>
    <w:p w14:paraId="58CEE008" w14:textId="0289FC53" w:rsidR="00E335DA" w:rsidRDefault="00E335DA" w:rsidP="00E335DA">
      <w:pPr>
        <w:rPr>
          <w:rFonts w:asciiTheme="minorHAnsi" w:hAnsiTheme="minorHAnsi" w:cstheme="minorHAnsi"/>
          <w:sz w:val="26"/>
          <w:szCs w:val="26"/>
        </w:rPr>
      </w:pPr>
    </w:p>
    <w:p w14:paraId="02A1BB05" w14:textId="5E334B36" w:rsidR="00E335DA" w:rsidRPr="00E335DA" w:rsidRDefault="00E335DA" w:rsidP="00E335DA">
      <w:pPr>
        <w:rPr>
          <w:rFonts w:asciiTheme="minorHAnsi" w:hAnsiTheme="minorHAnsi" w:cstheme="minorHAnsi"/>
          <w:b/>
          <w:bCs/>
          <w:sz w:val="26"/>
          <w:szCs w:val="26"/>
        </w:rPr>
      </w:pPr>
      <w:r w:rsidRPr="00796312">
        <w:rPr>
          <w:rFonts w:asciiTheme="minorHAnsi" w:hAnsiTheme="minorHAnsi" w:cstheme="minorHAnsi"/>
          <w:b/>
          <w:bCs/>
          <w:sz w:val="26"/>
          <w:szCs w:val="26"/>
        </w:rPr>
        <w:t>Activité n°</w:t>
      </w:r>
      <w:r>
        <w:rPr>
          <w:rFonts w:asciiTheme="minorHAnsi" w:hAnsiTheme="minorHAnsi" w:cstheme="minorHAnsi"/>
          <w:b/>
          <w:bCs/>
          <w:sz w:val="26"/>
          <w:szCs w:val="26"/>
        </w:rPr>
        <w:t>2</w:t>
      </w:r>
      <w:r w:rsidRPr="00796312">
        <w:rPr>
          <w:rFonts w:asciiTheme="minorHAnsi" w:hAnsiTheme="minorHAnsi" w:cstheme="minorHAnsi"/>
          <w:b/>
          <w:bCs/>
          <w:sz w:val="26"/>
          <w:szCs w:val="26"/>
        </w:rPr>
        <w:t xml:space="preserve"> </w:t>
      </w:r>
      <w:r>
        <w:rPr>
          <w:rFonts w:asciiTheme="minorHAnsi" w:hAnsiTheme="minorHAnsi" w:cstheme="minorHAnsi"/>
          <w:b/>
          <w:bCs/>
          <w:sz w:val="26"/>
          <w:szCs w:val="26"/>
        </w:rPr>
        <w:t>–</w:t>
      </w:r>
      <w:r w:rsidRPr="00796312">
        <w:rPr>
          <w:rFonts w:asciiTheme="minorHAnsi" w:hAnsiTheme="minorHAnsi" w:cstheme="minorHAnsi"/>
          <w:b/>
          <w:bCs/>
          <w:sz w:val="26"/>
          <w:szCs w:val="26"/>
        </w:rPr>
        <w:t xml:space="preserve"> </w:t>
      </w:r>
      <w:r>
        <w:rPr>
          <w:rFonts w:asciiTheme="minorHAnsi" w:hAnsiTheme="minorHAnsi" w:cstheme="minorHAnsi"/>
          <w:b/>
          <w:bCs/>
          <w:sz w:val="26"/>
          <w:szCs w:val="26"/>
        </w:rPr>
        <w:t>Calcul d’une promotion</w:t>
      </w:r>
    </w:p>
    <w:p w14:paraId="29122D0B" w14:textId="453D3960" w:rsidR="00E335DA" w:rsidRDefault="00E335DA" w:rsidP="00E335DA">
      <w:pPr>
        <w:rPr>
          <w:rFonts w:asciiTheme="minorHAnsi" w:hAnsiTheme="minorHAnsi" w:cstheme="minorHAnsi"/>
          <w:sz w:val="26"/>
          <w:szCs w:val="26"/>
        </w:rPr>
      </w:pPr>
      <w:r>
        <w:rPr>
          <w:rFonts w:asciiTheme="minorHAnsi" w:hAnsiTheme="minorHAnsi" w:cstheme="minorHAnsi"/>
          <w:sz w:val="26"/>
          <w:szCs w:val="26"/>
        </w:rPr>
        <w:t>Une fois ces nouveaux produits commandés, vous décidez d’organiser une grande campagne de promotion sur votre salon, en proposant 20 % de réduction sur toutes les prestations de beauté, et 30 % sur les prestations de coiffure.</w:t>
      </w:r>
    </w:p>
    <w:p w14:paraId="05ACEA20" w14:textId="559E73B0" w:rsidR="00E335DA" w:rsidRDefault="00E335DA" w:rsidP="00E335DA">
      <w:pPr>
        <w:rPr>
          <w:rFonts w:asciiTheme="minorHAnsi" w:hAnsiTheme="minorHAnsi" w:cstheme="minorHAnsi"/>
          <w:sz w:val="26"/>
          <w:szCs w:val="26"/>
        </w:rPr>
      </w:pPr>
    </w:p>
    <w:p w14:paraId="1CCD1E1A" w14:textId="70353B9F" w:rsidR="00E335DA" w:rsidRPr="00D77C9C" w:rsidRDefault="00E335DA" w:rsidP="00E335DA">
      <w:pPr>
        <w:rPr>
          <w:rFonts w:asciiTheme="minorHAnsi" w:hAnsiTheme="minorHAnsi" w:cstheme="minorHAnsi"/>
          <w:sz w:val="26"/>
          <w:szCs w:val="26"/>
        </w:rPr>
      </w:pPr>
      <w:r>
        <w:rPr>
          <w:rFonts w:asciiTheme="minorHAnsi" w:hAnsiTheme="minorHAnsi" w:cstheme="minorHAnsi"/>
          <w:sz w:val="26"/>
          <w:szCs w:val="26"/>
        </w:rPr>
        <w:t>Calculez le prix de chaque prestation après réduction</w:t>
      </w:r>
    </w:p>
    <w:tbl>
      <w:tblPr>
        <w:tblStyle w:val="Grilledutableau"/>
        <w:tblpPr w:leftFromText="141" w:rightFromText="141" w:vertAnchor="text" w:horzAnchor="margin" w:tblpY="148"/>
        <w:tblW w:w="9648" w:type="dxa"/>
        <w:tblLook w:val="01E0" w:firstRow="1" w:lastRow="1" w:firstColumn="1" w:lastColumn="1" w:noHBand="0" w:noVBand="0"/>
      </w:tblPr>
      <w:tblGrid>
        <w:gridCol w:w="2808"/>
        <w:gridCol w:w="1798"/>
        <w:gridCol w:w="2702"/>
        <w:gridCol w:w="2340"/>
      </w:tblGrid>
      <w:tr w:rsidR="00E335DA" w:rsidRPr="00D77C9C" w14:paraId="6BFEA209" w14:textId="77777777" w:rsidTr="00BA7AE1">
        <w:tc>
          <w:tcPr>
            <w:tcW w:w="2808" w:type="dxa"/>
          </w:tcPr>
          <w:p w14:paraId="04089F25" w14:textId="2B3AB795" w:rsidR="00E335DA" w:rsidRPr="00D77C9C" w:rsidRDefault="00EC66B0" w:rsidP="00BA7AE1">
            <w:pPr>
              <w:jc w:val="center"/>
              <w:rPr>
                <w:rFonts w:asciiTheme="minorHAnsi" w:hAnsiTheme="minorHAnsi" w:cstheme="minorHAnsi"/>
                <w:b/>
                <w:sz w:val="26"/>
                <w:szCs w:val="26"/>
              </w:rPr>
            </w:pPr>
            <w:r>
              <w:rPr>
                <w:rFonts w:asciiTheme="minorHAnsi" w:hAnsiTheme="minorHAnsi" w:cstheme="minorHAnsi"/>
                <w:b/>
                <w:sz w:val="26"/>
                <w:szCs w:val="26"/>
              </w:rPr>
              <w:t>Prestation</w:t>
            </w:r>
          </w:p>
        </w:tc>
        <w:tc>
          <w:tcPr>
            <w:tcW w:w="1798" w:type="dxa"/>
          </w:tcPr>
          <w:p w14:paraId="59CDFDCB" w14:textId="77777777" w:rsidR="00E335DA" w:rsidRPr="00D77C9C" w:rsidRDefault="00E335DA" w:rsidP="00BA7AE1">
            <w:pPr>
              <w:jc w:val="center"/>
              <w:rPr>
                <w:rFonts w:asciiTheme="minorHAnsi" w:hAnsiTheme="minorHAnsi" w:cstheme="minorHAnsi"/>
                <w:b/>
                <w:sz w:val="26"/>
                <w:szCs w:val="26"/>
              </w:rPr>
            </w:pPr>
            <w:r w:rsidRPr="00D77C9C">
              <w:rPr>
                <w:rFonts w:asciiTheme="minorHAnsi" w:hAnsiTheme="minorHAnsi" w:cstheme="minorHAnsi"/>
                <w:b/>
                <w:sz w:val="26"/>
                <w:szCs w:val="26"/>
              </w:rPr>
              <w:t>Prix initial</w:t>
            </w:r>
          </w:p>
        </w:tc>
        <w:tc>
          <w:tcPr>
            <w:tcW w:w="2702" w:type="dxa"/>
          </w:tcPr>
          <w:p w14:paraId="4E8E4D28" w14:textId="34235270" w:rsidR="00E335DA" w:rsidRPr="00D77C9C" w:rsidRDefault="00E335DA" w:rsidP="00BA7AE1">
            <w:pPr>
              <w:jc w:val="center"/>
              <w:rPr>
                <w:rFonts w:asciiTheme="minorHAnsi" w:hAnsiTheme="minorHAnsi" w:cstheme="minorHAnsi"/>
                <w:b/>
                <w:sz w:val="26"/>
                <w:szCs w:val="26"/>
              </w:rPr>
            </w:pPr>
            <w:r w:rsidRPr="00D77C9C">
              <w:rPr>
                <w:rFonts w:asciiTheme="minorHAnsi" w:hAnsiTheme="minorHAnsi" w:cstheme="minorHAnsi"/>
                <w:b/>
                <w:sz w:val="26"/>
                <w:szCs w:val="26"/>
              </w:rPr>
              <w:t>Réduction</w:t>
            </w:r>
            <w:r w:rsidR="00EC66B0">
              <w:rPr>
                <w:rFonts w:asciiTheme="minorHAnsi" w:hAnsiTheme="minorHAnsi" w:cstheme="minorHAnsi"/>
                <w:b/>
                <w:sz w:val="26"/>
                <w:szCs w:val="26"/>
              </w:rPr>
              <w:t xml:space="preserve"> appliquée</w:t>
            </w:r>
          </w:p>
        </w:tc>
        <w:tc>
          <w:tcPr>
            <w:tcW w:w="2340" w:type="dxa"/>
          </w:tcPr>
          <w:p w14:paraId="4432CD66" w14:textId="77777777" w:rsidR="00E335DA" w:rsidRPr="00D77C9C" w:rsidRDefault="00E335DA" w:rsidP="00BA7AE1">
            <w:pPr>
              <w:jc w:val="center"/>
              <w:rPr>
                <w:rFonts w:asciiTheme="minorHAnsi" w:hAnsiTheme="minorHAnsi" w:cstheme="minorHAnsi"/>
                <w:b/>
                <w:sz w:val="26"/>
                <w:szCs w:val="26"/>
              </w:rPr>
            </w:pPr>
            <w:r w:rsidRPr="00D77C9C">
              <w:rPr>
                <w:rFonts w:asciiTheme="minorHAnsi" w:hAnsiTheme="minorHAnsi" w:cstheme="minorHAnsi"/>
                <w:b/>
                <w:sz w:val="26"/>
                <w:szCs w:val="26"/>
              </w:rPr>
              <w:t>Nouveau prix</w:t>
            </w:r>
          </w:p>
        </w:tc>
      </w:tr>
      <w:tr w:rsidR="00E335DA" w:rsidRPr="00D77C9C" w14:paraId="1DF5E257" w14:textId="77777777" w:rsidTr="00BA7AE1">
        <w:tc>
          <w:tcPr>
            <w:tcW w:w="2808" w:type="dxa"/>
          </w:tcPr>
          <w:p w14:paraId="229B2743" w14:textId="10FEF100"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Coupe homme</w:t>
            </w:r>
          </w:p>
        </w:tc>
        <w:tc>
          <w:tcPr>
            <w:tcW w:w="1798" w:type="dxa"/>
          </w:tcPr>
          <w:p w14:paraId="353DEFB6" w14:textId="2B770D34"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 xml:space="preserve">5 </w:t>
            </w:r>
            <w:r w:rsidR="00E335DA" w:rsidRPr="00D77C9C">
              <w:rPr>
                <w:rFonts w:asciiTheme="minorHAnsi" w:hAnsiTheme="minorHAnsi" w:cstheme="minorHAnsi"/>
                <w:sz w:val="26"/>
                <w:szCs w:val="26"/>
              </w:rPr>
              <w:t>€</w:t>
            </w:r>
          </w:p>
        </w:tc>
        <w:tc>
          <w:tcPr>
            <w:tcW w:w="2702" w:type="dxa"/>
          </w:tcPr>
          <w:p w14:paraId="2421DFB4" w14:textId="77777777" w:rsidR="00E335DA" w:rsidRPr="00D77C9C" w:rsidRDefault="00E335DA" w:rsidP="00BA7AE1">
            <w:pPr>
              <w:jc w:val="center"/>
              <w:rPr>
                <w:rFonts w:asciiTheme="minorHAnsi" w:hAnsiTheme="minorHAnsi" w:cstheme="minorHAnsi"/>
                <w:sz w:val="26"/>
                <w:szCs w:val="26"/>
              </w:rPr>
            </w:pPr>
          </w:p>
        </w:tc>
        <w:tc>
          <w:tcPr>
            <w:tcW w:w="2340" w:type="dxa"/>
          </w:tcPr>
          <w:p w14:paraId="428FB3EA" w14:textId="77777777" w:rsidR="00E335DA" w:rsidRPr="00D77C9C" w:rsidRDefault="00E335DA" w:rsidP="00BA7AE1">
            <w:pPr>
              <w:jc w:val="center"/>
              <w:rPr>
                <w:rFonts w:asciiTheme="minorHAnsi" w:hAnsiTheme="minorHAnsi" w:cstheme="minorHAnsi"/>
                <w:sz w:val="26"/>
                <w:szCs w:val="26"/>
              </w:rPr>
            </w:pPr>
          </w:p>
        </w:tc>
      </w:tr>
      <w:tr w:rsidR="00E335DA" w:rsidRPr="00D77C9C" w14:paraId="0405D0EC" w14:textId="77777777" w:rsidTr="00BA7AE1">
        <w:tc>
          <w:tcPr>
            <w:tcW w:w="2808" w:type="dxa"/>
          </w:tcPr>
          <w:p w14:paraId="7CF8DE45" w14:textId="1DC24FBA"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Manucurie</w:t>
            </w:r>
          </w:p>
        </w:tc>
        <w:tc>
          <w:tcPr>
            <w:tcW w:w="1798" w:type="dxa"/>
          </w:tcPr>
          <w:p w14:paraId="727405E2" w14:textId="77C3BEAE"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13 €</w:t>
            </w:r>
          </w:p>
        </w:tc>
        <w:tc>
          <w:tcPr>
            <w:tcW w:w="2702" w:type="dxa"/>
          </w:tcPr>
          <w:p w14:paraId="6812A303" w14:textId="77777777" w:rsidR="00E335DA" w:rsidRPr="00D77C9C" w:rsidRDefault="00E335DA" w:rsidP="00BA7AE1">
            <w:pPr>
              <w:jc w:val="center"/>
              <w:rPr>
                <w:rFonts w:asciiTheme="minorHAnsi" w:hAnsiTheme="minorHAnsi" w:cstheme="minorHAnsi"/>
                <w:sz w:val="26"/>
                <w:szCs w:val="26"/>
              </w:rPr>
            </w:pPr>
          </w:p>
        </w:tc>
        <w:tc>
          <w:tcPr>
            <w:tcW w:w="2340" w:type="dxa"/>
          </w:tcPr>
          <w:p w14:paraId="2E04AA4B" w14:textId="77777777" w:rsidR="00E335DA" w:rsidRPr="00D77C9C" w:rsidRDefault="00E335DA" w:rsidP="00BA7AE1">
            <w:pPr>
              <w:jc w:val="center"/>
              <w:rPr>
                <w:rFonts w:asciiTheme="minorHAnsi" w:hAnsiTheme="minorHAnsi" w:cstheme="minorHAnsi"/>
                <w:sz w:val="26"/>
                <w:szCs w:val="26"/>
              </w:rPr>
            </w:pPr>
          </w:p>
        </w:tc>
      </w:tr>
      <w:tr w:rsidR="00E335DA" w:rsidRPr="00D77C9C" w14:paraId="319B9992" w14:textId="77777777" w:rsidTr="00BA7AE1">
        <w:tc>
          <w:tcPr>
            <w:tcW w:w="2808" w:type="dxa"/>
          </w:tcPr>
          <w:p w14:paraId="6E2CA0C2" w14:textId="66F412ED"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Forfait mèches cheveux courts/ Soin</w:t>
            </w:r>
          </w:p>
        </w:tc>
        <w:tc>
          <w:tcPr>
            <w:tcW w:w="1798" w:type="dxa"/>
          </w:tcPr>
          <w:p w14:paraId="41202711" w14:textId="11423E43"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 xml:space="preserve">22 </w:t>
            </w:r>
            <w:r w:rsidR="00E335DA" w:rsidRPr="00D77C9C">
              <w:rPr>
                <w:rFonts w:asciiTheme="minorHAnsi" w:hAnsiTheme="minorHAnsi" w:cstheme="minorHAnsi"/>
                <w:sz w:val="26"/>
                <w:szCs w:val="26"/>
              </w:rPr>
              <w:t>€</w:t>
            </w:r>
          </w:p>
        </w:tc>
        <w:tc>
          <w:tcPr>
            <w:tcW w:w="2702" w:type="dxa"/>
          </w:tcPr>
          <w:p w14:paraId="098782EF" w14:textId="77777777" w:rsidR="00E335DA" w:rsidRPr="00D77C9C" w:rsidRDefault="00E335DA" w:rsidP="00BA7AE1">
            <w:pPr>
              <w:jc w:val="center"/>
              <w:rPr>
                <w:rFonts w:asciiTheme="minorHAnsi" w:hAnsiTheme="minorHAnsi" w:cstheme="minorHAnsi"/>
                <w:sz w:val="26"/>
                <w:szCs w:val="26"/>
              </w:rPr>
            </w:pPr>
          </w:p>
        </w:tc>
        <w:tc>
          <w:tcPr>
            <w:tcW w:w="2340" w:type="dxa"/>
          </w:tcPr>
          <w:p w14:paraId="2EB6B071" w14:textId="77777777" w:rsidR="00E335DA" w:rsidRPr="00D77C9C" w:rsidRDefault="00E335DA" w:rsidP="00BA7AE1">
            <w:pPr>
              <w:jc w:val="center"/>
              <w:rPr>
                <w:rFonts w:asciiTheme="minorHAnsi" w:hAnsiTheme="minorHAnsi" w:cstheme="minorHAnsi"/>
                <w:sz w:val="26"/>
                <w:szCs w:val="26"/>
              </w:rPr>
            </w:pPr>
          </w:p>
        </w:tc>
      </w:tr>
      <w:tr w:rsidR="00E335DA" w:rsidRPr="00D77C9C" w14:paraId="7E4C5130" w14:textId="77777777" w:rsidTr="00BA7AE1">
        <w:tc>
          <w:tcPr>
            <w:tcW w:w="2808" w:type="dxa"/>
          </w:tcPr>
          <w:p w14:paraId="395F4A8F" w14:textId="13789EA6"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 xml:space="preserve">Epilation Jambes </w:t>
            </w:r>
          </w:p>
        </w:tc>
        <w:tc>
          <w:tcPr>
            <w:tcW w:w="1798" w:type="dxa"/>
          </w:tcPr>
          <w:p w14:paraId="17BC2598" w14:textId="5EF016BB" w:rsidR="00E335DA" w:rsidRPr="00D77C9C" w:rsidRDefault="00EC66B0" w:rsidP="00BA7AE1">
            <w:pPr>
              <w:jc w:val="center"/>
              <w:rPr>
                <w:rFonts w:asciiTheme="minorHAnsi" w:hAnsiTheme="minorHAnsi" w:cstheme="minorHAnsi"/>
                <w:sz w:val="26"/>
                <w:szCs w:val="26"/>
              </w:rPr>
            </w:pPr>
            <w:r>
              <w:rPr>
                <w:rFonts w:asciiTheme="minorHAnsi" w:hAnsiTheme="minorHAnsi" w:cstheme="minorHAnsi"/>
                <w:sz w:val="26"/>
                <w:szCs w:val="26"/>
              </w:rPr>
              <w:t>14,5 €</w:t>
            </w:r>
          </w:p>
        </w:tc>
        <w:tc>
          <w:tcPr>
            <w:tcW w:w="2702" w:type="dxa"/>
          </w:tcPr>
          <w:p w14:paraId="27FB034C" w14:textId="77777777" w:rsidR="00E335DA" w:rsidRPr="00D77C9C" w:rsidRDefault="00E335DA" w:rsidP="00BA7AE1">
            <w:pPr>
              <w:jc w:val="center"/>
              <w:rPr>
                <w:rFonts w:asciiTheme="minorHAnsi" w:hAnsiTheme="minorHAnsi" w:cstheme="minorHAnsi"/>
                <w:sz w:val="26"/>
                <w:szCs w:val="26"/>
              </w:rPr>
            </w:pPr>
          </w:p>
        </w:tc>
        <w:tc>
          <w:tcPr>
            <w:tcW w:w="2340" w:type="dxa"/>
          </w:tcPr>
          <w:p w14:paraId="63BA5499" w14:textId="77777777" w:rsidR="00E335DA" w:rsidRPr="00D77C9C" w:rsidRDefault="00E335DA" w:rsidP="00BA7AE1">
            <w:pPr>
              <w:jc w:val="center"/>
              <w:rPr>
                <w:rFonts w:asciiTheme="minorHAnsi" w:hAnsiTheme="minorHAnsi" w:cstheme="minorHAnsi"/>
                <w:sz w:val="26"/>
                <w:szCs w:val="26"/>
              </w:rPr>
            </w:pPr>
          </w:p>
        </w:tc>
      </w:tr>
      <w:tr w:rsidR="00EC66B0" w:rsidRPr="00D77C9C" w14:paraId="08890B70" w14:textId="77777777" w:rsidTr="00BA7AE1">
        <w:tc>
          <w:tcPr>
            <w:tcW w:w="2808" w:type="dxa"/>
          </w:tcPr>
          <w:p w14:paraId="11CB2977" w14:textId="7B3C763A"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Forfait coloration soin</w:t>
            </w:r>
          </w:p>
        </w:tc>
        <w:tc>
          <w:tcPr>
            <w:tcW w:w="1798" w:type="dxa"/>
          </w:tcPr>
          <w:p w14:paraId="3A0280AA" w14:textId="355B56EC"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21</w:t>
            </w:r>
            <w:r>
              <w:rPr>
                <w:rFonts w:asciiTheme="minorHAnsi" w:hAnsiTheme="minorHAnsi" w:cstheme="minorHAnsi"/>
                <w:sz w:val="26"/>
                <w:szCs w:val="26"/>
              </w:rPr>
              <w:t xml:space="preserve"> </w:t>
            </w:r>
            <w:r w:rsidRPr="00D77C9C">
              <w:rPr>
                <w:rFonts w:asciiTheme="minorHAnsi" w:hAnsiTheme="minorHAnsi" w:cstheme="minorHAnsi"/>
                <w:sz w:val="26"/>
                <w:szCs w:val="26"/>
              </w:rPr>
              <w:t>€</w:t>
            </w:r>
          </w:p>
        </w:tc>
        <w:tc>
          <w:tcPr>
            <w:tcW w:w="2702" w:type="dxa"/>
          </w:tcPr>
          <w:p w14:paraId="0D0EC9B6" w14:textId="77777777" w:rsidR="00EC66B0" w:rsidRPr="00D77C9C" w:rsidRDefault="00EC66B0" w:rsidP="00EC66B0">
            <w:pPr>
              <w:jc w:val="center"/>
              <w:rPr>
                <w:rFonts w:asciiTheme="minorHAnsi" w:hAnsiTheme="minorHAnsi" w:cstheme="minorHAnsi"/>
                <w:sz w:val="26"/>
                <w:szCs w:val="26"/>
              </w:rPr>
            </w:pPr>
          </w:p>
        </w:tc>
        <w:tc>
          <w:tcPr>
            <w:tcW w:w="2340" w:type="dxa"/>
          </w:tcPr>
          <w:p w14:paraId="0B5CF754" w14:textId="77777777" w:rsidR="00EC66B0" w:rsidRPr="00D77C9C" w:rsidRDefault="00EC66B0" w:rsidP="00EC66B0">
            <w:pPr>
              <w:jc w:val="center"/>
              <w:rPr>
                <w:rFonts w:asciiTheme="minorHAnsi" w:hAnsiTheme="minorHAnsi" w:cstheme="minorHAnsi"/>
                <w:sz w:val="26"/>
                <w:szCs w:val="26"/>
              </w:rPr>
            </w:pPr>
          </w:p>
        </w:tc>
      </w:tr>
      <w:tr w:rsidR="00EC66B0" w:rsidRPr="00D77C9C" w14:paraId="5409CB66" w14:textId="77777777" w:rsidTr="00BA7AE1">
        <w:tc>
          <w:tcPr>
            <w:tcW w:w="2808" w:type="dxa"/>
          </w:tcPr>
          <w:p w14:paraId="18E455DA" w14:textId="7D47E9F7"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Pose de vernis</w:t>
            </w:r>
          </w:p>
        </w:tc>
        <w:tc>
          <w:tcPr>
            <w:tcW w:w="1798" w:type="dxa"/>
          </w:tcPr>
          <w:p w14:paraId="0ABE461E" w14:textId="4BA5456B"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4,5 €</w:t>
            </w:r>
          </w:p>
        </w:tc>
        <w:tc>
          <w:tcPr>
            <w:tcW w:w="2702" w:type="dxa"/>
          </w:tcPr>
          <w:p w14:paraId="4094B009" w14:textId="77777777" w:rsidR="00EC66B0" w:rsidRPr="00D77C9C" w:rsidRDefault="00EC66B0" w:rsidP="00EC66B0">
            <w:pPr>
              <w:jc w:val="center"/>
              <w:rPr>
                <w:rFonts w:asciiTheme="minorHAnsi" w:hAnsiTheme="minorHAnsi" w:cstheme="minorHAnsi"/>
                <w:sz w:val="26"/>
                <w:szCs w:val="26"/>
              </w:rPr>
            </w:pPr>
          </w:p>
        </w:tc>
        <w:tc>
          <w:tcPr>
            <w:tcW w:w="2340" w:type="dxa"/>
          </w:tcPr>
          <w:p w14:paraId="23321985" w14:textId="77777777" w:rsidR="00EC66B0" w:rsidRPr="00D77C9C" w:rsidRDefault="00EC66B0" w:rsidP="00EC66B0">
            <w:pPr>
              <w:jc w:val="center"/>
              <w:rPr>
                <w:rFonts w:asciiTheme="minorHAnsi" w:hAnsiTheme="minorHAnsi" w:cstheme="minorHAnsi"/>
                <w:sz w:val="26"/>
                <w:szCs w:val="26"/>
              </w:rPr>
            </w:pPr>
          </w:p>
        </w:tc>
      </w:tr>
      <w:tr w:rsidR="00EC66B0" w:rsidRPr="00D77C9C" w14:paraId="267AC489" w14:textId="77777777" w:rsidTr="00BA7AE1">
        <w:tc>
          <w:tcPr>
            <w:tcW w:w="2808" w:type="dxa"/>
          </w:tcPr>
          <w:p w14:paraId="5B6B2235" w14:textId="45F505B9"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Coloration végétale + Soin</w:t>
            </w:r>
          </w:p>
        </w:tc>
        <w:tc>
          <w:tcPr>
            <w:tcW w:w="1798" w:type="dxa"/>
          </w:tcPr>
          <w:p w14:paraId="380C3C8C" w14:textId="0C22799F"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29</w:t>
            </w:r>
            <w:r>
              <w:rPr>
                <w:rFonts w:asciiTheme="minorHAnsi" w:hAnsiTheme="minorHAnsi" w:cstheme="minorHAnsi"/>
                <w:sz w:val="26"/>
                <w:szCs w:val="26"/>
              </w:rPr>
              <w:t xml:space="preserve"> </w:t>
            </w:r>
            <w:r w:rsidRPr="00D77C9C">
              <w:rPr>
                <w:rFonts w:asciiTheme="minorHAnsi" w:hAnsiTheme="minorHAnsi" w:cstheme="minorHAnsi"/>
                <w:sz w:val="26"/>
                <w:szCs w:val="26"/>
              </w:rPr>
              <w:t>€</w:t>
            </w:r>
          </w:p>
        </w:tc>
        <w:tc>
          <w:tcPr>
            <w:tcW w:w="2702" w:type="dxa"/>
          </w:tcPr>
          <w:p w14:paraId="487B92E9" w14:textId="77777777" w:rsidR="00EC66B0" w:rsidRPr="00D77C9C" w:rsidRDefault="00EC66B0" w:rsidP="00EC66B0">
            <w:pPr>
              <w:jc w:val="center"/>
              <w:rPr>
                <w:rFonts w:asciiTheme="minorHAnsi" w:hAnsiTheme="minorHAnsi" w:cstheme="minorHAnsi"/>
                <w:sz w:val="26"/>
                <w:szCs w:val="26"/>
              </w:rPr>
            </w:pPr>
          </w:p>
        </w:tc>
        <w:tc>
          <w:tcPr>
            <w:tcW w:w="2340" w:type="dxa"/>
          </w:tcPr>
          <w:p w14:paraId="47BFDC7F" w14:textId="77777777" w:rsidR="00EC66B0" w:rsidRPr="00D77C9C" w:rsidRDefault="00EC66B0" w:rsidP="00EC66B0">
            <w:pPr>
              <w:jc w:val="center"/>
              <w:rPr>
                <w:rFonts w:asciiTheme="minorHAnsi" w:hAnsiTheme="minorHAnsi" w:cstheme="minorHAnsi"/>
                <w:sz w:val="26"/>
                <w:szCs w:val="26"/>
              </w:rPr>
            </w:pPr>
          </w:p>
        </w:tc>
      </w:tr>
      <w:tr w:rsidR="00EC66B0" w:rsidRPr="00D77C9C" w14:paraId="4C3D39A8" w14:textId="77777777" w:rsidTr="00BA7AE1">
        <w:tc>
          <w:tcPr>
            <w:tcW w:w="2808" w:type="dxa"/>
          </w:tcPr>
          <w:p w14:paraId="03ED0EFC" w14:textId="1FA27229"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 xml:space="preserve">Soin </w:t>
            </w:r>
            <w:proofErr w:type="spellStart"/>
            <w:r>
              <w:rPr>
                <w:rFonts w:asciiTheme="minorHAnsi" w:hAnsiTheme="minorHAnsi" w:cstheme="minorHAnsi"/>
                <w:sz w:val="26"/>
                <w:szCs w:val="26"/>
              </w:rPr>
              <w:t>Sothys</w:t>
            </w:r>
            <w:proofErr w:type="spellEnd"/>
            <w:r>
              <w:rPr>
                <w:rFonts w:asciiTheme="minorHAnsi" w:hAnsiTheme="minorHAnsi" w:cstheme="minorHAnsi"/>
                <w:sz w:val="26"/>
                <w:szCs w:val="26"/>
              </w:rPr>
              <w:t xml:space="preserve"> 1h15</w:t>
            </w:r>
          </w:p>
        </w:tc>
        <w:tc>
          <w:tcPr>
            <w:tcW w:w="1798" w:type="dxa"/>
          </w:tcPr>
          <w:p w14:paraId="386485FB" w14:textId="7D55BB92"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25 €</w:t>
            </w:r>
          </w:p>
        </w:tc>
        <w:tc>
          <w:tcPr>
            <w:tcW w:w="2702" w:type="dxa"/>
          </w:tcPr>
          <w:p w14:paraId="0374BD03" w14:textId="77777777" w:rsidR="00EC66B0" w:rsidRPr="00D77C9C" w:rsidRDefault="00EC66B0" w:rsidP="00EC66B0">
            <w:pPr>
              <w:jc w:val="center"/>
              <w:rPr>
                <w:rFonts w:asciiTheme="minorHAnsi" w:hAnsiTheme="minorHAnsi" w:cstheme="minorHAnsi"/>
                <w:sz w:val="26"/>
                <w:szCs w:val="26"/>
              </w:rPr>
            </w:pPr>
          </w:p>
        </w:tc>
        <w:tc>
          <w:tcPr>
            <w:tcW w:w="2340" w:type="dxa"/>
          </w:tcPr>
          <w:p w14:paraId="3083D2DD" w14:textId="77777777" w:rsidR="00EC66B0" w:rsidRPr="00D77C9C" w:rsidRDefault="00EC66B0" w:rsidP="00EC66B0">
            <w:pPr>
              <w:jc w:val="center"/>
              <w:rPr>
                <w:rFonts w:asciiTheme="minorHAnsi" w:hAnsiTheme="minorHAnsi" w:cstheme="minorHAnsi"/>
                <w:sz w:val="26"/>
                <w:szCs w:val="26"/>
              </w:rPr>
            </w:pPr>
          </w:p>
        </w:tc>
      </w:tr>
      <w:tr w:rsidR="00EC66B0" w:rsidRPr="00D77C9C" w14:paraId="05F1ACC9" w14:textId="77777777" w:rsidTr="00BA7AE1">
        <w:tc>
          <w:tcPr>
            <w:tcW w:w="2808" w:type="dxa"/>
          </w:tcPr>
          <w:p w14:paraId="0B3E2435" w14:textId="41A8430D"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Epilation aisselles</w:t>
            </w:r>
          </w:p>
        </w:tc>
        <w:tc>
          <w:tcPr>
            <w:tcW w:w="1798" w:type="dxa"/>
          </w:tcPr>
          <w:p w14:paraId="69FFABFD" w14:textId="23F676E0" w:rsidR="00EC66B0" w:rsidRPr="00D77C9C" w:rsidRDefault="00EC66B0" w:rsidP="00EC66B0">
            <w:pPr>
              <w:jc w:val="center"/>
              <w:rPr>
                <w:rFonts w:asciiTheme="minorHAnsi" w:hAnsiTheme="minorHAnsi" w:cstheme="minorHAnsi"/>
                <w:sz w:val="26"/>
                <w:szCs w:val="26"/>
              </w:rPr>
            </w:pPr>
            <w:r>
              <w:rPr>
                <w:rFonts w:asciiTheme="minorHAnsi" w:hAnsiTheme="minorHAnsi" w:cstheme="minorHAnsi"/>
                <w:sz w:val="26"/>
                <w:szCs w:val="26"/>
              </w:rPr>
              <w:t>6,5 €</w:t>
            </w:r>
          </w:p>
        </w:tc>
        <w:tc>
          <w:tcPr>
            <w:tcW w:w="2702" w:type="dxa"/>
          </w:tcPr>
          <w:p w14:paraId="10760598" w14:textId="77777777" w:rsidR="00EC66B0" w:rsidRPr="00D77C9C" w:rsidRDefault="00EC66B0" w:rsidP="00EC66B0">
            <w:pPr>
              <w:jc w:val="center"/>
              <w:rPr>
                <w:rFonts w:asciiTheme="minorHAnsi" w:hAnsiTheme="minorHAnsi" w:cstheme="minorHAnsi"/>
                <w:sz w:val="26"/>
                <w:szCs w:val="26"/>
              </w:rPr>
            </w:pPr>
          </w:p>
        </w:tc>
        <w:tc>
          <w:tcPr>
            <w:tcW w:w="2340" w:type="dxa"/>
          </w:tcPr>
          <w:p w14:paraId="1AC1554A" w14:textId="77777777" w:rsidR="00EC66B0" w:rsidRPr="00D77C9C" w:rsidRDefault="00EC66B0" w:rsidP="00EC66B0">
            <w:pPr>
              <w:jc w:val="center"/>
              <w:rPr>
                <w:rFonts w:asciiTheme="minorHAnsi" w:hAnsiTheme="minorHAnsi" w:cstheme="minorHAnsi"/>
                <w:sz w:val="26"/>
                <w:szCs w:val="26"/>
              </w:rPr>
            </w:pPr>
          </w:p>
        </w:tc>
      </w:tr>
    </w:tbl>
    <w:p w14:paraId="50D395F3" w14:textId="77777777" w:rsidR="00E335DA" w:rsidRPr="00D77C9C" w:rsidRDefault="00E335DA" w:rsidP="00E335DA">
      <w:pPr>
        <w:rPr>
          <w:rFonts w:asciiTheme="minorHAnsi" w:hAnsiTheme="minorHAnsi" w:cstheme="minorHAnsi"/>
          <w:sz w:val="26"/>
          <w:szCs w:val="26"/>
        </w:rPr>
      </w:pPr>
      <w:r w:rsidRPr="00D77C9C">
        <w:rPr>
          <w:rFonts w:asciiTheme="minorHAnsi" w:hAnsiTheme="minorHAnsi" w:cstheme="minorHAnsi"/>
          <w:sz w:val="26"/>
          <w:szCs w:val="26"/>
        </w:rPr>
        <w:tab/>
      </w:r>
    </w:p>
    <w:p w14:paraId="6914F74E" w14:textId="77777777" w:rsidR="00E335DA" w:rsidRDefault="00E335DA" w:rsidP="007C656C">
      <w:pPr>
        <w:jc w:val="center"/>
        <w:rPr>
          <w:rFonts w:asciiTheme="minorHAnsi" w:hAnsiTheme="minorHAnsi" w:cstheme="minorHAnsi"/>
          <w:b/>
          <w:sz w:val="32"/>
          <w:szCs w:val="32"/>
          <w:u w:val="single"/>
        </w:rPr>
      </w:pPr>
    </w:p>
    <w:p w14:paraId="3773736A" w14:textId="7ACD9BDD" w:rsidR="00846FCC" w:rsidRDefault="00846FCC" w:rsidP="00846FCC">
      <w:pPr>
        <w:ind w:left="360"/>
        <w:rPr>
          <w:rFonts w:asciiTheme="minorHAnsi" w:hAnsiTheme="minorHAnsi" w:cstheme="minorHAnsi"/>
          <w:sz w:val="26"/>
          <w:szCs w:val="26"/>
        </w:rPr>
      </w:pPr>
    </w:p>
    <w:p w14:paraId="18834B07" w14:textId="77777777" w:rsidR="00EC66B0" w:rsidRDefault="00EC66B0" w:rsidP="00846FCC">
      <w:pPr>
        <w:ind w:left="360"/>
        <w:rPr>
          <w:rFonts w:asciiTheme="minorHAnsi" w:hAnsiTheme="minorHAnsi" w:cstheme="minorHAnsi"/>
          <w:b/>
          <w:bCs/>
          <w:sz w:val="26"/>
          <w:szCs w:val="26"/>
        </w:rPr>
      </w:pPr>
    </w:p>
    <w:p w14:paraId="1F4B6E99" w14:textId="77777777" w:rsidR="00EC66B0" w:rsidRDefault="00EC66B0" w:rsidP="00846FCC">
      <w:pPr>
        <w:ind w:left="360"/>
        <w:rPr>
          <w:rFonts w:asciiTheme="minorHAnsi" w:hAnsiTheme="minorHAnsi" w:cstheme="minorHAnsi"/>
          <w:b/>
          <w:bCs/>
          <w:sz w:val="26"/>
          <w:szCs w:val="26"/>
        </w:rPr>
      </w:pPr>
    </w:p>
    <w:p w14:paraId="184CC9FB" w14:textId="77777777" w:rsidR="00EC66B0" w:rsidRDefault="00EC66B0" w:rsidP="00846FCC">
      <w:pPr>
        <w:ind w:left="360"/>
        <w:rPr>
          <w:rFonts w:asciiTheme="minorHAnsi" w:hAnsiTheme="minorHAnsi" w:cstheme="minorHAnsi"/>
          <w:b/>
          <w:bCs/>
          <w:sz w:val="26"/>
          <w:szCs w:val="26"/>
        </w:rPr>
      </w:pPr>
    </w:p>
    <w:p w14:paraId="33999C6D" w14:textId="2712C45C" w:rsidR="00EC66B0" w:rsidRDefault="00EC66B0" w:rsidP="00846FCC">
      <w:pPr>
        <w:ind w:left="360"/>
        <w:rPr>
          <w:rFonts w:asciiTheme="minorHAnsi" w:hAnsiTheme="minorHAnsi" w:cstheme="minorHAnsi"/>
          <w:b/>
          <w:bCs/>
          <w:sz w:val="26"/>
          <w:szCs w:val="26"/>
        </w:rPr>
      </w:pPr>
    </w:p>
    <w:p w14:paraId="1603D132" w14:textId="2B7D217D" w:rsidR="00EC66B0" w:rsidRDefault="00EC66B0" w:rsidP="00846FCC">
      <w:pPr>
        <w:ind w:left="360"/>
        <w:rPr>
          <w:rFonts w:asciiTheme="minorHAnsi" w:hAnsiTheme="minorHAnsi" w:cstheme="minorHAnsi"/>
          <w:b/>
          <w:bCs/>
          <w:sz w:val="26"/>
          <w:szCs w:val="26"/>
        </w:rPr>
      </w:pPr>
    </w:p>
    <w:p w14:paraId="7A7A8655" w14:textId="4980677C" w:rsidR="00EC66B0" w:rsidRDefault="00EC66B0" w:rsidP="00846FCC">
      <w:pPr>
        <w:ind w:left="360"/>
        <w:rPr>
          <w:rFonts w:asciiTheme="minorHAnsi" w:hAnsiTheme="minorHAnsi" w:cstheme="minorHAnsi"/>
          <w:b/>
          <w:bCs/>
          <w:sz w:val="26"/>
          <w:szCs w:val="26"/>
        </w:rPr>
      </w:pPr>
    </w:p>
    <w:p w14:paraId="5E0EDC95" w14:textId="7B31267A" w:rsidR="00EC66B0" w:rsidRDefault="00EC66B0" w:rsidP="00846FCC">
      <w:pPr>
        <w:ind w:left="360"/>
        <w:rPr>
          <w:rFonts w:asciiTheme="minorHAnsi" w:hAnsiTheme="minorHAnsi" w:cstheme="minorHAnsi"/>
          <w:b/>
          <w:bCs/>
          <w:sz w:val="26"/>
          <w:szCs w:val="26"/>
        </w:rPr>
      </w:pPr>
    </w:p>
    <w:p w14:paraId="279E1B2C" w14:textId="77851C68" w:rsidR="00EC66B0" w:rsidRDefault="00EC66B0" w:rsidP="00846FCC">
      <w:pPr>
        <w:ind w:left="360"/>
        <w:rPr>
          <w:rFonts w:asciiTheme="minorHAnsi" w:hAnsiTheme="minorHAnsi" w:cstheme="minorHAnsi"/>
          <w:b/>
          <w:bCs/>
          <w:sz w:val="26"/>
          <w:szCs w:val="26"/>
        </w:rPr>
      </w:pPr>
    </w:p>
    <w:p w14:paraId="489FAF2D" w14:textId="311032AE" w:rsidR="00EC66B0" w:rsidRDefault="00EC66B0" w:rsidP="00846FCC">
      <w:pPr>
        <w:ind w:left="360"/>
        <w:rPr>
          <w:rFonts w:asciiTheme="minorHAnsi" w:hAnsiTheme="minorHAnsi" w:cstheme="minorHAnsi"/>
          <w:b/>
          <w:bCs/>
          <w:sz w:val="26"/>
          <w:szCs w:val="26"/>
        </w:rPr>
      </w:pPr>
    </w:p>
    <w:p w14:paraId="58469786" w14:textId="272FC4CD" w:rsidR="00EC66B0" w:rsidRDefault="00EC66B0" w:rsidP="00846FCC">
      <w:pPr>
        <w:ind w:left="360"/>
        <w:rPr>
          <w:rFonts w:asciiTheme="minorHAnsi" w:hAnsiTheme="minorHAnsi" w:cstheme="minorHAnsi"/>
          <w:b/>
          <w:bCs/>
          <w:sz w:val="26"/>
          <w:szCs w:val="26"/>
        </w:rPr>
      </w:pPr>
    </w:p>
    <w:p w14:paraId="6E9DAD22" w14:textId="3207E830" w:rsidR="00EC66B0" w:rsidRDefault="00EC66B0" w:rsidP="00EC66B0">
      <w:pPr>
        <w:rPr>
          <w:rFonts w:asciiTheme="minorHAnsi" w:hAnsiTheme="minorHAnsi" w:cstheme="minorHAnsi"/>
          <w:b/>
          <w:bCs/>
          <w:sz w:val="26"/>
          <w:szCs w:val="26"/>
        </w:rPr>
      </w:pPr>
    </w:p>
    <w:p w14:paraId="74635692" w14:textId="29FA23A6" w:rsidR="00EC66B0" w:rsidRDefault="00EC66B0" w:rsidP="00EC66B0">
      <w:pPr>
        <w:rPr>
          <w:rFonts w:asciiTheme="minorHAnsi" w:hAnsiTheme="minorHAnsi" w:cstheme="minorHAnsi"/>
          <w:b/>
          <w:bCs/>
          <w:sz w:val="26"/>
          <w:szCs w:val="26"/>
        </w:rPr>
      </w:pPr>
      <w:r>
        <w:rPr>
          <w:rFonts w:asciiTheme="minorHAnsi" w:hAnsiTheme="minorHAnsi" w:cstheme="minorHAnsi"/>
          <w:b/>
          <w:bCs/>
          <w:sz w:val="26"/>
          <w:szCs w:val="26"/>
        </w:rPr>
        <w:t>Activité n°3 – Pourcentage d’oxydant dans une coloration</w:t>
      </w:r>
    </w:p>
    <w:p w14:paraId="4E073C7A" w14:textId="2389064B" w:rsidR="00EC66B0" w:rsidRDefault="00EC66B0" w:rsidP="00846FCC">
      <w:pPr>
        <w:ind w:left="360"/>
        <w:rPr>
          <w:rFonts w:asciiTheme="minorHAnsi" w:hAnsiTheme="minorHAnsi" w:cstheme="minorHAnsi"/>
          <w:b/>
          <w:bCs/>
          <w:sz w:val="26"/>
          <w:szCs w:val="26"/>
        </w:rPr>
      </w:pPr>
      <w:r>
        <w:rPr>
          <w:rFonts w:asciiTheme="minorHAnsi" w:hAnsiTheme="minorHAnsi" w:cstheme="minorHAnsi"/>
          <w:noProof/>
          <w:sz w:val="26"/>
          <w:szCs w:val="26"/>
        </w:rPr>
        <mc:AlternateContent>
          <mc:Choice Requires="wps">
            <w:drawing>
              <wp:anchor distT="0" distB="0" distL="114300" distR="114300" simplePos="0" relativeHeight="251668992" behindDoc="0" locked="0" layoutInCell="1" allowOverlap="1" wp14:anchorId="50A154B0" wp14:editId="5AC340BD">
                <wp:simplePos x="0" y="0"/>
                <wp:positionH relativeFrom="margin">
                  <wp:align>center</wp:align>
                </wp:positionH>
                <wp:positionV relativeFrom="paragraph">
                  <wp:posOffset>146685</wp:posOffset>
                </wp:positionV>
                <wp:extent cx="6562725" cy="971550"/>
                <wp:effectExtent l="152400" t="95250" r="161925" b="95250"/>
                <wp:wrapNone/>
                <wp:docPr id="4" name="Rectangle : coins arrondis 4"/>
                <wp:cNvGraphicFramePr/>
                <a:graphic xmlns:a="http://schemas.openxmlformats.org/drawingml/2006/main">
                  <a:graphicData uri="http://schemas.microsoft.com/office/word/2010/wordprocessingShape">
                    <wps:wsp>
                      <wps:cNvSpPr/>
                      <wps:spPr>
                        <a:xfrm>
                          <a:off x="0" y="0"/>
                          <a:ext cx="6562725" cy="971550"/>
                        </a:xfrm>
                        <a:prstGeom prst="roundRect">
                          <a:avLst/>
                        </a:prstGeom>
                        <a:noFill/>
                        <a:ln w="28575">
                          <a:solidFill>
                            <a:schemeClr val="accent2">
                              <a:lumMod val="40000"/>
                              <a:lumOff val="6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7F4C1C" id="Rectangle : coins arrondis 4" o:spid="_x0000_s1026" style="position:absolute;margin-left:0;margin-top:11.55pt;width:516.75pt;height:76.5pt;z-index:25166899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" filled="f" strokecolor="#f7caac [1301]" strokeweight="2.25pt">
                <v:stroke joinstyle="miter"/>
                <v:shadow on="t" type="perspective" color="black" opacity="26214f" offset="0,0" matrix="66847f,,,66847f"/>
                <w10:wrap anchorx="margin"/>
              </v:roundrect>
            </w:pict>
          </mc:Fallback>
        </mc:AlternateContent>
      </w:r>
    </w:p>
    <w:p w14:paraId="631F6B71" w14:textId="122A1529" w:rsidR="00846FCC" w:rsidRPr="00AA6A96" w:rsidRDefault="00846FCC" w:rsidP="00846FCC">
      <w:pPr>
        <w:ind w:left="360"/>
        <w:rPr>
          <w:rFonts w:asciiTheme="minorHAnsi" w:hAnsiTheme="minorHAnsi" w:cstheme="minorHAnsi"/>
          <w:b/>
          <w:bCs/>
          <w:sz w:val="26"/>
          <w:szCs w:val="26"/>
        </w:rPr>
      </w:pPr>
      <w:r w:rsidRPr="00AA6A96">
        <w:rPr>
          <w:rFonts w:asciiTheme="minorHAnsi" w:hAnsiTheme="minorHAnsi" w:cstheme="minorHAnsi"/>
          <w:b/>
          <w:bCs/>
          <w:sz w:val="26"/>
          <w:szCs w:val="26"/>
        </w:rPr>
        <w:t>Situation professionnelle :</w:t>
      </w:r>
    </w:p>
    <w:p w14:paraId="4769C842" w14:textId="2B69C568" w:rsidR="00846FCC" w:rsidRDefault="00846FCC" w:rsidP="00846FCC">
      <w:pPr>
        <w:ind w:left="360"/>
        <w:rPr>
          <w:rFonts w:asciiTheme="minorHAnsi" w:hAnsiTheme="minorHAnsi" w:cstheme="minorHAnsi"/>
          <w:sz w:val="26"/>
          <w:szCs w:val="26"/>
        </w:rPr>
      </w:pPr>
      <w:r>
        <w:rPr>
          <w:rFonts w:asciiTheme="minorHAnsi" w:hAnsiTheme="minorHAnsi" w:cstheme="minorHAnsi"/>
          <w:sz w:val="26"/>
          <w:szCs w:val="26"/>
        </w:rPr>
        <w:t>Vous devez réaliser une application de colorant d’oxydation en salon. Lors de votre mélange de colorant avec l’oxydant adapté, vous lisez sur la notice 50 ml de colorant pour 75 ml d’oxydant.</w:t>
      </w:r>
    </w:p>
    <w:p w14:paraId="40346FA2" w14:textId="05BE667B" w:rsidR="00846FCC" w:rsidRDefault="00846FCC" w:rsidP="00846FCC">
      <w:pPr>
        <w:ind w:left="360"/>
        <w:rPr>
          <w:rFonts w:asciiTheme="minorHAnsi" w:hAnsiTheme="minorHAnsi" w:cstheme="minorHAnsi"/>
          <w:sz w:val="26"/>
          <w:szCs w:val="26"/>
        </w:rPr>
      </w:pPr>
      <w:r>
        <w:rPr>
          <w:rFonts w:asciiTheme="minorHAnsi" w:hAnsiTheme="minorHAnsi" w:cstheme="minorHAnsi"/>
          <w:sz w:val="26"/>
          <w:szCs w:val="26"/>
        </w:rPr>
        <w:t>Ou 1 dose de colorant pour 1dose ½ d’oxydant.</w:t>
      </w:r>
    </w:p>
    <w:p w14:paraId="36AB63A8" w14:textId="0085AEA1" w:rsidR="00846FCC" w:rsidRDefault="00846FCC" w:rsidP="00846FCC">
      <w:pPr>
        <w:ind w:left="360"/>
        <w:rPr>
          <w:rFonts w:asciiTheme="minorHAnsi" w:hAnsiTheme="minorHAnsi" w:cstheme="minorHAnsi"/>
          <w:sz w:val="26"/>
          <w:szCs w:val="26"/>
        </w:rPr>
      </w:pPr>
    </w:p>
    <w:p w14:paraId="6E0E8B3E" w14:textId="74F7EED2" w:rsidR="00846FCC" w:rsidRDefault="00846FCC" w:rsidP="00EC66B0">
      <w:pPr>
        <w:jc w:val="center"/>
        <w:rPr>
          <w:rFonts w:asciiTheme="minorHAnsi" w:hAnsiTheme="minorHAnsi" w:cstheme="minorHAnsi"/>
          <w:sz w:val="26"/>
          <w:szCs w:val="26"/>
        </w:rPr>
      </w:pPr>
      <w:r>
        <w:rPr>
          <w:rFonts w:asciiTheme="minorHAnsi" w:hAnsiTheme="minorHAnsi" w:cstheme="minorHAnsi"/>
          <w:sz w:val="26"/>
          <w:szCs w:val="26"/>
        </w:rPr>
        <w:t>Calculer le pourcentage que vous avez fait pour ce mélange</w:t>
      </w:r>
    </w:p>
    <w:p w14:paraId="6691F130" w14:textId="77777777" w:rsidR="00E923C1" w:rsidRDefault="00E923C1" w:rsidP="00EC66B0">
      <w:pPr>
        <w:jc w:val="center"/>
        <w:rPr>
          <w:rFonts w:asciiTheme="minorHAnsi" w:hAnsiTheme="minorHAnsi" w:cstheme="minorHAnsi"/>
          <w:sz w:val="26"/>
          <w:szCs w:val="26"/>
        </w:rPr>
      </w:pPr>
    </w:p>
    <w:tbl>
      <w:tblPr>
        <w:tblStyle w:val="Grilledutableau"/>
        <w:tblW w:w="0" w:type="auto"/>
        <w:tblLook w:val="04A0" w:firstRow="1" w:lastRow="0" w:firstColumn="1" w:lastColumn="0" w:noHBand="0" w:noVBand="1"/>
      </w:tblPr>
      <w:tblGrid>
        <w:gridCol w:w="10456"/>
      </w:tblGrid>
      <w:tr w:rsidR="00E923C1" w14:paraId="5612084C" w14:textId="77777777" w:rsidTr="00E923C1">
        <w:trPr>
          <w:trHeight w:val="2662"/>
        </w:trPr>
        <w:tc>
          <w:tcPr>
            <w:tcW w:w="10456" w:type="dxa"/>
          </w:tcPr>
          <w:p w14:paraId="0F561889" w14:textId="77777777" w:rsidR="00E923C1" w:rsidRPr="00846FCC" w:rsidRDefault="00E923C1" w:rsidP="00E923C1">
            <w:pPr>
              <w:jc w:val="center"/>
              <w:rPr>
                <w:rFonts w:asciiTheme="minorHAnsi" w:hAnsiTheme="minorHAnsi" w:cstheme="minorHAnsi"/>
                <w:b/>
                <w:bCs/>
                <w:sz w:val="32"/>
                <w:szCs w:val="32"/>
                <w:u w:val="single"/>
              </w:rPr>
            </w:pPr>
            <w:r w:rsidRPr="00D77C9C">
              <w:rPr>
                <w:rFonts w:asciiTheme="minorHAnsi" w:hAnsiTheme="minorHAnsi" w:cstheme="minorHAnsi"/>
                <w:b/>
                <w:bCs/>
                <w:sz w:val="32"/>
                <w:szCs w:val="32"/>
                <w:u w:val="single"/>
              </w:rPr>
              <w:t>Le cours</w:t>
            </w:r>
          </w:p>
          <w:p w14:paraId="4A0D799E" w14:textId="7DB3F967" w:rsidR="00E923C1" w:rsidRDefault="00E923C1" w:rsidP="00BE39E2">
            <w:pPr>
              <w:rPr>
                <w:rFonts w:asciiTheme="minorHAnsi" w:hAnsiTheme="minorHAnsi" w:cstheme="minorHAnsi"/>
                <w:bCs/>
                <w:sz w:val="26"/>
                <w:szCs w:val="26"/>
              </w:rPr>
            </w:pPr>
            <w:r w:rsidRPr="00E923C1">
              <w:rPr>
                <w:rFonts w:asciiTheme="minorHAnsi" w:hAnsiTheme="minorHAnsi" w:cstheme="minorHAnsi"/>
                <w:bCs/>
                <w:sz w:val="26"/>
                <w:szCs w:val="26"/>
              </w:rPr>
              <w:t>Il est parfois</w:t>
            </w:r>
            <w:r>
              <w:rPr>
                <w:rFonts w:asciiTheme="minorHAnsi" w:hAnsiTheme="minorHAnsi" w:cstheme="minorHAnsi"/>
                <w:bCs/>
                <w:sz w:val="26"/>
                <w:szCs w:val="26"/>
              </w:rPr>
              <w:t xml:space="preserve"> efficace de passer par la notion de taux, notamment pour calculer une augmentation ou une diminution. Cette notion est centrée sur la valeur finale du produit. Par exemple, si j’enlève 20% à un prix, il en reste 80%. Si j’ajoute 30 % à un prix, j’en aurai à la fin 130 %.</w:t>
            </w:r>
          </w:p>
          <w:p w14:paraId="7C73DED9" w14:textId="0439238C" w:rsidR="00E923C1" w:rsidRDefault="00E923C1" w:rsidP="00BE39E2">
            <w:pPr>
              <w:rPr>
                <w:rFonts w:asciiTheme="minorHAnsi" w:hAnsiTheme="minorHAnsi" w:cstheme="minorHAnsi"/>
                <w:bCs/>
                <w:sz w:val="26"/>
                <w:szCs w:val="26"/>
              </w:rPr>
            </w:pPr>
          </w:p>
          <w:p w14:paraId="1F1556F4" w14:textId="24267069" w:rsidR="00E923C1" w:rsidRPr="00E923C1" w:rsidRDefault="00E923C1" w:rsidP="00BE39E2">
            <w:pPr>
              <w:rPr>
                <w:rFonts w:asciiTheme="minorHAnsi" w:hAnsiTheme="minorHAnsi" w:cstheme="minorHAnsi"/>
                <w:bCs/>
                <w:sz w:val="26"/>
                <w:szCs w:val="26"/>
                <w:u w:val="single"/>
              </w:rPr>
            </w:pPr>
            <w:r w:rsidRPr="00E923C1">
              <w:rPr>
                <w:rFonts w:asciiTheme="minorHAnsi" w:hAnsiTheme="minorHAnsi" w:cstheme="minorHAnsi"/>
                <w:bCs/>
                <w:sz w:val="26"/>
                <w:szCs w:val="26"/>
                <w:u w:val="single"/>
              </w:rPr>
              <w:t>Exemple :</w:t>
            </w:r>
          </w:p>
          <w:p w14:paraId="63051C0D" w14:textId="3B1BFB10" w:rsidR="00E923C1" w:rsidRPr="00E923C1" w:rsidRDefault="00E923C1" w:rsidP="00BE39E2">
            <w:pPr>
              <w:rPr>
                <w:rFonts w:asciiTheme="minorHAnsi" w:hAnsiTheme="minorHAnsi" w:cstheme="minorHAnsi"/>
                <w:bCs/>
                <w:sz w:val="26"/>
                <w:szCs w:val="26"/>
              </w:rPr>
            </w:pPr>
            <w:r>
              <w:rPr>
                <w:rFonts w:asciiTheme="minorHAnsi" w:hAnsiTheme="minorHAnsi" w:cstheme="minorHAnsi"/>
                <w:bCs/>
                <w:sz w:val="26"/>
                <w:szCs w:val="26"/>
              </w:rPr>
              <w:t>25 € - 20 % = 80% de 25 € = 0.80 x 25 = 20 €</w:t>
            </w:r>
          </w:p>
        </w:tc>
      </w:tr>
    </w:tbl>
    <w:p w14:paraId="5EDD805D" w14:textId="77777777" w:rsidR="00846FCC" w:rsidRDefault="00846FCC" w:rsidP="00BE39E2">
      <w:pPr>
        <w:rPr>
          <w:rFonts w:asciiTheme="minorHAnsi" w:hAnsiTheme="minorHAnsi" w:cstheme="minorHAnsi"/>
          <w:b/>
          <w:sz w:val="26"/>
          <w:szCs w:val="26"/>
        </w:rPr>
      </w:pPr>
    </w:p>
    <w:p w14:paraId="716D044E" w14:textId="7197441A" w:rsidR="00846FCC" w:rsidRPr="00E923C1" w:rsidRDefault="00E923C1" w:rsidP="00BE39E2">
      <w:pPr>
        <w:rPr>
          <w:rFonts w:asciiTheme="minorHAnsi" w:hAnsiTheme="minorHAnsi" w:cstheme="minorHAnsi"/>
          <w:sz w:val="28"/>
          <w:szCs w:val="28"/>
          <w:u w:val="single"/>
        </w:rPr>
      </w:pPr>
      <w:r>
        <w:rPr>
          <w:rFonts w:asciiTheme="minorHAnsi" w:hAnsiTheme="minorHAnsi" w:cstheme="minorHAnsi"/>
          <w:b/>
          <w:bCs/>
          <w:sz w:val="26"/>
          <w:szCs w:val="26"/>
        </w:rPr>
        <w:t>Activité n°</w:t>
      </w:r>
      <w:r>
        <w:rPr>
          <w:rFonts w:asciiTheme="minorHAnsi" w:hAnsiTheme="minorHAnsi" w:cstheme="minorHAnsi"/>
          <w:b/>
          <w:bCs/>
          <w:sz w:val="26"/>
          <w:szCs w:val="26"/>
        </w:rPr>
        <w:t xml:space="preserve">4 : </w:t>
      </w:r>
      <w:r>
        <w:rPr>
          <w:rFonts w:asciiTheme="minorHAnsi" w:hAnsiTheme="minorHAnsi" w:cstheme="minorHAnsi"/>
          <w:sz w:val="26"/>
          <w:szCs w:val="26"/>
        </w:rPr>
        <w:t>Recalculez les prix de l’activité n°2 en utilisant la notion de taux.</w:t>
      </w:r>
    </w:p>
    <w:sectPr w:rsidR="00846FCC" w:rsidRPr="00E923C1" w:rsidSect="0079631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44BF4"/>
    <w:multiLevelType w:val="hybridMultilevel"/>
    <w:tmpl w:val="C52830AA"/>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2B16DD7"/>
    <w:multiLevelType w:val="hybridMultilevel"/>
    <w:tmpl w:val="60BC6EB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6D8C6B08"/>
    <w:multiLevelType w:val="hybridMultilevel"/>
    <w:tmpl w:val="1A080DF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7AC0763D"/>
    <w:multiLevelType w:val="hybridMultilevel"/>
    <w:tmpl w:val="DA42BF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6C"/>
    <w:rsid w:val="00014A51"/>
    <w:rsid w:val="00104A85"/>
    <w:rsid w:val="0014559A"/>
    <w:rsid w:val="001F01F7"/>
    <w:rsid w:val="002C0D52"/>
    <w:rsid w:val="00463965"/>
    <w:rsid w:val="00480385"/>
    <w:rsid w:val="004C75F3"/>
    <w:rsid w:val="00545130"/>
    <w:rsid w:val="005B1B72"/>
    <w:rsid w:val="00701952"/>
    <w:rsid w:val="00796312"/>
    <w:rsid w:val="007C656C"/>
    <w:rsid w:val="007E204C"/>
    <w:rsid w:val="00846FCC"/>
    <w:rsid w:val="00A32BEF"/>
    <w:rsid w:val="00AA6A96"/>
    <w:rsid w:val="00BE39E2"/>
    <w:rsid w:val="00C15EDD"/>
    <w:rsid w:val="00C342FC"/>
    <w:rsid w:val="00C56A8A"/>
    <w:rsid w:val="00D77C9C"/>
    <w:rsid w:val="00D93249"/>
    <w:rsid w:val="00E335DA"/>
    <w:rsid w:val="00E923C1"/>
    <w:rsid w:val="00EC3DAA"/>
    <w:rsid w:val="00EC6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0B7B2"/>
  <w15:chartTrackingRefBased/>
  <w15:docId w15:val="{C4526625-DDC1-4219-8ECE-AA4D8EE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C6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C3DAA"/>
    <w:rPr>
      <w:color w:val="808080"/>
    </w:rPr>
  </w:style>
  <w:style w:type="character" w:styleId="Lienhypertexte">
    <w:name w:val="Hyperlink"/>
    <w:basedOn w:val="Policepardfaut"/>
    <w:rsid w:val="00701952"/>
    <w:rPr>
      <w:color w:val="0563C1" w:themeColor="hyperlink"/>
      <w:u w:val="single"/>
    </w:rPr>
  </w:style>
  <w:style w:type="character" w:customStyle="1" w:styleId="Mentionnonrsolue1">
    <w:name w:val="Mention non résolue1"/>
    <w:basedOn w:val="Policepardfaut"/>
    <w:uiPriority w:val="99"/>
    <w:semiHidden/>
    <w:unhideWhenUsed/>
    <w:rsid w:val="00701952"/>
    <w:rPr>
      <w:color w:val="605E5C"/>
      <w:shd w:val="clear" w:color="auto" w:fill="E1DFDD"/>
    </w:rPr>
  </w:style>
  <w:style w:type="paragraph" w:styleId="Paragraphedeliste">
    <w:name w:val="List Paragraph"/>
    <w:basedOn w:val="Normal"/>
    <w:uiPriority w:val="34"/>
    <w:qFormat/>
    <w:rsid w:val="0079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FC5F-9421-4034-A739-B08092DF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2359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Nom : ______________</vt:lpstr>
    </vt:vector>
  </TitlesOfParts>
  <Company>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 ______________</dc:title>
  <dc:subject/>
  <dc:creator>Séverine</dc:creator>
  <cp:keywords/>
  <dc:description/>
  <cp:lastModifiedBy>Louis Lagon</cp:lastModifiedBy>
  <cp:revision>2</cp:revision>
  <cp:lastPrinted>2009-01-17T12:36:00Z</cp:lastPrinted>
  <dcterms:created xsi:type="dcterms:W3CDTF">2020-11-09T20:25:00Z</dcterms:created>
  <dcterms:modified xsi:type="dcterms:W3CDTF">2020-11-09T20:25:00Z</dcterms:modified>
</cp:coreProperties>
</file>