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54AE6" w14:paraId="37D35AA7" w14:textId="77777777" w:rsidTr="00054AE6">
        <w:tc>
          <w:tcPr>
            <w:tcW w:w="9062" w:type="dxa"/>
          </w:tcPr>
          <w:p w14:paraId="0C73215B" w14:textId="73479F28" w:rsidR="00054AE6" w:rsidRDefault="00054AE6" w:rsidP="00054AE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Fonctions de la forme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Asin(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t+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r>
                <m:rPr>
                  <m:sty m:val="b"/>
                </m:rPr>
                <w:rPr>
                  <w:rFonts w:ascii="Cambria Math"/>
                </w:rPr>
                <m:t>)</m:t>
              </m:r>
            </m:oMath>
          </w:p>
        </w:tc>
      </w:tr>
    </w:tbl>
    <w:p w14:paraId="4E355775" w14:textId="77777777" w:rsidR="00054AE6" w:rsidRDefault="00054AE6">
      <w:pPr>
        <w:rPr>
          <w:b/>
          <w:bCs/>
        </w:rPr>
      </w:pPr>
    </w:p>
    <w:p w14:paraId="3D316C7A" w14:textId="4575AB31" w:rsidR="00035C8C" w:rsidRPr="00054AE6" w:rsidRDefault="005658CC">
      <w:pPr>
        <w:rPr>
          <w:b/>
          <w:bCs/>
        </w:rPr>
      </w:pPr>
      <w:r w:rsidRPr="00054AE6">
        <w:rPr>
          <w:b/>
          <w:bCs/>
        </w:rPr>
        <w:t>Activité 1</w:t>
      </w:r>
      <w:r w:rsidR="00054AE6">
        <w:rPr>
          <w:b/>
          <w:bCs/>
        </w:rPr>
        <w:t xml:space="preserve"> – Visualisation d’une tension</w:t>
      </w:r>
    </w:p>
    <w:p w14:paraId="5E5CE9EC" w14:textId="28220BF5" w:rsidR="00E80C1B" w:rsidRDefault="00075040">
      <w:r w:rsidRPr="00075040">
        <w:rPr>
          <w:noProof/>
        </w:rPr>
        <w:drawing>
          <wp:inline distT="0" distB="0" distL="0" distR="0" wp14:anchorId="3DA1AB45" wp14:editId="3097E800">
            <wp:extent cx="5760720" cy="1915160"/>
            <wp:effectExtent l="0" t="0" r="0" b="8890"/>
            <wp:docPr id="91499267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926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6565" w14:textId="77777777" w:rsidR="00075040" w:rsidRDefault="00075040"/>
    <w:p w14:paraId="3D163585" w14:textId="39B6D353" w:rsidR="00075040" w:rsidRDefault="00075040" w:rsidP="00075040">
      <w:pPr>
        <w:pStyle w:val="Paragraphedeliste"/>
        <w:numPr>
          <w:ilvl w:val="0"/>
          <w:numId w:val="1"/>
        </w:numPr>
      </w:pPr>
      <w:r>
        <w:t>Repérer les points A,B et C d’abscisse respectives 1,4 et 7 appartenant à la courbe. Que remarque-t-on ? Le démontrer par le calcul</w:t>
      </w:r>
    </w:p>
    <w:p w14:paraId="4D3D8FC0" w14:textId="2D95906D" w:rsidR="00075040" w:rsidRDefault="00075040" w:rsidP="00075040">
      <w:pPr>
        <w:pStyle w:val="Paragraphedeliste"/>
        <w:numPr>
          <w:ilvl w:val="0"/>
          <w:numId w:val="1"/>
        </w:numPr>
      </w:pPr>
      <w:r>
        <w:t>A quelle fréquence a été réglé le GBF ?</w:t>
      </w:r>
    </w:p>
    <w:p w14:paraId="380BFB49" w14:textId="20B0C6F3" w:rsidR="00075040" w:rsidRDefault="00075040" w:rsidP="00075040">
      <w:pPr>
        <w:pStyle w:val="Paragraphedeliste"/>
        <w:numPr>
          <w:ilvl w:val="0"/>
          <w:numId w:val="1"/>
        </w:numPr>
      </w:pPr>
      <w:r>
        <w:t xml:space="preserve">A l’aide du fichier Géogebra fourni, faire varier les différents paramètres de la fonction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=Asin(</m:t>
        </m:r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t+</m:t>
        </m:r>
        <m:r>
          <m:rPr>
            <m:sty m:val="p"/>
          </m:rP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/>
          </w:rPr>
          <m:t>)</m:t>
        </m:r>
      </m:oMath>
      <w:r>
        <w:rPr>
          <w:rFonts w:eastAsiaTheme="minorEastAsia"/>
        </w:rPr>
        <w:t xml:space="preserve"> </w:t>
      </w:r>
      <w:r>
        <w:t>pour observer le changement d’allure de la courbe. Décrire l’impact de chaque paramètre.</w:t>
      </w:r>
    </w:p>
    <w:p w14:paraId="078B315E" w14:textId="58D146DD" w:rsidR="00075040" w:rsidRDefault="00075040" w:rsidP="00075040">
      <w:pPr>
        <w:pStyle w:val="Paragraphedeliste"/>
        <w:numPr>
          <w:ilvl w:val="0"/>
          <w:numId w:val="1"/>
        </w:numPr>
      </w:pPr>
      <w:r>
        <w:t>A quelle condition u et f sont en phase ? En opposition de phase ?</w:t>
      </w:r>
    </w:p>
    <w:p w14:paraId="489D7CBD" w14:textId="1AA0BFC0" w:rsidR="00075040" w:rsidRDefault="00075040" w:rsidP="00075040">
      <w:pPr>
        <w:pStyle w:val="Paragraphedeliste"/>
        <w:numPr>
          <w:ilvl w:val="0"/>
          <w:numId w:val="1"/>
        </w:numPr>
      </w:pPr>
      <w:r>
        <w:t xml:space="preserve">Compléter le tableau suivant </w:t>
      </w:r>
    </w:p>
    <w:p w14:paraId="0AE205B8" w14:textId="11AB0CB6" w:rsidR="00075040" w:rsidRDefault="00075040" w:rsidP="00075040">
      <w:pPr>
        <w:jc w:val="center"/>
      </w:pPr>
      <w:r w:rsidRPr="00075040">
        <w:rPr>
          <w:noProof/>
        </w:rPr>
        <w:drawing>
          <wp:inline distT="0" distB="0" distL="0" distR="0" wp14:anchorId="6A134CE6" wp14:editId="5F258761">
            <wp:extent cx="5255895" cy="3551437"/>
            <wp:effectExtent l="0" t="0" r="1905" b="0"/>
            <wp:docPr id="2220295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295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891" cy="355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43B8" w14:textId="77777777" w:rsidR="00075040" w:rsidRDefault="00075040" w:rsidP="00075040">
      <w:pPr>
        <w:jc w:val="center"/>
      </w:pPr>
    </w:p>
    <w:p w14:paraId="7BC5D6F0" w14:textId="77777777" w:rsidR="00075040" w:rsidRDefault="00075040" w:rsidP="00075040">
      <w:pPr>
        <w:jc w:val="center"/>
      </w:pPr>
    </w:p>
    <w:p w14:paraId="2641C1E7" w14:textId="77777777" w:rsidR="00075040" w:rsidRDefault="00075040" w:rsidP="00075040">
      <w:pPr>
        <w:jc w:val="center"/>
      </w:pPr>
    </w:p>
    <w:p w14:paraId="1AC82CCF" w14:textId="77777777" w:rsidR="00075040" w:rsidRDefault="00075040" w:rsidP="00075040">
      <w:pPr>
        <w:jc w:val="center"/>
      </w:pPr>
    </w:p>
    <w:p w14:paraId="747F6649" w14:textId="77777777" w:rsidR="00075040" w:rsidRDefault="00075040" w:rsidP="00075040">
      <w:pPr>
        <w:jc w:val="center"/>
      </w:pPr>
    </w:p>
    <w:p w14:paraId="1EA22A0C" w14:textId="1097586C" w:rsidR="00075040" w:rsidRPr="00E139A2" w:rsidRDefault="00075040" w:rsidP="00075040">
      <w:pPr>
        <w:rPr>
          <w:b/>
          <w:bCs/>
        </w:rPr>
      </w:pPr>
      <w:r w:rsidRPr="00E139A2">
        <w:rPr>
          <w:b/>
          <w:bCs/>
        </w:rPr>
        <w:t xml:space="preserve">Activité 2 </w:t>
      </w:r>
      <w:r w:rsidR="00E139A2" w:rsidRPr="00E139A2">
        <w:rPr>
          <w:b/>
          <w:bCs/>
        </w:rPr>
        <w:t>–</w:t>
      </w:r>
      <w:r w:rsidRPr="00E139A2">
        <w:rPr>
          <w:b/>
          <w:bCs/>
        </w:rPr>
        <w:t xml:space="preserve"> </w:t>
      </w:r>
      <w:r w:rsidR="00E139A2" w:rsidRPr="00E139A2">
        <w:rPr>
          <w:b/>
          <w:bCs/>
        </w:rPr>
        <w:t>Circuits électroniques</w:t>
      </w:r>
    </w:p>
    <w:p w14:paraId="66438A46" w14:textId="41633C91" w:rsidR="00E139A2" w:rsidRDefault="00E139A2" w:rsidP="00075040">
      <w:r w:rsidRPr="00E139A2">
        <w:t>En étudiant un circuit électronique, on constate que les tensions aux bornes des dipôles sont déphasées par rapport à la tension délivrée par le générateur, mais qu'elles possèdent la même période. Voici l᾽oscillogramme que Camille obtient</w:t>
      </w:r>
    </w:p>
    <w:p w14:paraId="77B8EFCB" w14:textId="0A91C025" w:rsidR="00E139A2" w:rsidRDefault="00E139A2" w:rsidP="00075040">
      <w:pPr>
        <w:rPr>
          <w:noProof/>
        </w:rPr>
      </w:pPr>
      <w:r w:rsidRPr="00E139A2">
        <w:rPr>
          <w:noProof/>
        </w:rPr>
        <w:drawing>
          <wp:inline distT="0" distB="0" distL="0" distR="0" wp14:anchorId="072B0B15" wp14:editId="6A5F3200">
            <wp:extent cx="3198495" cy="2272299"/>
            <wp:effectExtent l="0" t="0" r="1905" b="0"/>
            <wp:docPr id="15957818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818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1370" cy="227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9A2">
        <w:rPr>
          <w:noProof/>
        </w:rPr>
        <w:t xml:space="preserve"> </w:t>
      </w:r>
      <w:r w:rsidRPr="00E139A2">
        <w:rPr>
          <w:noProof/>
        </w:rPr>
        <w:drawing>
          <wp:inline distT="0" distB="0" distL="0" distR="0" wp14:anchorId="1D5DE6A6" wp14:editId="57CEE246">
            <wp:extent cx="2023745" cy="2141306"/>
            <wp:effectExtent l="0" t="0" r="0" b="0"/>
            <wp:docPr id="12962899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899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2387" cy="21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16B3" w14:textId="7122FB8D" w:rsidR="00E139A2" w:rsidRDefault="00E139A2" w:rsidP="00075040">
      <w:pPr>
        <w:rPr>
          <w:noProof/>
        </w:rPr>
      </w:pPr>
      <w:r w:rsidRPr="00E139A2">
        <w:rPr>
          <w:b/>
          <w:bCs/>
          <w:noProof/>
        </w:rPr>
        <w:t>Problématique :</w:t>
      </w:r>
      <w:r>
        <w:rPr>
          <w:noProof/>
        </w:rPr>
        <w:t xml:space="preserve"> </w:t>
      </w:r>
      <w:r w:rsidRPr="00E139A2">
        <w:rPr>
          <w:noProof/>
        </w:rPr>
        <w:t>Quelle est la somme de ces deux tensions ? Quel est le déphasage entre ces deux tensions ?</w:t>
      </w:r>
    </w:p>
    <w:p w14:paraId="5C2ED92C" w14:textId="0DA843CA" w:rsidR="00E139A2" w:rsidRDefault="00E139A2" w:rsidP="00E139A2">
      <w:pPr>
        <w:pStyle w:val="Paragraphedeliste"/>
        <w:numPr>
          <w:ilvl w:val="0"/>
          <w:numId w:val="2"/>
        </w:numPr>
      </w:pPr>
      <w:r w:rsidRPr="00E139A2">
        <w:t>Quel type de fonction peut être utilisé pour modéliser au mieux ces deux fonctions ? Écrire leur formule générale.</w:t>
      </w:r>
    </w:p>
    <w:p w14:paraId="4CA8C003" w14:textId="3F14B5C3" w:rsidR="00E139A2" w:rsidRDefault="00E139A2" w:rsidP="00E139A2">
      <w:pPr>
        <w:pStyle w:val="Paragraphedeliste"/>
        <w:numPr>
          <w:ilvl w:val="0"/>
          <w:numId w:val="2"/>
        </w:numPr>
      </w:pPr>
      <w:r w:rsidRPr="00E139A2">
        <w:t>Déterminer par lecture graphique la période de ces deux tensions puis calculer leur fréquence f et en déduire leur pulsation ω.</w:t>
      </w:r>
    </w:p>
    <w:p w14:paraId="139150CD" w14:textId="4E6E10F8" w:rsidR="00E139A2" w:rsidRDefault="00E139A2" w:rsidP="00E139A2">
      <w:pPr>
        <w:pStyle w:val="Paragraphedeliste"/>
        <w:numPr>
          <w:ilvl w:val="0"/>
          <w:numId w:val="2"/>
        </w:numPr>
      </w:pPr>
      <w:r w:rsidRPr="00E139A2">
        <w:t>Quelles sont les valeurs maximales des deux tensions ?</w:t>
      </w:r>
    </w:p>
    <w:p w14:paraId="315B4EBA" w14:textId="1FE74D5C" w:rsidR="00E139A2" w:rsidRDefault="00E139A2" w:rsidP="00E139A2">
      <w:pPr>
        <w:pStyle w:val="Paragraphedeliste"/>
        <w:numPr>
          <w:ilvl w:val="0"/>
          <w:numId w:val="2"/>
        </w:numPr>
      </w:pPr>
      <w:r w:rsidRPr="00E139A2">
        <w:t>Déterminer la phase à l'origine 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E139A2">
        <w:t>​ de la tension 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E139A2">
        <w:t>​.</w:t>
      </w:r>
    </w:p>
    <w:p w14:paraId="145B5EAE" w14:textId="49431423" w:rsidR="00E139A2" w:rsidRPr="00E139A2" w:rsidRDefault="00E139A2" w:rsidP="00E139A2">
      <w:pPr>
        <w:pStyle w:val="Paragraphedeliste"/>
        <w:numPr>
          <w:ilvl w:val="0"/>
          <w:numId w:val="2"/>
        </w:numPr>
      </w:pPr>
      <w:r>
        <w:t xml:space="preserve">Sachant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=4×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</m:oMath>
      <w:r>
        <w:rPr>
          <w:rFonts w:eastAsiaTheme="minorEastAsia"/>
        </w:rPr>
        <w:t>, vérifier que</w:t>
      </w:r>
      <w:r w:rsidRPr="00E139A2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est égal à</w:t>
      </w:r>
      <m:oMath>
        <m:r>
          <w:rPr>
            <w:rFonts w:ascii="Cambria Math" w:eastAsiaTheme="minorEastAsia" w:hAnsi="Cambria Math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</w:p>
    <w:p w14:paraId="17A24609" w14:textId="45942687" w:rsidR="00E139A2" w:rsidRPr="00035C8C" w:rsidRDefault="00E139A2" w:rsidP="00E139A2">
      <w:pPr>
        <w:pStyle w:val="Paragraphedeliste"/>
        <w:numPr>
          <w:ilvl w:val="0"/>
          <w:numId w:val="2"/>
        </w:numPr>
      </w:pPr>
      <w:r w:rsidRPr="00E139A2">
        <w:t>Déduire des questions précédentes l'expression algébrique de 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​</m:t>
        </m:r>
      </m:oMath>
      <w:r w:rsidRPr="00E139A2">
        <w:t> et 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46C0AB03" w14:textId="77777777" w:rsidR="00035C8C" w:rsidRDefault="00035C8C" w:rsidP="00035C8C"/>
    <w:p w14:paraId="3CFE5C87" w14:textId="2F159014" w:rsidR="005658CC" w:rsidRPr="005658CC" w:rsidRDefault="005658CC" w:rsidP="00035C8C">
      <w:pPr>
        <w:rPr>
          <w:b/>
          <w:bCs/>
        </w:rPr>
      </w:pPr>
      <w:r w:rsidRPr="005658CC">
        <w:rPr>
          <w:b/>
          <w:bCs/>
        </w:rPr>
        <w:t>Activité 3</w:t>
      </w:r>
      <w:r>
        <w:rPr>
          <w:b/>
          <w:bCs/>
        </w:rPr>
        <w:t xml:space="preserve"> - Equations</w:t>
      </w:r>
    </w:p>
    <w:p w14:paraId="5BF993C5" w14:textId="5F92FBB7" w:rsidR="00035C8C" w:rsidRDefault="00035C8C" w:rsidP="00035C8C">
      <w:r w:rsidRPr="00035C8C">
        <w:rPr>
          <w:noProof/>
        </w:rPr>
        <w:drawing>
          <wp:inline distT="0" distB="0" distL="0" distR="0" wp14:anchorId="24CF7D7D" wp14:editId="7BA2C7EF">
            <wp:extent cx="5760720" cy="1591310"/>
            <wp:effectExtent l="0" t="0" r="0" b="8890"/>
            <wp:docPr id="20837834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83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D72D" w14:textId="77777777" w:rsidR="005658CC" w:rsidRDefault="005658CC" w:rsidP="00035C8C"/>
    <w:p w14:paraId="023300B0" w14:textId="77777777" w:rsidR="005658CC" w:rsidRDefault="005658CC" w:rsidP="00035C8C"/>
    <w:p w14:paraId="280305F9" w14:textId="77777777" w:rsidR="005658CC" w:rsidRDefault="005658CC" w:rsidP="00035C8C"/>
    <w:p w14:paraId="4F25213F" w14:textId="7A118DD4" w:rsidR="005658CC" w:rsidRDefault="005658CC" w:rsidP="00035C8C">
      <w:pPr>
        <w:rPr>
          <w:b/>
          <w:bCs/>
        </w:rPr>
      </w:pPr>
      <w:r w:rsidRPr="005658CC">
        <w:rPr>
          <w:b/>
          <w:bCs/>
        </w:rPr>
        <w:t>Activité 4 </w:t>
      </w:r>
      <w:r>
        <w:rPr>
          <w:b/>
          <w:bCs/>
        </w:rPr>
        <w:t>– Tsunami</w:t>
      </w:r>
    </w:p>
    <w:p w14:paraId="7E4596FD" w14:textId="0C1BE7F9" w:rsidR="005658CC" w:rsidRDefault="005658CC" w:rsidP="00035C8C">
      <w:pPr>
        <w:rPr>
          <w:rFonts w:eastAsiaTheme="minorEastAsia"/>
        </w:rPr>
      </w:pPr>
      <w:r>
        <w:t xml:space="preserve">Suite à un tremblement de terre, le Japon est touché par un tsunami. On modélise la hauteur des vagues par la fonction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asin⁡</m:t>
        </m:r>
        <m:r>
          <w:rPr>
            <w:rFonts w:ascii="Cambria Math" w:hAnsi="Cambria Math"/>
          </w:rPr>
          <m:t xml:space="preserve">(bt+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.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est exprimé en mètres et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en secondes.</w:t>
      </w:r>
    </w:p>
    <w:p w14:paraId="096AF866" w14:textId="65449DA3" w:rsidR="005658CC" w:rsidRDefault="005658CC" w:rsidP="00035C8C">
      <w:r>
        <w:t>Déterminez les nombres a et b dans le cas d’un tsunami ou les vagues mesurent 12 mètres de haut et présentent une périodicité de 20 minutes.</w:t>
      </w:r>
    </w:p>
    <w:p w14:paraId="5FDEDA5D" w14:textId="77777777" w:rsidR="005658CC" w:rsidRDefault="005658CC" w:rsidP="00035C8C"/>
    <w:p w14:paraId="60649D83" w14:textId="0D728DC4" w:rsidR="005658CC" w:rsidRDefault="005658CC" w:rsidP="00035C8C">
      <w:pPr>
        <w:rPr>
          <w:b/>
          <w:bCs/>
        </w:rPr>
      </w:pPr>
      <w:r w:rsidRPr="005658CC">
        <w:rPr>
          <w:b/>
          <w:bCs/>
        </w:rPr>
        <w:t xml:space="preserve">Activité 5 </w:t>
      </w:r>
      <w:r>
        <w:rPr>
          <w:b/>
          <w:bCs/>
        </w:rPr>
        <w:t>–</w:t>
      </w:r>
      <w:r w:rsidRPr="005658CC">
        <w:rPr>
          <w:b/>
          <w:bCs/>
        </w:rPr>
        <w:t xml:space="preserve"> Python</w:t>
      </w:r>
    </w:p>
    <w:p w14:paraId="6FB84F84" w14:textId="01E01B92" w:rsidR="005658CC" w:rsidRDefault="005658CC" w:rsidP="00035C8C">
      <w:r>
        <w:t>On cherche à concevoir un code permettant d’exprimer l</w:t>
      </w:r>
      <w:r w:rsidR="005C4AC8">
        <w:t>a somme de deux tensions</w:t>
      </w:r>
      <w:r>
        <w:t xml:space="preserve"> à partir de leurs expressions algébriques.</w:t>
      </w:r>
    </w:p>
    <w:p w14:paraId="515E5BC7" w14:textId="02D27B07" w:rsidR="005658CC" w:rsidRDefault="005C4AC8" w:rsidP="005C4AC8">
      <w:r>
        <w:t xml:space="preserve">On s’intéresse à la portion de code suivant : </w:t>
      </w:r>
    </w:p>
    <w:p w14:paraId="5CCE6B45" w14:textId="558DDF44" w:rsidR="005C4AC8" w:rsidRDefault="005C4AC8" w:rsidP="005C4AC8">
      <w:r w:rsidRPr="005C4AC8">
        <w:rPr>
          <w:noProof/>
        </w:rPr>
        <w:drawing>
          <wp:inline distT="0" distB="0" distL="0" distR="0" wp14:anchorId="3EBB2020" wp14:editId="042DEDB1">
            <wp:extent cx="5760720" cy="2593340"/>
            <wp:effectExtent l="0" t="0" r="0" b="0"/>
            <wp:docPr id="3450467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467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40B8" w14:textId="21A4629F" w:rsidR="005C4AC8" w:rsidRPr="005658CC" w:rsidRDefault="005C4AC8" w:rsidP="005C4AC8">
      <w:r>
        <w:t>Expliquer brièvement comment ce code permet de répondre à la problématique.</w:t>
      </w:r>
    </w:p>
    <w:sectPr w:rsidR="005C4AC8" w:rsidRPr="005658C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B6360B"/>
    <w:multiLevelType w:val="hybridMultilevel"/>
    <w:tmpl w:val="8D4E7F1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8E3FC2"/>
    <w:multiLevelType w:val="hybridMultilevel"/>
    <w:tmpl w:val="DFDC8F1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86191F"/>
    <w:multiLevelType w:val="hybridMultilevel"/>
    <w:tmpl w:val="C9A4522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2500817">
    <w:abstractNumId w:val="1"/>
  </w:num>
  <w:num w:numId="2" w16cid:durableId="487134164">
    <w:abstractNumId w:val="2"/>
  </w:num>
  <w:num w:numId="3" w16cid:durableId="146678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040"/>
    <w:rsid w:val="00022B87"/>
    <w:rsid w:val="00035C8C"/>
    <w:rsid w:val="00054AE6"/>
    <w:rsid w:val="00075040"/>
    <w:rsid w:val="001F7AE6"/>
    <w:rsid w:val="00225D66"/>
    <w:rsid w:val="005658CC"/>
    <w:rsid w:val="005C4AC8"/>
    <w:rsid w:val="00CD2213"/>
    <w:rsid w:val="00E139A2"/>
    <w:rsid w:val="00E80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45FB2"/>
  <w15:chartTrackingRefBased/>
  <w15:docId w15:val="{9986BEB8-64B2-410C-AEA9-FE8013AA9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75040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075040"/>
    <w:rPr>
      <w:color w:val="666666"/>
    </w:rPr>
  </w:style>
  <w:style w:type="character" w:customStyle="1" w:styleId="mord">
    <w:name w:val="mord"/>
    <w:basedOn w:val="Policepardfaut"/>
    <w:rsid w:val="00075040"/>
  </w:style>
  <w:style w:type="table" w:styleId="Grilledutableau">
    <w:name w:val="Table Grid"/>
    <w:basedOn w:val="TableauNormal"/>
    <w:uiPriority w:val="39"/>
    <w:rsid w:val="00054A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324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Lagon</dc:creator>
  <cp:keywords/>
  <dc:description/>
  <cp:lastModifiedBy>Louis Lagon</cp:lastModifiedBy>
  <cp:revision>2</cp:revision>
  <dcterms:created xsi:type="dcterms:W3CDTF">2024-07-12T09:25:00Z</dcterms:created>
  <dcterms:modified xsi:type="dcterms:W3CDTF">2024-07-12T09:25:00Z</dcterms:modified>
</cp:coreProperties>
</file>