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0F5EC7" w:rsidRPr="00DB1376" w14:paraId="17C6FEB6" w14:textId="77777777" w:rsidTr="000F5EC7">
        <w:tc>
          <w:tcPr>
            <w:tcW w:w="988" w:type="dxa"/>
          </w:tcPr>
          <w:p w14:paraId="08A92C7A" w14:textId="75F2FDA9" w:rsidR="000F5EC7" w:rsidRPr="00DB1376" w:rsidRDefault="000F5EC7" w:rsidP="000F5EC7">
            <w:pPr>
              <w:jc w:val="center"/>
              <w:rPr>
                <w:b/>
                <w:bCs/>
                <w:sz w:val="28"/>
                <w:szCs w:val="28"/>
              </w:rPr>
            </w:pPr>
            <w:r w:rsidRPr="00DB1376">
              <w:rPr>
                <w:b/>
                <w:bCs/>
                <w:sz w:val="28"/>
                <w:szCs w:val="28"/>
              </w:rPr>
              <w:t>CAP</w:t>
            </w:r>
          </w:p>
        </w:tc>
        <w:tc>
          <w:tcPr>
            <w:tcW w:w="9468" w:type="dxa"/>
          </w:tcPr>
          <w:p w14:paraId="5D1C0A60" w14:textId="563B7DD9" w:rsidR="000F5EC7" w:rsidRPr="00DB1376" w:rsidRDefault="000F5EC7" w:rsidP="000F5EC7">
            <w:pPr>
              <w:jc w:val="center"/>
              <w:rPr>
                <w:b/>
                <w:bCs/>
                <w:sz w:val="28"/>
                <w:szCs w:val="28"/>
              </w:rPr>
            </w:pPr>
            <w:r w:rsidRPr="00DB1376">
              <w:rPr>
                <w:b/>
                <w:bCs/>
                <w:sz w:val="28"/>
                <w:szCs w:val="28"/>
              </w:rPr>
              <w:t>Séance 1 – Découvrir les fonctions</w:t>
            </w:r>
          </w:p>
        </w:tc>
      </w:tr>
    </w:tbl>
    <w:p w14:paraId="52EC7666" w14:textId="47D43E49" w:rsidR="000F5EC7" w:rsidRDefault="000F5EC7" w:rsidP="000F5E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5EC7" w14:paraId="6AED55E1" w14:textId="77777777" w:rsidTr="000F5EC7">
        <w:tc>
          <w:tcPr>
            <w:tcW w:w="10456" w:type="dxa"/>
          </w:tcPr>
          <w:p w14:paraId="3A1BE9BC" w14:textId="221CABC5" w:rsidR="000F5EC7" w:rsidRDefault="000F5EC7" w:rsidP="000F5EC7">
            <w:pPr>
              <w:jc w:val="center"/>
              <w:rPr>
                <w:b/>
                <w:bCs/>
              </w:rPr>
            </w:pPr>
            <w:r w:rsidRPr="000F5EC7">
              <w:rPr>
                <w:b/>
                <w:bCs/>
              </w:rPr>
              <w:t>Doc 1 : Article France info du 28.12.2020</w:t>
            </w:r>
          </w:p>
          <w:p w14:paraId="40F6574B" w14:textId="77777777" w:rsidR="000F5EC7" w:rsidRPr="000F5EC7" w:rsidRDefault="000F5EC7" w:rsidP="000F5EC7">
            <w:pPr>
              <w:jc w:val="center"/>
              <w:rPr>
                <w:b/>
                <w:bCs/>
              </w:rPr>
            </w:pPr>
          </w:p>
          <w:p w14:paraId="703627D5" w14:textId="77777777" w:rsidR="000F5EC7" w:rsidRPr="000F5EC7" w:rsidRDefault="000F5EC7" w:rsidP="000F5EC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5EC7">
              <w:rPr>
                <w:rFonts w:ascii="Arial" w:hAnsi="Arial" w:cs="Arial"/>
                <w:b/>
                <w:bCs/>
              </w:rPr>
              <w:drawing>
                <wp:anchor distT="0" distB="0" distL="114300" distR="114300" simplePos="0" relativeHeight="251659264" behindDoc="1" locked="0" layoutInCell="1" allowOverlap="1" wp14:anchorId="5F4863AE" wp14:editId="7724F67B">
                  <wp:simplePos x="0" y="0"/>
                  <wp:positionH relativeFrom="margin">
                    <wp:align>left</wp:align>
                  </wp:positionH>
                  <wp:positionV relativeFrom="paragraph">
                    <wp:posOffset>249111</wp:posOffset>
                  </wp:positionV>
                  <wp:extent cx="6644534" cy="1388853"/>
                  <wp:effectExtent l="0" t="0" r="4445" b="1905"/>
                  <wp:wrapTight wrapText="bothSides">
                    <wp:wrapPolygon edited="0">
                      <wp:start x="0" y="0"/>
                      <wp:lineTo x="0" y="21333"/>
                      <wp:lineTo x="21553" y="21333"/>
                      <wp:lineTo x="21553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839"/>
                          <a:stretch/>
                        </pic:blipFill>
                        <pic:spPr bwMode="auto">
                          <a:xfrm>
                            <a:off x="0" y="0"/>
                            <a:ext cx="6644534" cy="1388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F5EC7">
              <w:rPr>
                <w:rFonts w:ascii="Arial" w:hAnsi="Arial" w:cs="Arial"/>
                <w:b/>
                <w:bCs/>
                <w:sz w:val="28"/>
                <w:szCs w:val="28"/>
              </w:rPr>
              <w:t>Covid-19 : un Conseil de défense sur la situation sanitaire se tiendra mardi</w:t>
            </w:r>
          </w:p>
          <w:p w14:paraId="68A30592" w14:textId="48E085A5" w:rsidR="000F5EC7" w:rsidRDefault="000F5EC7" w:rsidP="000F5EC7">
            <w:r>
              <w:t xml:space="preserve">Vers un durcissement des mesures ? Un Conseil de défense sur la situation sanitaire se tiendra mardi en visioconférence, a appris </w:t>
            </w:r>
            <w:r w:rsidR="00CF3C91">
              <w:t>France info</w:t>
            </w:r>
            <w:r>
              <w:t xml:space="preserve"> dimanche 27 décembre. […]</w:t>
            </w:r>
          </w:p>
          <w:p w14:paraId="76D88182" w14:textId="6010B894" w:rsidR="000F5EC7" w:rsidRDefault="000F5EC7" w:rsidP="000F5EC7">
            <w:r>
              <w:t xml:space="preserve">Plusieurs spécialistes préconisent déjà un </w:t>
            </w:r>
            <w:proofErr w:type="spellStart"/>
            <w:r>
              <w:t>reconfinement</w:t>
            </w:r>
            <w:proofErr w:type="spellEnd"/>
            <w:r>
              <w:t xml:space="preserve"> après les fêtes de fin d'année pour éviter une explosion des nouveaux cas de Covid-19. Cette hypothèse n'est pas exclue, a d'ailleurs déclaré dimanche le ministre de la Santé Olivier </w:t>
            </w:r>
            <w:proofErr w:type="spellStart"/>
            <w:r>
              <w:t>Véran</w:t>
            </w:r>
            <w:proofErr w:type="spellEnd"/>
            <w:r>
              <w:t xml:space="preserve"> au Journal du dimanche. D'autres options sont toutefois sur la table du gouvernement.</w:t>
            </w:r>
          </w:p>
        </w:tc>
      </w:tr>
    </w:tbl>
    <w:p w14:paraId="34666005" w14:textId="77777777" w:rsidR="000F5EC7" w:rsidRDefault="000F5EC7" w:rsidP="000F5E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1376" w14:paraId="600DABCD" w14:textId="77777777" w:rsidTr="00DB1376">
        <w:trPr>
          <w:trHeight w:val="4234"/>
        </w:trPr>
        <w:tc>
          <w:tcPr>
            <w:tcW w:w="10456" w:type="dxa"/>
          </w:tcPr>
          <w:p w14:paraId="08D258E5" w14:textId="26C07C17" w:rsidR="00DB1376" w:rsidRDefault="00DB1376" w:rsidP="00DB1376">
            <w:pPr>
              <w:jc w:val="center"/>
              <w:rPr>
                <w:b/>
                <w:bCs/>
              </w:rPr>
            </w:pPr>
            <w:r w:rsidRPr="000F5EC7">
              <w:rPr>
                <w:b/>
                <w:bCs/>
              </w:rPr>
              <w:t xml:space="preserve">Doc </w:t>
            </w:r>
            <w:r>
              <w:rPr>
                <w:b/>
                <w:bCs/>
              </w:rPr>
              <w:t>2</w:t>
            </w:r>
            <w:r w:rsidRPr="000F5EC7">
              <w:rPr>
                <w:b/>
                <w:bCs/>
              </w:rPr>
              <w:t xml:space="preserve"> : </w:t>
            </w:r>
            <w:r>
              <w:rPr>
                <w:b/>
                <w:bCs/>
              </w:rPr>
              <w:t xml:space="preserve">Nombre de cas déclarés quotidiennement </w:t>
            </w:r>
            <w:r w:rsidRPr="00DB1376">
              <w:rPr>
                <w:i/>
                <w:iCs/>
              </w:rPr>
              <w:t>(Source : data.gouv.fr)</w:t>
            </w:r>
          </w:p>
          <w:p w14:paraId="416552CD" w14:textId="77777777" w:rsidR="00DB1376" w:rsidRDefault="00DB1376" w:rsidP="00DB1376">
            <w:pPr>
              <w:jc w:val="center"/>
              <w:rPr>
                <w:b/>
                <w:bCs/>
              </w:rPr>
            </w:pPr>
          </w:p>
          <w:tbl>
            <w:tblPr>
              <w:tblW w:w="8787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65"/>
              <w:gridCol w:w="1341"/>
              <w:gridCol w:w="557"/>
              <w:gridCol w:w="1089"/>
              <w:gridCol w:w="1520"/>
              <w:gridCol w:w="557"/>
              <w:gridCol w:w="1038"/>
              <w:gridCol w:w="1520"/>
            </w:tblGrid>
            <w:tr w:rsidR="00CF3C91" w:rsidRPr="00CF3C91" w14:paraId="16584C52" w14:textId="77777777" w:rsidTr="00CF3C91">
              <w:trPr>
                <w:trHeight w:val="839"/>
                <w:jc w:val="center"/>
              </w:trPr>
              <w:tc>
                <w:tcPr>
                  <w:tcW w:w="1165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96362B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Date</w:t>
                  </w:r>
                </w:p>
              </w:tc>
              <w:tc>
                <w:tcPr>
                  <w:tcW w:w="134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9A8CAD0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 xml:space="preserve">Cas </w:t>
                  </w: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br/>
                    <w:t>Quotidien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B797A6E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ACB3E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Date</w:t>
                  </w:r>
                </w:p>
              </w:tc>
              <w:tc>
                <w:tcPr>
                  <w:tcW w:w="15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C33D7F9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 xml:space="preserve">Cas </w:t>
                  </w: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br/>
                    <w:t>Quotidien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F14C1E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01DAAA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Date</w:t>
                  </w:r>
                </w:p>
              </w:tc>
              <w:tc>
                <w:tcPr>
                  <w:tcW w:w="15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92E7556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 xml:space="preserve">Cas </w:t>
                  </w:r>
                  <w:r w:rsidRPr="00CF3C91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br/>
                    <w:t>Quotidien</w:t>
                  </w:r>
                </w:p>
              </w:tc>
            </w:tr>
            <w:tr w:rsidR="00CF3C91" w:rsidRPr="00CF3C91" w14:paraId="00D9DF43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4A4BA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1/12</w:t>
                  </w:r>
                </w:p>
              </w:tc>
              <w:tc>
                <w:tcPr>
                  <w:tcW w:w="134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06397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8083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96089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948F4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10/12</w:t>
                  </w:r>
                </w:p>
              </w:tc>
              <w:tc>
                <w:tcPr>
                  <w:tcW w:w="15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082AC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13750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1C5A4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781786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19/12</w:t>
                  </w:r>
                </w:p>
              </w:tc>
              <w:tc>
                <w:tcPr>
                  <w:tcW w:w="15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B1539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17565</w:t>
                  </w:r>
                </w:p>
              </w:tc>
            </w:tr>
            <w:tr w:rsidR="00CF3C91" w:rsidRPr="00CF3C91" w14:paraId="07D244A0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56BF9E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1E5AB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14064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4AB2F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810A6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11/12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63A3B1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13406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BB304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5F61B8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20/12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48B56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12799</w:t>
                  </w:r>
                </w:p>
              </w:tc>
            </w:tr>
            <w:tr w:rsidR="00CF3C91" w:rsidRPr="00CF3C91" w14:paraId="355716ED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F74A2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3/12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4A41C6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12696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9F105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0071D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12/12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DA326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13947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8CAD0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95785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21/12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F4782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5797</w:t>
                  </w:r>
                </w:p>
              </w:tc>
            </w:tr>
            <w:tr w:rsidR="00CF3C91" w:rsidRPr="00CF3C91" w14:paraId="146EA2FB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174DA0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4/12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9D090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11221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2EB33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55B08F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13/12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33E28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11533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46710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2A52F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22/12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7C3C9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11795</w:t>
                  </w:r>
                </w:p>
              </w:tc>
            </w:tr>
            <w:tr w:rsidR="00CF3C91" w:rsidRPr="00CF3C91" w14:paraId="5542D2D6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F2A0F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5/12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D681B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12923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F8197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B5705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14/12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663A80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3063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F18B2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C3101F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23/12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E5C97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14929</w:t>
                  </w:r>
                </w:p>
              </w:tc>
            </w:tr>
            <w:tr w:rsidR="00CF3C91" w:rsidRPr="00CF3C91" w14:paraId="7B61FF9A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9F4E9B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6/12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977B9C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11022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DC758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5533C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15/12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D6FD95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11532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B46B3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40763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24/12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7C29F3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21634</w:t>
                  </w:r>
                </w:p>
              </w:tc>
            </w:tr>
            <w:tr w:rsidR="00CF3C91" w:rsidRPr="00CF3C91" w14:paraId="5FAC791A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97BD37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7/12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42D400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3411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BE8EE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3BFA4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16/12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BAD7F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17615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BE6CF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26ED6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25/12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2E733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20262</w:t>
                  </w:r>
                </w:p>
              </w:tc>
            </w:tr>
            <w:tr w:rsidR="00CF3C91" w:rsidRPr="00CF3C91" w14:paraId="24CA1391" w14:textId="77777777" w:rsidTr="00CF3C91">
              <w:trPr>
                <w:trHeight w:val="275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AEB1A9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8/12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28AB8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13713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08517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2EB1CD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17/12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7D545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18254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DA311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8557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26/12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A91CFE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3093</w:t>
                  </w:r>
                </w:p>
              </w:tc>
            </w:tr>
            <w:tr w:rsidR="00CF3C91" w:rsidRPr="00CF3C91" w14:paraId="57CEF0FA" w14:textId="77777777" w:rsidTr="00CF3C91">
              <w:trPr>
                <w:trHeight w:val="289"/>
                <w:jc w:val="center"/>
              </w:trPr>
              <w:tc>
                <w:tcPr>
                  <w:tcW w:w="116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D6C9A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9/12</w:t>
                  </w:r>
                </w:p>
              </w:tc>
              <w:tc>
                <w:tcPr>
                  <w:tcW w:w="134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1C425C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14595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AAB5A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FC4CB3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18/12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740ED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15674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28C08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0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2D0C4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27/12</w:t>
                  </w:r>
                </w:p>
              </w:tc>
              <w:tc>
                <w:tcPr>
                  <w:tcW w:w="1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EFE271" w14:textId="77777777" w:rsidR="00CF3C91" w:rsidRPr="00CF3C91" w:rsidRDefault="00CF3C91" w:rsidP="00CF3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CF3C91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8822</w:t>
                  </w:r>
                </w:p>
              </w:tc>
            </w:tr>
          </w:tbl>
          <w:p w14:paraId="08B698B9" w14:textId="6C9ACCD3" w:rsidR="00DB1376" w:rsidRDefault="00DB1376" w:rsidP="000F5EC7"/>
        </w:tc>
      </w:tr>
    </w:tbl>
    <w:p w14:paraId="66E5BB9B" w14:textId="01DE7F16" w:rsidR="000F5EC7" w:rsidRDefault="000F5EC7" w:rsidP="000F5EC7"/>
    <w:p w14:paraId="5BF858AA" w14:textId="098EC10B" w:rsidR="000F5EC7" w:rsidRDefault="00DB1376" w:rsidP="00DB1376">
      <w:pPr>
        <w:jc w:val="center"/>
        <w:rPr>
          <w:sz w:val="24"/>
          <w:szCs w:val="24"/>
        </w:rPr>
      </w:pPr>
      <w:r w:rsidRPr="00DB1376">
        <w:rPr>
          <w:b/>
          <w:bCs/>
          <w:sz w:val="24"/>
          <w:szCs w:val="24"/>
        </w:rPr>
        <w:t>Problématique :</w:t>
      </w:r>
      <w:r w:rsidRPr="00DB1376">
        <w:rPr>
          <w:sz w:val="24"/>
          <w:szCs w:val="24"/>
        </w:rPr>
        <w:t xml:space="preserve"> Y</w:t>
      </w:r>
      <w:r w:rsidR="00CF3C91">
        <w:rPr>
          <w:sz w:val="24"/>
          <w:szCs w:val="24"/>
        </w:rPr>
        <w:t>-</w:t>
      </w:r>
      <w:r w:rsidRPr="00DB1376">
        <w:rPr>
          <w:sz w:val="24"/>
          <w:szCs w:val="24"/>
        </w:rPr>
        <w:t xml:space="preserve">a-t-il </w:t>
      </w:r>
      <w:r>
        <w:rPr>
          <w:sz w:val="24"/>
          <w:szCs w:val="24"/>
        </w:rPr>
        <w:t xml:space="preserve">eu une forte hausse des cas </w:t>
      </w:r>
      <w:r w:rsidRPr="00DB1376">
        <w:rPr>
          <w:sz w:val="24"/>
          <w:szCs w:val="24"/>
        </w:rPr>
        <w:t>déclarés au fil du mois de Décembre ?</w:t>
      </w:r>
    </w:p>
    <w:p w14:paraId="44B59677" w14:textId="055A3311" w:rsidR="00DB1376" w:rsidRDefault="00DB1376" w:rsidP="00DB1376">
      <w:pPr>
        <w:rPr>
          <w:sz w:val="24"/>
          <w:szCs w:val="24"/>
        </w:rPr>
      </w:pPr>
    </w:p>
    <w:p w14:paraId="7065D2DD" w14:textId="1898B043" w:rsidR="00DB1376" w:rsidRDefault="00D62C43" w:rsidP="00D62C43">
      <w:pPr>
        <w:pStyle w:val="Paragraphedeliste"/>
        <w:numPr>
          <w:ilvl w:val="0"/>
          <w:numId w:val="1"/>
        </w:numPr>
      </w:pPr>
      <w:r>
        <w:t>Trace selon toi l’allure de la courbe de contamination</w:t>
      </w:r>
      <w:r w:rsidR="00CF3C91">
        <w:t xml:space="preserve"> lors du mois de Décembre 2012</w:t>
      </w:r>
    </w:p>
    <w:p w14:paraId="2928C7F8" w14:textId="40FB5F39" w:rsidR="00D62C43" w:rsidRDefault="00042381" w:rsidP="00D62C43">
      <w:pPr>
        <w:pStyle w:val="Paragraphedeliste"/>
        <w:numPr>
          <w:ilvl w:val="0"/>
          <w:numId w:val="1"/>
        </w:numPr>
      </w:pPr>
      <w:r>
        <w:t>A l’aide du document, trace la courbe réelle du nombre de cas de contaminations</w:t>
      </w:r>
    </w:p>
    <w:p w14:paraId="0680D3C5" w14:textId="67E66467" w:rsidR="00042381" w:rsidRDefault="00042381" w:rsidP="00D62C43">
      <w:pPr>
        <w:pStyle w:val="Paragraphedeliste"/>
        <w:numPr>
          <w:ilvl w:val="0"/>
          <w:numId w:val="1"/>
        </w:numPr>
      </w:pPr>
      <w:r>
        <w:t>Que peut-on observer ? (Plusieurs réponses possibles)</w:t>
      </w:r>
    </w:p>
    <w:p w14:paraId="0CA6BAB5" w14:textId="6619B3B2" w:rsidR="00042381" w:rsidRDefault="00042381" w:rsidP="00D62C43">
      <w:pPr>
        <w:pStyle w:val="Paragraphedeliste"/>
        <w:numPr>
          <w:ilvl w:val="0"/>
          <w:numId w:val="1"/>
        </w:numPr>
      </w:pPr>
      <w:r>
        <w:t xml:space="preserve">La courbe obtenue est-elle semblable à la courbe dessinée en première question ? </w:t>
      </w:r>
    </w:p>
    <w:p w14:paraId="030FAB4B" w14:textId="3E863977" w:rsidR="00CF3C91" w:rsidRDefault="00CF3C91" w:rsidP="00D62C43">
      <w:pPr>
        <w:pStyle w:val="Paragraphedeliste"/>
        <w:numPr>
          <w:ilvl w:val="0"/>
          <w:numId w:val="1"/>
        </w:numPr>
      </w:pPr>
      <w:r>
        <w:t>Quels sont les biais possibles dans les données ?</w:t>
      </w:r>
    </w:p>
    <w:p w14:paraId="3E5095B7" w14:textId="52FAAFCF" w:rsidR="00CF3C91" w:rsidRDefault="00CF3C91" w:rsidP="00CF3C91">
      <w:pPr>
        <w:pStyle w:val="Paragraphedeliste"/>
        <w:numPr>
          <w:ilvl w:val="0"/>
          <w:numId w:val="1"/>
        </w:numPr>
      </w:pPr>
      <w:r>
        <w:t>Y a-t-il eu une forte hausse des cas déclarés au fil du mois de Décembre ? Rédigez un court texte permettant d’expliquer votre point de vue (3-4 lignes)</w:t>
      </w:r>
    </w:p>
    <w:p w14:paraId="6F08C3E8" w14:textId="0B496216" w:rsidR="00CF3C91" w:rsidRDefault="00CF3C91" w:rsidP="00CF3C91">
      <w:pPr>
        <w:pStyle w:val="Paragraphedeliste"/>
        <w:numPr>
          <w:ilvl w:val="0"/>
          <w:numId w:val="1"/>
        </w:numPr>
      </w:pPr>
      <w:r>
        <w:t xml:space="preserve">A l’aide du document 3, </w:t>
      </w:r>
      <w:r>
        <w:t>sommes-nous</w:t>
      </w:r>
      <w:r>
        <w:t xml:space="preserve"> dans une phase haute de nombre de contaminations au 27 Décembre ?</w:t>
      </w:r>
    </w:p>
    <w:p w14:paraId="3692A197" w14:textId="11C17C1E" w:rsidR="00042381" w:rsidRDefault="00042381" w:rsidP="00042381"/>
    <w:p w14:paraId="7675D123" w14:textId="20E512AB" w:rsidR="00CF3C91" w:rsidRDefault="00CF3C91" w:rsidP="000423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3C91" w14:paraId="79FFE42F" w14:textId="77777777" w:rsidTr="00CF3C91">
        <w:tc>
          <w:tcPr>
            <w:tcW w:w="10456" w:type="dxa"/>
          </w:tcPr>
          <w:p w14:paraId="49CCE831" w14:textId="77777777" w:rsidR="00CF3C91" w:rsidRDefault="00CF3C91" w:rsidP="00CF3C91">
            <w:pPr>
              <w:jc w:val="center"/>
              <w:rPr>
                <w:i/>
                <w:iCs/>
              </w:rPr>
            </w:pPr>
            <w:r w:rsidRPr="000F5EC7">
              <w:rPr>
                <w:b/>
                <w:bCs/>
              </w:rPr>
              <w:lastRenderedPageBreak/>
              <w:t xml:space="preserve">Doc </w:t>
            </w:r>
            <w:r>
              <w:rPr>
                <w:b/>
                <w:bCs/>
              </w:rPr>
              <w:t>3</w:t>
            </w:r>
            <w:r w:rsidRPr="000F5EC7">
              <w:rPr>
                <w:b/>
                <w:bCs/>
              </w:rPr>
              <w:t xml:space="preserve"> : </w:t>
            </w:r>
            <w:r>
              <w:rPr>
                <w:b/>
                <w:bCs/>
              </w:rPr>
              <w:t xml:space="preserve">Nombre de cas déclarés quotidiennement </w:t>
            </w:r>
            <w:r w:rsidRPr="00DB1376">
              <w:rPr>
                <w:i/>
                <w:iCs/>
              </w:rPr>
              <w:t xml:space="preserve">(Source : </w:t>
            </w:r>
            <w:r>
              <w:rPr>
                <w:i/>
                <w:iCs/>
              </w:rPr>
              <w:t>Wiki / Ministère de la Santé</w:t>
            </w:r>
            <w:r w:rsidRPr="00DB1376">
              <w:rPr>
                <w:i/>
                <w:iCs/>
              </w:rPr>
              <w:t>)</w:t>
            </w:r>
          </w:p>
          <w:p w14:paraId="40646BD7" w14:textId="77777777" w:rsidR="00CF3C91" w:rsidRDefault="00CF3C91" w:rsidP="00CF3C91">
            <w:pPr>
              <w:jc w:val="center"/>
              <w:rPr>
                <w:i/>
                <w:iCs/>
              </w:rPr>
            </w:pPr>
          </w:p>
          <w:p w14:paraId="341A8F80" w14:textId="6789E182" w:rsidR="00CF3C91" w:rsidRDefault="00CF3C91" w:rsidP="00CF3C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D203A" wp14:editId="495EE425">
                  <wp:extent cx="6125919" cy="2848133"/>
                  <wp:effectExtent l="0" t="0" r="825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141" cy="286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9F3C7" w14:textId="4BBA53AA" w:rsidR="00CF3C91" w:rsidRDefault="00CF3C91" w:rsidP="000423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5DF7" w14:paraId="287B9090" w14:textId="77777777" w:rsidTr="00022A10">
        <w:tc>
          <w:tcPr>
            <w:tcW w:w="10456" w:type="dxa"/>
          </w:tcPr>
          <w:p w14:paraId="14A51AF7" w14:textId="77777777" w:rsidR="00D15DF7" w:rsidRDefault="00D15DF7" w:rsidP="00022A10">
            <w:pPr>
              <w:jc w:val="center"/>
              <w:rPr>
                <w:b/>
                <w:bCs/>
                <w:u w:val="single"/>
              </w:rPr>
            </w:pPr>
            <w:r w:rsidRPr="00A839A9">
              <w:rPr>
                <w:b/>
                <w:bCs/>
                <w:u w:val="single"/>
              </w:rPr>
              <w:t>Cours</w:t>
            </w:r>
          </w:p>
          <w:p w14:paraId="1D083546" w14:textId="77777777" w:rsidR="00D15DF7" w:rsidRPr="00A839A9" w:rsidRDefault="00D15DF7" w:rsidP="00022A10">
            <w:pPr>
              <w:jc w:val="center"/>
              <w:rPr>
                <w:b/>
                <w:bCs/>
                <w:u w:val="single"/>
              </w:rPr>
            </w:pPr>
          </w:p>
          <w:p w14:paraId="5EF0731A" w14:textId="77777777" w:rsidR="00D15DF7" w:rsidRDefault="00D15DF7" w:rsidP="00022A10">
            <w:pPr>
              <w:shd w:val="clear" w:color="auto" w:fill="FFFFFF"/>
              <w:rPr>
                <w:b/>
                <w:bCs/>
              </w:rPr>
            </w:pPr>
            <w:r w:rsidRPr="00A839A9">
              <w:rPr>
                <w:b/>
                <w:bCs/>
              </w:rPr>
              <w:t>1 – Qu’est-ce qu’une fonction ?</w:t>
            </w:r>
          </w:p>
          <w:p w14:paraId="497CA0E2" w14:textId="77777777" w:rsidR="00D15DF7" w:rsidRPr="00A839A9" w:rsidRDefault="00D15DF7" w:rsidP="00022A10">
            <w:pPr>
              <w:shd w:val="clear" w:color="auto" w:fill="FFFFFF"/>
              <w:rPr>
                <w:b/>
                <w:bCs/>
              </w:rPr>
            </w:pPr>
          </w:p>
          <w:p w14:paraId="4D34E248" w14:textId="3FB29EF2" w:rsidR="00D15DF7" w:rsidRDefault="00D15DF7" w:rsidP="00022A10">
            <w:pPr>
              <w:shd w:val="clear" w:color="auto" w:fill="FFFFFF"/>
            </w:pPr>
            <w:r w:rsidRPr="002F7A32">
              <w:t>Une fonction est un outil mathématique qui à tout nombre x d’un intervalle [</w:t>
            </w:r>
            <w:proofErr w:type="spellStart"/>
            <w:proofErr w:type="gramStart"/>
            <w:r w:rsidRPr="002F7A32">
              <w:t>a;b</w:t>
            </w:r>
            <w:proofErr w:type="spellEnd"/>
            <w:proofErr w:type="gramEnd"/>
            <w:r w:rsidRPr="002F7A32">
              <w:t>] associe un </w:t>
            </w:r>
            <w:r>
              <w:t xml:space="preserve">autre </w:t>
            </w:r>
            <w:r w:rsidRPr="002F7A32">
              <w:t>nombre noté f(x)</w:t>
            </w:r>
            <w:r>
              <w:t xml:space="preserve">. </w:t>
            </w:r>
            <w:r w:rsidRPr="002F7A32">
              <w:t>Le nombre x est appelé variable et f est une fonction de la variable x. </w:t>
            </w:r>
          </w:p>
          <w:p w14:paraId="4288828E" w14:textId="700F306E" w:rsidR="00D15DF7" w:rsidRPr="00D15DF7" w:rsidRDefault="00D15DF7" w:rsidP="00022A10">
            <w:pPr>
              <w:shd w:val="clear" w:color="auto" w:fill="FFFFFF"/>
              <w:rPr>
                <w:i/>
                <w:iCs/>
              </w:rPr>
            </w:pPr>
            <w:r w:rsidRPr="00136B19">
              <w:rPr>
                <w:i/>
                <w:iCs/>
                <w:u w:val="single"/>
              </w:rPr>
              <w:t>Exemple</w:t>
            </w:r>
            <w:r w:rsidR="00136B19" w:rsidRPr="00136B19">
              <w:rPr>
                <w:i/>
                <w:iCs/>
              </w:rPr>
              <w:t xml:space="preserve"> : </w:t>
            </w:r>
            <w:r w:rsidR="00136B19">
              <w:rPr>
                <w:i/>
                <w:iCs/>
              </w:rPr>
              <w:t>Dans l’exercice précédent, vous avez tracé la fonction f qui, à une date, associait une valeur (nombre de contaminations)</w:t>
            </w:r>
          </w:p>
          <w:p w14:paraId="00D9B861" w14:textId="77777777" w:rsidR="00D15DF7" w:rsidRDefault="00D15DF7" w:rsidP="00022A10">
            <w:pPr>
              <w:shd w:val="clear" w:color="auto" w:fill="FFFFFF"/>
            </w:pPr>
          </w:p>
          <w:p w14:paraId="3B831B02" w14:textId="77777777" w:rsidR="00D15DF7" w:rsidRDefault="00D15DF7" w:rsidP="00022A10">
            <w:pPr>
              <w:shd w:val="clear" w:color="auto" w:fill="FFFFFF"/>
              <w:rPr>
                <w:b/>
                <w:bCs/>
              </w:rPr>
            </w:pPr>
            <w:r w:rsidRPr="00A839A9">
              <w:rPr>
                <w:b/>
                <w:bCs/>
              </w:rPr>
              <w:t xml:space="preserve">2 – Image et antécédents </w:t>
            </w:r>
          </w:p>
          <w:p w14:paraId="2FAFF74B" w14:textId="77777777" w:rsidR="00D15DF7" w:rsidRPr="00A839A9" w:rsidRDefault="00D15DF7" w:rsidP="00022A10">
            <w:pPr>
              <w:shd w:val="clear" w:color="auto" w:fill="FFFFFF"/>
              <w:rPr>
                <w:b/>
                <w:bCs/>
              </w:rPr>
            </w:pPr>
          </w:p>
          <w:p w14:paraId="0CAEB5D7" w14:textId="77777777" w:rsidR="00D15DF7" w:rsidRDefault="00D15DF7" w:rsidP="00D15DF7">
            <w:pPr>
              <w:pStyle w:val="Paragraphedeliste"/>
              <w:numPr>
                <w:ilvl w:val="0"/>
                <w:numId w:val="2"/>
              </w:numPr>
              <w:shd w:val="clear" w:color="auto" w:fill="FFFFFF"/>
            </w:pPr>
            <w:proofErr w:type="gramStart"/>
            <w:r>
              <w:t>f</w:t>
            </w:r>
            <w:proofErr w:type="gramEnd"/>
            <w:r>
              <w:t>(x) est appelé image de x par f. On lit les images sur l’axe des ordonnées</w:t>
            </w:r>
          </w:p>
          <w:p w14:paraId="2582B86C" w14:textId="463605D2" w:rsidR="00D15DF7" w:rsidRDefault="00D15DF7" w:rsidP="00D15DF7">
            <w:pPr>
              <w:pStyle w:val="Paragraphedeliste"/>
              <w:numPr>
                <w:ilvl w:val="0"/>
                <w:numId w:val="2"/>
              </w:numPr>
              <w:shd w:val="clear" w:color="auto" w:fill="FFFFFF"/>
            </w:pPr>
            <w:r>
              <w:t xml:space="preserve">Tout nombre x tel que f(x) = y est un antécédent de y par la fonction f. On lit les antécédents sur l’axe des abscisses </w:t>
            </w:r>
          </w:p>
          <w:p w14:paraId="218A31AB" w14:textId="77777777" w:rsidR="00136B19" w:rsidRDefault="00136B19" w:rsidP="00136B19">
            <w:pPr>
              <w:shd w:val="clear" w:color="auto" w:fill="FFFFFF"/>
            </w:pPr>
          </w:p>
          <w:p w14:paraId="22E9CD5F" w14:textId="77777777" w:rsidR="00D15DF7" w:rsidRDefault="00D15DF7" w:rsidP="00022A10">
            <w:pPr>
              <w:shd w:val="clear" w:color="auto" w:fill="FFFFFF"/>
            </w:pPr>
          </w:p>
          <w:p w14:paraId="7E786995" w14:textId="77777777" w:rsidR="00D15DF7" w:rsidRDefault="00D15DF7" w:rsidP="00022A10">
            <w:pPr>
              <w:shd w:val="clear" w:color="auto" w:fill="FFFFFF"/>
              <w:rPr>
                <w:b/>
                <w:bCs/>
              </w:rPr>
            </w:pPr>
            <w:r w:rsidRPr="00A839A9">
              <w:rPr>
                <w:b/>
                <w:bCs/>
              </w:rPr>
              <w:t>3</w:t>
            </w:r>
            <w:r>
              <w:t xml:space="preserve"> </w:t>
            </w:r>
            <w:r w:rsidRPr="00A839A9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Représentation d’une fonction</w:t>
            </w:r>
          </w:p>
          <w:p w14:paraId="6C77828C" w14:textId="77777777" w:rsidR="00D15DF7" w:rsidRDefault="00D15DF7" w:rsidP="00022A10">
            <w:pPr>
              <w:shd w:val="clear" w:color="auto" w:fill="FFFFFF"/>
              <w:rPr>
                <w:b/>
                <w:bCs/>
              </w:rPr>
            </w:pPr>
          </w:p>
          <w:p w14:paraId="3FD813CB" w14:textId="77777777" w:rsidR="00D15DF7" w:rsidRDefault="00D15DF7" w:rsidP="00022A10">
            <w:pPr>
              <w:shd w:val="clear" w:color="auto" w:fill="FFFFFF"/>
            </w:pPr>
            <w:r>
              <w:t>On peut représenter les fonctions à l’aide de 3 manières :</w:t>
            </w:r>
          </w:p>
          <w:p w14:paraId="5F7C31FA" w14:textId="77777777" w:rsidR="00D15DF7" w:rsidRDefault="00D15DF7" w:rsidP="00022A10">
            <w:pPr>
              <w:shd w:val="clear" w:color="auto" w:fill="FFFFFF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0"/>
              <w:gridCol w:w="3410"/>
              <w:gridCol w:w="3410"/>
            </w:tblGrid>
            <w:tr w:rsidR="00136B19" w14:paraId="2D823C40" w14:textId="7DDCB896" w:rsidTr="00E85560">
              <w:tc>
                <w:tcPr>
                  <w:tcW w:w="3410" w:type="dxa"/>
                </w:tcPr>
                <w:p w14:paraId="48545068" w14:textId="77777777" w:rsidR="00136B19" w:rsidRPr="00C87795" w:rsidRDefault="00136B19" w:rsidP="00136B19">
                  <w:pPr>
                    <w:jc w:val="center"/>
                    <w:rPr>
                      <w:b/>
                      <w:bCs/>
                    </w:rPr>
                  </w:pPr>
                  <w:r w:rsidRPr="00C87795">
                    <w:rPr>
                      <w:b/>
                      <w:bCs/>
                    </w:rPr>
                    <w:t>Graphique</w:t>
                  </w:r>
                </w:p>
                <w:p w14:paraId="659D8384" w14:textId="77777777" w:rsidR="00136B19" w:rsidRDefault="00136B19" w:rsidP="00136B19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1552" behindDoc="1" locked="0" layoutInCell="1" allowOverlap="1" wp14:anchorId="2765A055" wp14:editId="00C4A351">
                        <wp:simplePos x="0" y="0"/>
                        <wp:positionH relativeFrom="column">
                          <wp:posOffset>520065</wp:posOffset>
                        </wp:positionH>
                        <wp:positionV relativeFrom="paragraph">
                          <wp:posOffset>63500</wp:posOffset>
                        </wp:positionV>
                        <wp:extent cx="989763" cy="1139855"/>
                        <wp:effectExtent l="0" t="0" r="1270" b="3175"/>
                        <wp:wrapTight wrapText="bothSides">
                          <wp:wrapPolygon edited="0">
                            <wp:start x="0" y="0"/>
                            <wp:lineTo x="0" y="21299"/>
                            <wp:lineTo x="21212" y="21299"/>
                            <wp:lineTo x="21212" y="0"/>
                            <wp:lineTo x="0" y="0"/>
                          </wp:wrapPolygon>
                        </wp:wrapTight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9763" cy="1139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410" w:type="dxa"/>
                </w:tcPr>
                <w:p w14:paraId="66CB41B5" w14:textId="77777777" w:rsidR="00136B19" w:rsidRPr="00C87795" w:rsidRDefault="00136B19" w:rsidP="00136B19">
                  <w:pPr>
                    <w:jc w:val="center"/>
                    <w:rPr>
                      <w:b/>
                      <w:bCs/>
                    </w:rPr>
                  </w:pPr>
                  <w:r w:rsidRPr="00C87795"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670528" behindDoc="1" locked="0" layoutInCell="1" allowOverlap="1" wp14:anchorId="12BA0404" wp14:editId="0538B9AA">
                        <wp:simplePos x="0" y="0"/>
                        <wp:positionH relativeFrom="column">
                          <wp:posOffset>109855</wp:posOffset>
                        </wp:positionH>
                        <wp:positionV relativeFrom="paragraph">
                          <wp:posOffset>294640</wp:posOffset>
                        </wp:positionV>
                        <wp:extent cx="1898650" cy="988695"/>
                        <wp:effectExtent l="0" t="0" r="6350" b="1905"/>
                        <wp:wrapTight wrapText="bothSides">
                          <wp:wrapPolygon edited="0">
                            <wp:start x="0" y="0"/>
                            <wp:lineTo x="0" y="21225"/>
                            <wp:lineTo x="21456" y="21225"/>
                            <wp:lineTo x="21456" y="0"/>
                            <wp:lineTo x="0" y="0"/>
                          </wp:wrapPolygon>
                        </wp:wrapTight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0" cy="9886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C87795">
                    <w:rPr>
                      <w:b/>
                      <w:bCs/>
                    </w:rPr>
                    <w:t>Tableau</w:t>
                  </w:r>
                </w:p>
                <w:p w14:paraId="1EA4A608" w14:textId="77777777" w:rsidR="00136B19" w:rsidRPr="00C87795" w:rsidRDefault="00136B19" w:rsidP="00136B19">
                  <w:pPr>
                    <w:jc w:val="center"/>
                  </w:pPr>
                </w:p>
              </w:tc>
              <w:tc>
                <w:tcPr>
                  <w:tcW w:w="3410" w:type="dxa"/>
                </w:tcPr>
                <w:p w14:paraId="34ABB6A0" w14:textId="77777777" w:rsidR="00136B19" w:rsidRPr="00C87795" w:rsidRDefault="00136B19" w:rsidP="00136B19">
                  <w:pPr>
                    <w:shd w:val="clear" w:color="auto" w:fill="FFFFFF"/>
                    <w:jc w:val="center"/>
                    <w:rPr>
                      <w:b/>
                      <w:bCs/>
                    </w:rPr>
                  </w:pPr>
                  <w:r w:rsidRPr="00C87795">
                    <w:rPr>
                      <w:b/>
                      <w:bCs/>
                    </w:rPr>
                    <w:t>Déclarative</w:t>
                  </w:r>
                </w:p>
                <w:p w14:paraId="3A89EDFE" w14:textId="77777777" w:rsidR="00136B19" w:rsidRPr="00C87795" w:rsidRDefault="00136B19" w:rsidP="00136B19">
                  <w:pPr>
                    <w:shd w:val="clear" w:color="auto" w:fill="FFFFFF"/>
                    <w:jc w:val="center"/>
                  </w:pPr>
                </w:p>
                <w:p w14:paraId="587C0941" w14:textId="77777777" w:rsidR="00136B19" w:rsidRDefault="00136B19" w:rsidP="00136B19">
                  <w:pPr>
                    <w:shd w:val="clear" w:color="auto" w:fill="FFFFFF"/>
                    <w:jc w:val="center"/>
                  </w:pPr>
                </w:p>
                <w:p w14:paraId="297BF69B" w14:textId="77777777" w:rsidR="00136B19" w:rsidRPr="00C87795" w:rsidRDefault="00136B19" w:rsidP="00136B19">
                  <w:pPr>
                    <w:shd w:val="clear" w:color="auto" w:fill="FFFFFF"/>
                    <w:jc w:val="center"/>
                  </w:pPr>
                  <w:r w:rsidRPr="00C87795">
                    <w:t xml:space="preserve">Pour </w:t>
                  </w:r>
                  <m:oMath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∈ [-3 ;1]</m:t>
                    </m:r>
                  </m:oMath>
                </w:p>
                <w:p w14:paraId="13B052AE" w14:textId="77777777" w:rsidR="00136B19" w:rsidRPr="00C87795" w:rsidRDefault="00136B19" w:rsidP="00136B19">
                  <w:pPr>
                    <w:shd w:val="clear" w:color="auto" w:fill="FFFFFF"/>
                    <w:jc w:val="center"/>
                  </w:pPr>
                </w:p>
                <w:p w14:paraId="6E60A3CA" w14:textId="77777777" w:rsidR="00136B19" w:rsidRPr="00C87795" w:rsidRDefault="00136B19" w:rsidP="00136B19">
                  <w:pPr>
                    <w:shd w:val="clear" w:color="auto" w:fill="FFFFFF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14:paraId="17A25625" w14:textId="77777777" w:rsidR="00136B19" w:rsidRPr="00C87795" w:rsidRDefault="00136B19" w:rsidP="00136B19">
                  <w:pPr>
                    <w:jc w:val="center"/>
                    <w:rPr>
                      <w:b/>
                      <w:bCs/>
                      <w:noProof/>
                    </w:rPr>
                  </w:pPr>
                </w:p>
              </w:tc>
            </w:tr>
          </w:tbl>
          <w:p w14:paraId="784E37B1" w14:textId="77777777" w:rsidR="00D15DF7" w:rsidRDefault="00D15DF7" w:rsidP="00022A10">
            <w:pPr>
              <w:shd w:val="clear" w:color="auto" w:fill="FFFFFF"/>
            </w:pPr>
          </w:p>
          <w:p w14:paraId="6BBB7656" w14:textId="77777777" w:rsidR="00D15DF7" w:rsidRPr="00C87795" w:rsidRDefault="00D15DF7" w:rsidP="00022A10">
            <w:pPr>
              <w:shd w:val="clear" w:color="auto" w:fill="FFFFFF"/>
            </w:pPr>
            <w:r>
              <w:t xml:space="preserve">Dans cet exemple, on a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+3*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 -1+3=2</m:t>
              </m:r>
            </m:oMath>
            <w:r w:rsidRPr="00C87795">
              <w:t xml:space="preserve">. On dit que 2 est l’image de -1 par la fonction f, et que -1 est l’antécédant de 2 par la fonction f. </w:t>
            </w:r>
          </w:p>
          <w:p w14:paraId="11B7B6F5" w14:textId="77777777" w:rsidR="00D15DF7" w:rsidRPr="00C87795" w:rsidRDefault="00D15DF7" w:rsidP="00022A10">
            <w:pPr>
              <w:shd w:val="clear" w:color="auto" w:fill="FFFFFF"/>
            </w:pPr>
          </w:p>
          <w:p w14:paraId="4FF29644" w14:textId="77777777" w:rsidR="00D15DF7" w:rsidRPr="00A839A9" w:rsidRDefault="00D15DF7" w:rsidP="00022A10">
            <w:pPr>
              <w:shd w:val="clear" w:color="auto" w:fill="FFFFFF"/>
            </w:pPr>
            <w:r w:rsidRPr="00C87795">
              <w:rPr>
                <w:b/>
                <w:bCs/>
              </w:rPr>
              <w:t>Remarque :</w:t>
            </w:r>
            <w:r w:rsidRPr="00C87795">
              <w:t xml:space="preserve"> -2,73 est aussi un antécédant de 2 par la fonction f</w:t>
            </w:r>
          </w:p>
        </w:tc>
      </w:tr>
    </w:tbl>
    <w:p w14:paraId="46C33EC0" w14:textId="38CBC799" w:rsidR="00042381" w:rsidRPr="00DB1376" w:rsidRDefault="00042381" w:rsidP="00042381"/>
    <w:sectPr w:rsidR="00042381" w:rsidRPr="00DB1376" w:rsidSect="000F5E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E3650"/>
    <w:multiLevelType w:val="hybridMultilevel"/>
    <w:tmpl w:val="A760A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0629D"/>
    <w:multiLevelType w:val="hybridMultilevel"/>
    <w:tmpl w:val="E146B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7"/>
    <w:rsid w:val="00042381"/>
    <w:rsid w:val="000F5EC7"/>
    <w:rsid w:val="00136B19"/>
    <w:rsid w:val="00271BB4"/>
    <w:rsid w:val="00CB1D97"/>
    <w:rsid w:val="00CF3C91"/>
    <w:rsid w:val="00D15DF7"/>
    <w:rsid w:val="00D62C43"/>
    <w:rsid w:val="00DB1376"/>
    <w:rsid w:val="00F6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2616"/>
  <w15:chartTrackingRefBased/>
  <w15:docId w15:val="{6301D7B2-DA9F-4EA3-A9EC-B6513403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F5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EC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c-titlemain">
    <w:name w:val="c-title__main"/>
    <w:basedOn w:val="Policepardfaut"/>
    <w:rsid w:val="000F5EC7"/>
  </w:style>
  <w:style w:type="paragraph" w:styleId="NormalWeb">
    <w:name w:val="Normal (Web)"/>
    <w:basedOn w:val="Normal"/>
    <w:uiPriority w:val="99"/>
    <w:semiHidden/>
    <w:unhideWhenUsed/>
    <w:rsid w:val="000F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F5EC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F5EC7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0F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6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7461">
          <w:marLeft w:val="498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9224">
          <w:marLeft w:val="249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2020-12-28T12:56:00Z</dcterms:created>
  <dcterms:modified xsi:type="dcterms:W3CDTF">2020-12-28T15:07:00Z</dcterms:modified>
</cp:coreProperties>
</file>