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F379" w14:textId="546F2A79" w:rsidR="006D1FDF" w:rsidRPr="006D1FDF" w:rsidRDefault="006D1FDF" w:rsidP="006D1FDF">
      <w:r w:rsidRPr="006D1FDF">
        <w:drawing>
          <wp:anchor distT="0" distB="0" distL="114300" distR="114300" simplePos="0" relativeHeight="251658240" behindDoc="1" locked="0" layoutInCell="1" allowOverlap="1" wp14:anchorId="3429E31A" wp14:editId="3DCD8AB1">
            <wp:simplePos x="0" y="0"/>
            <wp:positionH relativeFrom="margin">
              <wp:posOffset>3628390</wp:posOffset>
            </wp:positionH>
            <wp:positionV relativeFrom="paragraph">
              <wp:posOffset>254000</wp:posOffset>
            </wp:positionV>
            <wp:extent cx="2013585" cy="2013585"/>
            <wp:effectExtent l="0" t="0" r="5715" b="5715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130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1FDF">
        <w:rPr>
          <w:rFonts w:ascii="Arial" w:hAnsi="Arial" w:cs="Arial"/>
        </w:rPr>
        <w:t>​</w:t>
      </w:r>
    </w:p>
    <w:p w14:paraId="1E954233" w14:textId="2EB798D7" w:rsidR="006D1FDF" w:rsidRPr="006D1FDF" w:rsidRDefault="006D1FDF" w:rsidP="006D1FDF">
      <w:r w:rsidRPr="006D1FDF">
        <w:rPr>
          <w:vanish/>
        </w:rPr>
        <w:t> </w:t>
      </w:r>
      <w:r w:rsidRPr="006D1FDF">
        <w:t>En France, en 2022, 933 253 candidats se sont présentés au permis de conduire pour la première fois. Parmi eux, 16% ont bénéficié de l'apprentissage anticipé de la conduite (conduite accompagnée).</w:t>
      </w:r>
    </w:p>
    <w:p w14:paraId="5F195ED0" w14:textId="77777777" w:rsidR="006D1FDF" w:rsidRPr="006D1FDF" w:rsidRDefault="006D1FDF" w:rsidP="006D1FDF">
      <w:r w:rsidRPr="006D1FDF">
        <w:t>Au total, 530 478 candidats ont été reçus à leur première prestation dont 418 943 issus de la formation classique.</w:t>
      </w:r>
    </w:p>
    <w:p w14:paraId="0F0867F7" w14:textId="77777777" w:rsidR="006D1FDF" w:rsidRPr="006D1FDF" w:rsidRDefault="006D1FDF" w:rsidP="006D1FDF">
      <w:r w:rsidRPr="006D1FDF">
        <w:rPr>
          <w:b/>
          <w:bCs/>
          <w:u w:val="single"/>
        </w:rPr>
        <w:t>Problématique</w:t>
      </w:r>
      <w:r w:rsidRPr="006D1FDF">
        <w:rPr>
          <w:b/>
          <w:bCs/>
        </w:rPr>
        <w:t xml:space="preserve"> :</w:t>
      </w:r>
      <w:r w:rsidRPr="006D1FDF">
        <w:br/>
      </w:r>
      <w:r w:rsidRPr="006D1FDF">
        <w:rPr>
          <w:b/>
          <w:bCs/>
          <w:i/>
          <w:iCs/>
        </w:rPr>
        <w:t>A-t-on plus de chance d'obtenir le permis de conduire à la première prestation en suivant l'apprentissage anticipé de la conduite ?</w:t>
      </w:r>
    </w:p>
    <w:p w14:paraId="5089304B" w14:textId="77777777" w:rsidR="006D1FDF" w:rsidRPr="006D1FDF" w:rsidRDefault="006D1FDF" w:rsidP="006D1FDF">
      <w:r w:rsidRPr="006D1FDF">
        <w:rPr>
          <w:b/>
          <w:bCs/>
        </w:rPr>
        <w:t>1.</w:t>
      </w:r>
      <w:r w:rsidRPr="006D1FDF">
        <w:t xml:space="preserve"> Compléter le tableau croisé d'effectifs à l'aide des informations disponibles dans l'énoncé</w:t>
      </w:r>
      <w:r w:rsidRPr="006D1FDF">
        <w:br/>
        <w:t> </w:t>
      </w:r>
      <w:proofErr w:type="gramStart"/>
      <w:r w:rsidRPr="006D1FDF">
        <w:t xml:space="preserve">   (</w:t>
      </w:r>
      <w:proofErr w:type="gramEnd"/>
      <w:r w:rsidRPr="006D1FDF">
        <w:rPr>
          <w:i/>
          <w:iCs/>
        </w:rPr>
        <w:t>arrondir les résultats à l'unité si nécessaire</w:t>
      </w:r>
      <w:r w:rsidRPr="006D1FDF">
        <w:t>).</w:t>
      </w:r>
    </w:p>
    <w:p w14:paraId="3A0E849D" w14:textId="3AAD4771" w:rsidR="006D1FDF" w:rsidRPr="006D1FDF" w:rsidRDefault="006D1FDF" w:rsidP="006D1FDF">
      <w:r w:rsidRPr="006D1FDF">
        <w:drawing>
          <wp:inline distT="0" distB="0" distL="0" distR="0" wp14:anchorId="45FA22CE" wp14:editId="5140B6AF">
            <wp:extent cx="5760720" cy="14357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7129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4CEE" w14:textId="77777777" w:rsidR="006D1FDF" w:rsidRPr="006D1FDF" w:rsidRDefault="006D1FDF" w:rsidP="006D1FDF">
      <w:r w:rsidRPr="006D1FDF">
        <w:t>On choisit un candidat au hasard et on considère les deux événements suivants :</w:t>
      </w:r>
    </w:p>
    <w:p w14:paraId="254E34C2" w14:textId="23735638" w:rsidR="006D1FDF" w:rsidRPr="006D1FDF" w:rsidRDefault="006D1FDF" w:rsidP="006D1FDF">
      <w:pPr>
        <w:numPr>
          <w:ilvl w:val="0"/>
          <w:numId w:val="1"/>
        </w:numPr>
      </w:pPr>
      <w:r w:rsidRPr="006D1FDF">
        <w:t xml:space="preserve">L'événement </w:t>
      </w:r>
      <w:r>
        <w:t xml:space="preserve">R </w:t>
      </w:r>
      <w:r w:rsidRPr="006D1FDF">
        <w:drawing>
          <wp:inline distT="0" distB="0" distL="0" distR="0" wp14:anchorId="281601D1" wp14:editId="25CE4A7F">
            <wp:extent cx="7620" cy="76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 xml:space="preserve">: </w:t>
      </w:r>
      <w:r w:rsidRPr="006D1FDF">
        <w:rPr>
          <w:i/>
          <w:iCs/>
        </w:rPr>
        <w:t>"Le candidat a été reçu à la première prestation"</w:t>
      </w:r>
    </w:p>
    <w:p w14:paraId="444AB857" w14:textId="3E2BB2D5" w:rsidR="006D1FDF" w:rsidRPr="006D1FDF" w:rsidRDefault="006D1FDF" w:rsidP="006D1FDF">
      <w:pPr>
        <w:numPr>
          <w:ilvl w:val="0"/>
          <w:numId w:val="1"/>
        </w:numPr>
      </w:pPr>
      <w:r w:rsidRPr="006D1FDF">
        <w:t xml:space="preserve">L'événement </w:t>
      </w:r>
      <w:r w:rsidRPr="006D1FDF">
        <w:drawing>
          <wp:inline distT="0" distB="0" distL="0" distR="0" wp14:anchorId="6F50859E" wp14:editId="5D2B455C">
            <wp:extent cx="7620" cy="76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 </w:t>
      </w:r>
      <w:r w:rsidRPr="006D1FDF">
        <w:t>:</w:t>
      </w:r>
      <w:r w:rsidRPr="006D1FDF">
        <w:rPr>
          <w:i/>
          <w:iCs/>
        </w:rPr>
        <w:t xml:space="preserve"> " Le candidat a fait la conduite accompagnée"</w:t>
      </w:r>
    </w:p>
    <w:p w14:paraId="018EAE7C" w14:textId="77777777" w:rsidR="006D1FDF" w:rsidRPr="006D1FDF" w:rsidRDefault="006D1FDF" w:rsidP="006D1FDF">
      <w:r w:rsidRPr="006D1FDF">
        <w:rPr>
          <w:i/>
          <w:iCs/>
        </w:rPr>
        <w:t>Dans la suite de l'activité, arrondir les probabilités au centième.</w:t>
      </w:r>
    </w:p>
    <w:p w14:paraId="59C88C75" w14:textId="218C63DE" w:rsidR="006D1FDF" w:rsidRPr="006D1FDF" w:rsidRDefault="006D1FDF" w:rsidP="006D1FDF">
      <w:r w:rsidRPr="006D1FDF">
        <w:rPr>
          <w:b/>
          <w:bCs/>
        </w:rPr>
        <w:t>2.</w:t>
      </w:r>
      <w:r w:rsidRPr="006D1FDF">
        <w:t xml:space="preserve"> Définir par une phrase l'événement </w:t>
      </w:r>
      <w:r w:rsidRPr="006D1FDF">
        <w:drawing>
          <wp:inline distT="0" distB="0" distL="0" distR="0" wp14:anchorId="7F22DE4E" wp14:editId="67D51C92">
            <wp:extent cx="7620" cy="76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D1FDF">
        <w:t>.</w:t>
      </w:r>
    </w:p>
    <w:p w14:paraId="7DC1544B" w14:textId="5611369C" w:rsidR="006D1FDF" w:rsidRPr="006D1FDF" w:rsidRDefault="006D1FDF" w:rsidP="006D1FDF">
      <w:r w:rsidRPr="006D1FDF">
        <w:rPr>
          <w:b/>
          <w:bCs/>
        </w:rPr>
        <w:t>3.</w:t>
      </w:r>
      <w:r w:rsidRPr="006D1FDF">
        <w:t xml:space="preserve"> Calculer la probabilité </w:t>
      </w:r>
      <w:r w:rsidRPr="006D1FDF">
        <w:drawing>
          <wp:inline distT="0" distB="0" distL="0" distR="0" wp14:anchorId="77B7435B" wp14:editId="040F3281">
            <wp:extent cx="7620" cy="76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>de cet événement.</w:t>
      </w:r>
    </w:p>
    <w:p w14:paraId="7CCBCD35" w14:textId="21DFF14D" w:rsidR="006D1FDF" w:rsidRPr="006D1FDF" w:rsidRDefault="006D1FDF" w:rsidP="006D1FDF">
      <w:r w:rsidRPr="006D1FDF">
        <w:rPr>
          <w:b/>
          <w:bCs/>
        </w:rPr>
        <w:t>4.</w:t>
      </w:r>
      <w:r w:rsidRPr="006D1FDF">
        <w:t xml:space="preserve"> Calculer la probabilité </w:t>
      </w:r>
      <w:r w:rsidRPr="006D1FDF">
        <w:drawing>
          <wp:inline distT="0" distB="0" distL="0" distR="0" wp14:anchorId="4C9FDEFD" wp14:editId="6988DE0A">
            <wp:extent cx="7620" cy="76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 xml:space="preserve">de l'événement </w:t>
      </w:r>
      <w:r>
        <w:t>R</w:t>
      </w:r>
      <w:r w:rsidRPr="006D1FDF">
        <w:drawing>
          <wp:inline distT="0" distB="0" distL="0" distR="0" wp14:anchorId="2C3A5D2A" wp14:editId="0EBBF09A">
            <wp:extent cx="7620" cy="76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>.</w:t>
      </w:r>
    </w:p>
    <w:p w14:paraId="318C7625" w14:textId="089D69EC" w:rsidR="006D1FDF" w:rsidRPr="006D1FDF" w:rsidRDefault="006D1FDF" w:rsidP="006D1FDF">
      <w:r w:rsidRPr="006D1FDF">
        <w:rPr>
          <w:b/>
          <w:bCs/>
        </w:rPr>
        <w:t>5.</w:t>
      </w:r>
      <w:r w:rsidRPr="006D1FDF">
        <w:t xml:space="preserve"> Définir par une phrase l'événement </w:t>
      </w:r>
      <w:r w:rsidRPr="006D1FDF">
        <w:drawing>
          <wp:inline distT="0" distB="0" distL="0" distR="0" wp14:anchorId="5614D226" wp14:editId="4346AA2E">
            <wp:extent cx="7620" cy="76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</w:t>
      </w:r>
      <w:r>
        <w:rPr>
          <w:rFonts w:ascii="Cambria Math" w:hAnsi="Cambria Math"/>
        </w:rPr>
        <w:t>∩</w:t>
      </w:r>
      <w:r>
        <w:t>R</w:t>
      </w:r>
      <w:r w:rsidRPr="006D1FDF">
        <w:t>.</w:t>
      </w:r>
    </w:p>
    <w:p w14:paraId="749D4813" w14:textId="018A9D9F" w:rsidR="006D1FDF" w:rsidRPr="006D1FDF" w:rsidRDefault="006D1FDF" w:rsidP="006D1FDF">
      <w:r w:rsidRPr="006D1FDF">
        <w:rPr>
          <w:b/>
          <w:bCs/>
        </w:rPr>
        <w:t>6.</w:t>
      </w:r>
      <w:r w:rsidRPr="006D1FDF">
        <w:t xml:space="preserve"> Calculer la probabilité </w:t>
      </w:r>
      <w:proofErr w:type="gramStart"/>
      <w:r>
        <w:t>p(</w:t>
      </w:r>
      <w:proofErr w:type="gramEnd"/>
      <w:r>
        <w:t>A</w:t>
      </w:r>
      <w:r>
        <w:rPr>
          <w:rFonts w:ascii="Cambria Math" w:hAnsi="Cambria Math"/>
        </w:rPr>
        <w:t>∩</w:t>
      </w:r>
      <w:r>
        <w:t>R</w:t>
      </w:r>
      <w:r w:rsidRPr="006D1FDF">
        <w:t xml:space="preserve"> </w:t>
      </w:r>
      <w:r>
        <w:t>)</w:t>
      </w:r>
      <w:r w:rsidRPr="006D1FDF">
        <w:drawing>
          <wp:inline distT="0" distB="0" distL="0" distR="0" wp14:anchorId="77CED6FD" wp14:editId="12373B46">
            <wp:extent cx="7620" cy="76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EA8D" w14:textId="0A0DCC02" w:rsidR="006D1FDF" w:rsidRPr="006D1FDF" w:rsidRDefault="006D1FDF" w:rsidP="006D1FDF">
      <w:r w:rsidRPr="006D1FDF">
        <w:rPr>
          <w:b/>
          <w:bCs/>
        </w:rPr>
        <w:t>7.</w:t>
      </w:r>
      <w:r w:rsidRPr="006D1FDF">
        <w:t xml:space="preserve"> Calculer la probabilité conditionnelle </w:t>
      </w:r>
      <w:r w:rsidRPr="006D1FDF">
        <w:drawing>
          <wp:inline distT="0" distB="0" distL="0" distR="0" wp14:anchorId="551AAA49" wp14:editId="1DCE2FD5">
            <wp:extent cx="7620" cy="76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 xml:space="preserve"> que le candidat soit reçu à la première prestation </w:t>
      </w:r>
      <w:r w:rsidRPr="006D1FDF">
        <w:rPr>
          <w:u w:val="single"/>
        </w:rPr>
        <w:t>s'il a fait</w:t>
      </w:r>
      <w:r w:rsidRPr="006D1FDF">
        <w:t xml:space="preserve"> la conduite accompagnée.</w:t>
      </w:r>
    </w:p>
    <w:p w14:paraId="2C4D018F" w14:textId="2D00FDFF" w:rsidR="006D1FDF" w:rsidRPr="006D1FDF" w:rsidRDefault="006D1FDF" w:rsidP="006D1FDF">
      <w:r w:rsidRPr="006D1FDF">
        <w:rPr>
          <w:b/>
          <w:bCs/>
        </w:rPr>
        <w:t>8.</w:t>
      </w:r>
      <w:r w:rsidRPr="006D1FDF">
        <w:t xml:space="preserve"> Calculer la probabilité conditionnelle </w:t>
      </w:r>
      <w:r w:rsidRPr="006D1FDF">
        <w:drawing>
          <wp:inline distT="0" distB="0" distL="0" distR="0" wp14:anchorId="7B038E74" wp14:editId="1BDDF4B1">
            <wp:extent cx="7620" cy="7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FDF">
        <w:t xml:space="preserve"> que le candidat soit reçu à la première prestation </w:t>
      </w:r>
      <w:r w:rsidRPr="006D1FDF">
        <w:rPr>
          <w:u w:val="single"/>
        </w:rPr>
        <w:t>s'il n'a pas fait</w:t>
      </w:r>
      <w:r w:rsidRPr="006D1FDF">
        <w:t xml:space="preserve"> la conduite accompagnée.</w:t>
      </w:r>
    </w:p>
    <w:p w14:paraId="214198BA" w14:textId="77777777" w:rsidR="006D1FDF" w:rsidRPr="006D1FDF" w:rsidRDefault="006D1FDF" w:rsidP="006D1FDF">
      <w:r w:rsidRPr="006D1FDF">
        <w:rPr>
          <w:b/>
          <w:bCs/>
        </w:rPr>
        <w:t>9.</w:t>
      </w:r>
      <w:r w:rsidRPr="006D1FDF">
        <w:t xml:space="preserve"> Répondre à la problématique de l'activité.</w:t>
      </w:r>
    </w:p>
    <w:p w14:paraId="24DE7D90" w14:textId="6C8CDFE0" w:rsidR="005D0577" w:rsidRDefault="006D1FDF" w:rsidP="006D1FDF">
      <w:r w:rsidRPr="006D1FDF">
        <w:rPr>
          <w:rFonts w:ascii="Arial" w:hAnsi="Arial" w:cs="Arial"/>
        </w:rPr>
        <w:t>​</w:t>
      </w:r>
    </w:p>
    <w:sectPr w:rsidR="005D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651"/>
    <w:multiLevelType w:val="multilevel"/>
    <w:tmpl w:val="F2CA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76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F"/>
    <w:rsid w:val="001659AC"/>
    <w:rsid w:val="002D6C57"/>
    <w:rsid w:val="00317FB4"/>
    <w:rsid w:val="005D0577"/>
    <w:rsid w:val="005E4DC1"/>
    <w:rsid w:val="006D1FDF"/>
    <w:rsid w:val="00D4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4DBE"/>
  <w15:chartTrackingRefBased/>
  <w15:docId w15:val="{F80A1199-A375-402C-B202-9BAD68E5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F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F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F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F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F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F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F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F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F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F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F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1F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1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2025-03-31T05:07:00Z</dcterms:created>
  <dcterms:modified xsi:type="dcterms:W3CDTF">2025-03-31T05:10:00Z</dcterms:modified>
</cp:coreProperties>
</file>