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horzAnchor="margin" w:tblpY="-268"/>
        <w:tblW w:w="0" w:type="auto"/>
        <w:tblLook w:val="04A0" w:firstRow="1" w:lastRow="0" w:firstColumn="1" w:lastColumn="0" w:noHBand="0" w:noVBand="1"/>
      </w:tblPr>
      <w:tblGrid>
        <w:gridCol w:w="1263"/>
        <w:gridCol w:w="9013"/>
      </w:tblGrid>
      <w:tr w:rsidR="00471B6D" w:rsidRPr="007F1128" w14:paraId="78745432" w14:textId="77777777" w:rsidTr="00471B6D">
        <w:tc>
          <w:tcPr>
            <w:tcW w:w="1271" w:type="dxa"/>
          </w:tcPr>
          <w:p w14:paraId="62EBB6A2" w14:textId="4BD57D5E" w:rsidR="00471B6D" w:rsidRPr="007F1128" w:rsidRDefault="00471B6D" w:rsidP="00471B6D">
            <w:pPr>
              <w:pStyle w:val="Standard"/>
              <w:jc w:val="center"/>
              <w:rPr>
                <w:rFonts w:asciiTheme="minorHAnsi" w:hAnsiTheme="minorHAnsi" w:cstheme="minorHAnsi"/>
                <w:b/>
                <w:sz w:val="28"/>
                <w:szCs w:val="28"/>
              </w:rPr>
            </w:pPr>
            <w:r w:rsidRPr="007F1128">
              <w:rPr>
                <w:rFonts w:asciiTheme="minorHAnsi" w:hAnsiTheme="minorHAnsi" w:cstheme="minorHAnsi"/>
                <w:b/>
                <w:sz w:val="28"/>
                <w:szCs w:val="28"/>
              </w:rPr>
              <w:t>2 M</w:t>
            </w:r>
            <w:r w:rsidR="0090001A" w:rsidRPr="007F1128">
              <w:rPr>
                <w:rFonts w:asciiTheme="minorHAnsi" w:hAnsiTheme="minorHAnsi" w:cstheme="minorHAnsi"/>
                <w:b/>
                <w:sz w:val="28"/>
                <w:szCs w:val="28"/>
              </w:rPr>
              <w:t>RC2</w:t>
            </w:r>
          </w:p>
        </w:tc>
        <w:tc>
          <w:tcPr>
            <w:tcW w:w="9185" w:type="dxa"/>
          </w:tcPr>
          <w:p w14:paraId="07CA56E5" w14:textId="3FA45462" w:rsidR="00471B6D" w:rsidRPr="007F1128" w:rsidRDefault="00214F4A" w:rsidP="00471B6D">
            <w:pPr>
              <w:pStyle w:val="Standard"/>
              <w:jc w:val="center"/>
              <w:rPr>
                <w:rFonts w:asciiTheme="minorHAnsi" w:hAnsiTheme="minorHAnsi" w:cstheme="minorHAnsi"/>
                <w:b/>
                <w:sz w:val="28"/>
                <w:szCs w:val="28"/>
              </w:rPr>
            </w:pPr>
            <w:r w:rsidRPr="007F1128">
              <w:rPr>
                <w:rFonts w:asciiTheme="minorHAnsi" w:hAnsiTheme="minorHAnsi" w:cstheme="minorHAnsi"/>
                <w:b/>
                <w:sz w:val="28"/>
                <w:szCs w:val="28"/>
              </w:rPr>
              <w:t>Devoir Maison</w:t>
            </w:r>
            <w:r w:rsidR="00471B6D" w:rsidRPr="007F1128">
              <w:rPr>
                <w:rFonts w:asciiTheme="minorHAnsi" w:hAnsiTheme="minorHAnsi" w:cstheme="minorHAnsi"/>
                <w:b/>
                <w:sz w:val="28"/>
                <w:szCs w:val="28"/>
              </w:rPr>
              <w:t xml:space="preserve"> – </w:t>
            </w:r>
            <w:r w:rsidR="0090001A" w:rsidRPr="007F1128">
              <w:rPr>
                <w:rFonts w:asciiTheme="minorHAnsi" w:hAnsiTheme="minorHAnsi" w:cstheme="minorHAnsi"/>
                <w:b/>
                <w:sz w:val="28"/>
                <w:szCs w:val="28"/>
              </w:rPr>
              <w:t xml:space="preserve">Représenter des </w:t>
            </w:r>
            <w:r w:rsidR="00471B6D" w:rsidRPr="007F1128">
              <w:rPr>
                <w:rFonts w:asciiTheme="minorHAnsi" w:hAnsiTheme="minorHAnsi" w:cstheme="minorHAnsi"/>
                <w:b/>
                <w:sz w:val="28"/>
                <w:szCs w:val="28"/>
              </w:rPr>
              <w:t>fonction</w:t>
            </w:r>
            <w:r w:rsidR="0090001A" w:rsidRPr="007F1128">
              <w:rPr>
                <w:rFonts w:asciiTheme="minorHAnsi" w:hAnsiTheme="minorHAnsi" w:cstheme="minorHAnsi"/>
                <w:b/>
                <w:sz w:val="28"/>
                <w:szCs w:val="28"/>
              </w:rPr>
              <w:t>s</w:t>
            </w:r>
          </w:p>
        </w:tc>
      </w:tr>
    </w:tbl>
    <w:p w14:paraId="6D368651" w14:textId="77777777" w:rsidR="00471B6D" w:rsidRPr="00F118BE" w:rsidRDefault="00471B6D" w:rsidP="003E3CBD">
      <w:pPr>
        <w:pStyle w:val="Standard"/>
        <w:rPr>
          <w:rFonts w:asciiTheme="minorHAnsi" w:hAnsiTheme="minorHAnsi" w:cstheme="minorHAnsi"/>
          <w:b/>
          <w:u w:val="single"/>
        </w:rPr>
      </w:pPr>
    </w:p>
    <w:p w14:paraId="6427F006" w14:textId="6019C1A8" w:rsidR="003E3CBD" w:rsidRPr="00F118BE" w:rsidRDefault="003E3CBD" w:rsidP="003E3CBD">
      <w:pPr>
        <w:pStyle w:val="Standard"/>
        <w:rPr>
          <w:rFonts w:asciiTheme="minorHAnsi" w:hAnsiTheme="minorHAnsi" w:cstheme="minorHAnsi"/>
          <w:b/>
          <w:sz w:val="28"/>
          <w:szCs w:val="28"/>
        </w:rPr>
      </w:pPr>
      <w:r w:rsidRPr="00F118BE">
        <w:rPr>
          <w:rFonts w:asciiTheme="minorHAnsi" w:hAnsiTheme="minorHAnsi" w:cstheme="minorHAnsi"/>
          <w:b/>
          <w:sz w:val="28"/>
          <w:szCs w:val="28"/>
        </w:rPr>
        <w:t>Exercice 1 : Consommation de carburant</w:t>
      </w:r>
      <w:r w:rsidR="00471B6D" w:rsidRPr="00F118BE">
        <w:rPr>
          <w:rFonts w:asciiTheme="minorHAnsi" w:hAnsiTheme="minorHAnsi" w:cstheme="minorHAnsi"/>
          <w:b/>
          <w:sz w:val="28"/>
          <w:szCs w:val="28"/>
        </w:rPr>
        <w:t xml:space="preserve"> (</w:t>
      </w:r>
      <w:r w:rsidR="00D83777" w:rsidRPr="00F118BE">
        <w:rPr>
          <w:rFonts w:asciiTheme="minorHAnsi" w:hAnsiTheme="minorHAnsi" w:cstheme="minorHAnsi"/>
          <w:b/>
          <w:sz w:val="28"/>
          <w:szCs w:val="28"/>
        </w:rPr>
        <w:t>4</w:t>
      </w:r>
      <w:r w:rsidR="00471B6D" w:rsidRPr="00F118BE">
        <w:rPr>
          <w:rFonts w:asciiTheme="minorHAnsi" w:hAnsiTheme="minorHAnsi" w:cstheme="minorHAnsi"/>
          <w:b/>
          <w:sz w:val="28"/>
          <w:szCs w:val="28"/>
        </w:rPr>
        <w:t xml:space="preserve"> points)</w:t>
      </w:r>
    </w:p>
    <w:p w14:paraId="237BBDB0" w14:textId="77777777" w:rsidR="0051631D" w:rsidRPr="007F1128" w:rsidRDefault="0051631D" w:rsidP="003E3CBD">
      <w:pPr>
        <w:pStyle w:val="Standard"/>
        <w:rPr>
          <w:rFonts w:asciiTheme="minorHAnsi" w:hAnsiTheme="minorHAnsi" w:cstheme="minorHAnsi"/>
          <w:b/>
          <w:sz w:val="22"/>
          <w:szCs w:val="22"/>
          <w:u w:val="single"/>
        </w:rPr>
      </w:pPr>
    </w:p>
    <w:p w14:paraId="29AD3AC4" w14:textId="034622AC" w:rsidR="003E3CBD" w:rsidRPr="007F1128" w:rsidRDefault="003E3CBD" w:rsidP="003E3CBD">
      <w:pPr>
        <w:pStyle w:val="Standard"/>
        <w:rPr>
          <w:rFonts w:asciiTheme="minorHAnsi" w:hAnsiTheme="minorHAnsi" w:cstheme="minorHAnsi"/>
          <w:sz w:val="22"/>
          <w:szCs w:val="22"/>
        </w:rPr>
      </w:pPr>
      <w:r w:rsidRPr="007F1128">
        <w:rPr>
          <w:rFonts w:asciiTheme="minorHAnsi" w:hAnsiTheme="minorHAnsi" w:cstheme="minorHAnsi"/>
          <w:sz w:val="22"/>
          <w:szCs w:val="22"/>
        </w:rPr>
        <w:t>Le graphique suivant représente la consommation de carburant en fonction de la vitesse </w:t>
      </w:r>
      <w:r w:rsidR="00471B6D" w:rsidRPr="007F1128">
        <w:rPr>
          <w:rFonts w:asciiTheme="minorHAnsi" w:hAnsiTheme="minorHAnsi" w:cstheme="minorHAnsi"/>
          <w:sz w:val="22"/>
          <w:szCs w:val="22"/>
        </w:rPr>
        <w:t xml:space="preserve">d’un </w:t>
      </w:r>
      <w:r w:rsidR="000D12A0" w:rsidRPr="007F1128">
        <w:rPr>
          <w:rFonts w:asciiTheme="minorHAnsi" w:hAnsiTheme="minorHAnsi" w:cstheme="minorHAnsi"/>
          <w:sz w:val="22"/>
          <w:szCs w:val="22"/>
        </w:rPr>
        <w:t xml:space="preserve">vieux </w:t>
      </w:r>
      <w:r w:rsidR="00471B6D" w:rsidRPr="007F1128">
        <w:rPr>
          <w:rFonts w:asciiTheme="minorHAnsi" w:hAnsiTheme="minorHAnsi" w:cstheme="minorHAnsi"/>
          <w:sz w:val="22"/>
          <w:szCs w:val="22"/>
        </w:rPr>
        <w:t>véhicule</w:t>
      </w:r>
      <w:r w:rsidR="000D12A0" w:rsidRPr="007F1128">
        <w:rPr>
          <w:rFonts w:asciiTheme="minorHAnsi" w:hAnsiTheme="minorHAnsi" w:cstheme="minorHAnsi"/>
          <w:sz w:val="22"/>
          <w:szCs w:val="22"/>
        </w:rPr>
        <w:t xml:space="preserve"> assez polluant</w:t>
      </w:r>
      <w:r w:rsidR="00471B6D" w:rsidRPr="007F1128">
        <w:rPr>
          <w:rFonts w:asciiTheme="minorHAnsi" w:hAnsiTheme="minorHAnsi" w:cstheme="minorHAnsi"/>
          <w:sz w:val="22"/>
          <w:szCs w:val="22"/>
        </w:rPr>
        <w:t>.</w:t>
      </w:r>
    </w:p>
    <w:p w14:paraId="75B43443" w14:textId="2B647346" w:rsidR="003E3CBD" w:rsidRPr="007F1128" w:rsidRDefault="000D12A0" w:rsidP="000D12A0">
      <w:pPr>
        <w:pStyle w:val="Standard"/>
        <w:jc w:val="center"/>
        <w:rPr>
          <w:rFonts w:asciiTheme="minorHAnsi" w:hAnsiTheme="minorHAnsi" w:cstheme="minorHAnsi"/>
          <w:sz w:val="22"/>
          <w:szCs w:val="22"/>
        </w:rPr>
      </w:pPr>
      <w:r w:rsidRPr="007F1128">
        <w:rPr>
          <w:rFonts w:asciiTheme="minorHAnsi" w:hAnsiTheme="minorHAnsi" w:cstheme="minorHAnsi"/>
          <w:noProof/>
        </w:rPr>
        <w:drawing>
          <wp:inline distT="0" distB="0" distL="0" distR="0" wp14:anchorId="47A705FE" wp14:editId="49F21779">
            <wp:extent cx="4572000" cy="2500952"/>
            <wp:effectExtent l="0" t="0" r="0" b="13970"/>
            <wp:docPr id="1" name="Graphique 1">
              <a:extLst xmlns:a="http://schemas.openxmlformats.org/drawingml/2006/main">
                <a:ext uri="{FF2B5EF4-FFF2-40B4-BE49-F238E27FC236}">
                  <a16:creationId xmlns:a16="http://schemas.microsoft.com/office/drawing/2014/main" id="{8074E2D4-462F-9DDF-9192-EA5FC10608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D45DDFC" w14:textId="1C8736C6" w:rsidR="003E3CBD" w:rsidRPr="007F1128" w:rsidRDefault="003E3CBD" w:rsidP="003E3CBD">
      <w:pPr>
        <w:pStyle w:val="Standard"/>
        <w:rPr>
          <w:rFonts w:asciiTheme="minorHAnsi" w:hAnsiTheme="minorHAnsi" w:cstheme="minorHAnsi"/>
          <w:sz w:val="22"/>
          <w:szCs w:val="22"/>
        </w:rPr>
      </w:pPr>
      <w:r w:rsidRPr="007F1128">
        <w:rPr>
          <w:rFonts w:asciiTheme="minorHAnsi" w:hAnsiTheme="minorHAnsi" w:cstheme="minorHAnsi"/>
          <w:sz w:val="22"/>
          <w:szCs w:val="22"/>
        </w:rPr>
        <w:t>1 – Utiliser le graphique pour compléter le tableau ci-dessous :</w:t>
      </w:r>
    </w:p>
    <w:p w14:paraId="543D8221" w14:textId="061A9257" w:rsidR="003E3CBD" w:rsidRPr="007F1128" w:rsidRDefault="003E3CBD" w:rsidP="003E3CBD">
      <w:pPr>
        <w:pStyle w:val="Standard"/>
        <w:rPr>
          <w:rFonts w:asciiTheme="minorHAnsi" w:hAnsiTheme="minorHAnsi" w:cstheme="minorHAnsi"/>
          <w:sz w:val="22"/>
          <w:szCs w:val="22"/>
        </w:rPr>
      </w:pPr>
    </w:p>
    <w:tbl>
      <w:tblPr>
        <w:tblpPr w:leftFromText="141" w:rightFromText="141" w:vertAnchor="text" w:horzAnchor="margin" w:tblpXSpec="center" w:tblpY="8"/>
        <w:tblW w:w="4998" w:type="dxa"/>
        <w:tblLayout w:type="fixed"/>
        <w:tblCellMar>
          <w:left w:w="10" w:type="dxa"/>
          <w:right w:w="10" w:type="dxa"/>
        </w:tblCellMar>
        <w:tblLook w:val="0000" w:firstRow="0" w:lastRow="0" w:firstColumn="0" w:lastColumn="0" w:noHBand="0" w:noVBand="0"/>
      </w:tblPr>
      <w:tblGrid>
        <w:gridCol w:w="1552"/>
        <w:gridCol w:w="689"/>
        <w:gridCol w:w="689"/>
        <w:gridCol w:w="689"/>
        <w:gridCol w:w="689"/>
        <w:gridCol w:w="690"/>
      </w:tblGrid>
      <w:tr w:rsidR="0051631D" w:rsidRPr="007F1128" w14:paraId="1128A239" w14:textId="77777777" w:rsidTr="000D12A0">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B0ECA6" w14:textId="77777777" w:rsidR="003E3CBD" w:rsidRPr="007F1128" w:rsidRDefault="003E3CBD" w:rsidP="0051631D">
            <w:pPr>
              <w:pStyle w:val="Standard"/>
              <w:jc w:val="center"/>
              <w:rPr>
                <w:rFonts w:asciiTheme="minorHAnsi" w:hAnsiTheme="minorHAnsi" w:cstheme="minorHAnsi"/>
                <w:b/>
                <w:bCs/>
                <w:sz w:val="22"/>
                <w:szCs w:val="22"/>
              </w:rPr>
            </w:pPr>
            <w:r w:rsidRPr="007F1128">
              <w:rPr>
                <w:rFonts w:asciiTheme="minorHAnsi" w:hAnsiTheme="minorHAnsi" w:cstheme="minorHAnsi"/>
                <w:b/>
                <w:bCs/>
                <w:sz w:val="22"/>
                <w:szCs w:val="22"/>
              </w:rPr>
              <w:t>Vitesse (km/h)</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735AF2" w14:textId="1E91676A" w:rsidR="003E3CBD" w:rsidRPr="007F1128" w:rsidRDefault="00E953D9" w:rsidP="0051631D">
            <w:pPr>
              <w:pStyle w:val="Standard"/>
              <w:jc w:val="center"/>
              <w:rPr>
                <w:rFonts w:asciiTheme="minorHAnsi" w:hAnsiTheme="minorHAnsi" w:cstheme="minorHAnsi"/>
                <w:sz w:val="22"/>
                <w:szCs w:val="22"/>
              </w:rPr>
            </w:pPr>
            <w:r w:rsidRPr="007F1128">
              <w:rPr>
                <w:rFonts w:asciiTheme="minorHAnsi" w:hAnsiTheme="minorHAnsi" w:cstheme="minorHAnsi"/>
                <w:sz w:val="22"/>
                <w:szCs w:val="22"/>
              </w:rPr>
              <w:t>4</w:t>
            </w:r>
            <w:r w:rsidR="003E3CBD" w:rsidRPr="007F1128">
              <w:rPr>
                <w:rFonts w:asciiTheme="minorHAnsi" w:hAnsiTheme="minorHAnsi" w:cstheme="minorHAnsi"/>
                <w:sz w:val="22"/>
                <w:szCs w:val="22"/>
              </w:rPr>
              <w:t>0</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74CA0F" w14:textId="62AE942C" w:rsidR="003E3CBD" w:rsidRPr="007F1128" w:rsidRDefault="000D12A0" w:rsidP="000D12A0">
            <w:pPr>
              <w:pStyle w:val="Standard"/>
              <w:jc w:val="center"/>
              <w:rPr>
                <w:rFonts w:asciiTheme="minorHAnsi" w:hAnsiTheme="minorHAnsi" w:cstheme="minorHAnsi"/>
                <w:sz w:val="22"/>
                <w:szCs w:val="22"/>
              </w:rPr>
            </w:pPr>
            <w:r w:rsidRPr="007F1128">
              <w:rPr>
                <w:rFonts w:asciiTheme="minorHAnsi" w:hAnsiTheme="minorHAnsi" w:cstheme="minorHAnsi"/>
                <w:sz w:val="22"/>
                <w:szCs w:val="22"/>
              </w:rPr>
              <w:t>60</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787A9E" w14:textId="71498551" w:rsidR="003E3CBD" w:rsidRPr="007F1128" w:rsidRDefault="003E3CBD" w:rsidP="0051631D">
            <w:pPr>
              <w:pStyle w:val="Standard"/>
              <w:jc w:val="center"/>
              <w:rPr>
                <w:rFonts w:asciiTheme="minorHAnsi" w:hAnsiTheme="minorHAnsi" w:cstheme="minorHAnsi"/>
                <w:sz w:val="22"/>
                <w:szCs w:val="22"/>
              </w:rPr>
            </w:pP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04B8B8" w14:textId="63E453C7" w:rsidR="003E3CBD" w:rsidRPr="007F1128" w:rsidRDefault="000D12A0" w:rsidP="0051631D">
            <w:pPr>
              <w:pStyle w:val="Standard"/>
              <w:rPr>
                <w:rFonts w:asciiTheme="minorHAnsi" w:hAnsiTheme="minorHAnsi" w:cstheme="minorHAnsi"/>
                <w:sz w:val="22"/>
                <w:szCs w:val="22"/>
              </w:rPr>
            </w:pPr>
            <w:r w:rsidRPr="007F1128">
              <w:rPr>
                <w:rFonts w:asciiTheme="minorHAnsi" w:hAnsiTheme="minorHAnsi" w:cstheme="minorHAnsi"/>
                <w:sz w:val="22"/>
                <w:szCs w:val="22"/>
              </w:rPr>
              <w:t>110</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2F42F5" w14:textId="2412B969" w:rsidR="003E3CBD" w:rsidRPr="007F1128" w:rsidRDefault="003E3CBD" w:rsidP="0051631D">
            <w:pPr>
              <w:pStyle w:val="Standard"/>
              <w:jc w:val="center"/>
              <w:rPr>
                <w:rFonts w:asciiTheme="minorHAnsi" w:hAnsiTheme="minorHAnsi" w:cstheme="minorHAnsi"/>
                <w:sz w:val="22"/>
                <w:szCs w:val="22"/>
              </w:rPr>
            </w:pPr>
          </w:p>
        </w:tc>
      </w:tr>
      <w:tr w:rsidR="0051631D" w:rsidRPr="007F1128" w14:paraId="327D632D" w14:textId="77777777" w:rsidTr="000D12A0">
        <w:trPr>
          <w:trHeight w:val="473"/>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E429CA" w14:textId="77777777" w:rsidR="003E3CBD" w:rsidRPr="007F1128" w:rsidRDefault="003E3CBD" w:rsidP="0051631D">
            <w:pPr>
              <w:pStyle w:val="Standard"/>
              <w:jc w:val="center"/>
              <w:rPr>
                <w:rFonts w:asciiTheme="minorHAnsi" w:hAnsiTheme="minorHAnsi" w:cstheme="minorHAnsi"/>
                <w:b/>
                <w:bCs/>
                <w:sz w:val="22"/>
                <w:szCs w:val="22"/>
              </w:rPr>
            </w:pPr>
            <w:r w:rsidRPr="007F1128">
              <w:rPr>
                <w:rFonts w:asciiTheme="minorHAnsi" w:hAnsiTheme="minorHAnsi" w:cstheme="minorHAnsi"/>
                <w:b/>
                <w:bCs/>
                <w:sz w:val="22"/>
                <w:szCs w:val="22"/>
              </w:rPr>
              <w:t>Conso (L/100)</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24165A" w14:textId="3F2D286A" w:rsidR="003E3CBD" w:rsidRPr="007F1128" w:rsidRDefault="00214F4A" w:rsidP="00214F4A">
            <w:pPr>
              <w:pStyle w:val="Standard"/>
              <w:jc w:val="center"/>
              <w:rPr>
                <w:rFonts w:asciiTheme="minorHAnsi" w:hAnsiTheme="minorHAnsi" w:cstheme="minorHAnsi"/>
                <w:sz w:val="22"/>
                <w:szCs w:val="22"/>
              </w:rPr>
            </w:pPr>
            <w:r w:rsidRPr="007F1128">
              <w:rPr>
                <w:rFonts w:asciiTheme="minorHAnsi" w:hAnsiTheme="minorHAnsi" w:cstheme="minorHAnsi"/>
                <w:sz w:val="22"/>
                <w:szCs w:val="22"/>
              </w:rPr>
              <w:t>5,</w:t>
            </w:r>
            <w:r w:rsidR="000D12A0" w:rsidRPr="007F1128">
              <w:rPr>
                <w:rFonts w:asciiTheme="minorHAnsi" w:hAnsiTheme="minorHAnsi" w:cstheme="minorHAnsi"/>
                <w:sz w:val="22"/>
                <w:szCs w:val="22"/>
              </w:rPr>
              <w:t>5</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7A7114" w14:textId="42744E3D" w:rsidR="003E3CBD" w:rsidRPr="007F1128" w:rsidRDefault="003E3CBD" w:rsidP="0051631D">
            <w:pPr>
              <w:pStyle w:val="Standard"/>
              <w:jc w:val="center"/>
              <w:rPr>
                <w:rFonts w:asciiTheme="minorHAnsi" w:hAnsiTheme="minorHAnsi" w:cstheme="minorHAnsi"/>
                <w:sz w:val="22"/>
                <w:szCs w:val="22"/>
              </w:rPr>
            </w:pP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510C2C" w14:textId="2ADE6F38" w:rsidR="003E3CBD" w:rsidRPr="007F1128" w:rsidRDefault="000D12A0" w:rsidP="000D12A0">
            <w:pPr>
              <w:pStyle w:val="Standard"/>
              <w:jc w:val="center"/>
              <w:rPr>
                <w:rFonts w:asciiTheme="minorHAnsi" w:hAnsiTheme="minorHAnsi" w:cstheme="minorHAnsi"/>
                <w:sz w:val="22"/>
                <w:szCs w:val="22"/>
              </w:rPr>
            </w:pPr>
            <w:r w:rsidRPr="007F1128">
              <w:rPr>
                <w:rFonts w:asciiTheme="minorHAnsi" w:hAnsiTheme="minorHAnsi" w:cstheme="minorHAnsi"/>
                <w:sz w:val="22"/>
                <w:szCs w:val="22"/>
              </w:rPr>
              <w:t>9,5</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4CA9DB" w14:textId="662F735C" w:rsidR="003E3CBD" w:rsidRPr="007F1128" w:rsidRDefault="003E3CBD" w:rsidP="0051631D">
            <w:pPr>
              <w:pStyle w:val="Standard"/>
              <w:jc w:val="center"/>
              <w:rPr>
                <w:rFonts w:asciiTheme="minorHAnsi" w:hAnsiTheme="minorHAnsi" w:cstheme="minorHAnsi"/>
                <w:sz w:val="22"/>
                <w:szCs w:val="22"/>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1D2767" w14:textId="2463F91F" w:rsidR="003E3CBD" w:rsidRPr="007F1128" w:rsidRDefault="000D12A0" w:rsidP="000D12A0">
            <w:pPr>
              <w:pStyle w:val="Standard"/>
              <w:jc w:val="center"/>
              <w:rPr>
                <w:rFonts w:asciiTheme="minorHAnsi" w:hAnsiTheme="minorHAnsi" w:cstheme="minorHAnsi"/>
                <w:sz w:val="22"/>
                <w:szCs w:val="22"/>
              </w:rPr>
            </w:pPr>
            <w:r w:rsidRPr="007F1128">
              <w:rPr>
                <w:rFonts w:asciiTheme="minorHAnsi" w:hAnsiTheme="minorHAnsi" w:cstheme="minorHAnsi"/>
                <w:sz w:val="22"/>
                <w:szCs w:val="22"/>
              </w:rPr>
              <w:t>18,5</w:t>
            </w:r>
          </w:p>
        </w:tc>
      </w:tr>
    </w:tbl>
    <w:p w14:paraId="454187E5" w14:textId="7E073CC5" w:rsidR="00E953D9" w:rsidRPr="007F1128" w:rsidRDefault="00E953D9" w:rsidP="003E3CBD">
      <w:pPr>
        <w:pStyle w:val="Standard"/>
        <w:rPr>
          <w:rFonts w:asciiTheme="minorHAnsi" w:hAnsiTheme="minorHAnsi" w:cstheme="minorHAnsi"/>
          <w:sz w:val="22"/>
          <w:szCs w:val="22"/>
        </w:rPr>
      </w:pPr>
    </w:p>
    <w:p w14:paraId="76B356F0" w14:textId="77777777" w:rsidR="00E953D9" w:rsidRPr="007F1128" w:rsidRDefault="00E953D9" w:rsidP="003E3CBD">
      <w:pPr>
        <w:pStyle w:val="Standard"/>
        <w:rPr>
          <w:rFonts w:asciiTheme="minorHAnsi" w:hAnsiTheme="minorHAnsi" w:cstheme="minorHAnsi"/>
          <w:sz w:val="22"/>
          <w:szCs w:val="22"/>
        </w:rPr>
      </w:pPr>
    </w:p>
    <w:p w14:paraId="29676D0D" w14:textId="2B90269F" w:rsidR="003E3CBD" w:rsidRPr="007F1128" w:rsidRDefault="003E3CBD" w:rsidP="003E3CBD">
      <w:pPr>
        <w:pStyle w:val="Standard"/>
        <w:rPr>
          <w:rFonts w:asciiTheme="minorHAnsi" w:hAnsiTheme="minorHAnsi" w:cstheme="minorHAnsi"/>
          <w:sz w:val="22"/>
          <w:szCs w:val="22"/>
        </w:rPr>
      </w:pPr>
    </w:p>
    <w:p w14:paraId="5426753B" w14:textId="626C3F9C" w:rsidR="0090001A" w:rsidRPr="007F1128" w:rsidRDefault="0090001A" w:rsidP="003E3CBD">
      <w:pPr>
        <w:pStyle w:val="Standard"/>
        <w:rPr>
          <w:rFonts w:asciiTheme="minorHAnsi" w:hAnsiTheme="minorHAnsi" w:cstheme="minorHAnsi"/>
          <w:sz w:val="22"/>
          <w:szCs w:val="22"/>
        </w:rPr>
      </w:pPr>
    </w:p>
    <w:p w14:paraId="4C52AB22" w14:textId="77777777" w:rsidR="0090001A" w:rsidRPr="007F1128" w:rsidRDefault="0090001A" w:rsidP="003E3CBD">
      <w:pPr>
        <w:pStyle w:val="Standard"/>
        <w:rPr>
          <w:rFonts w:asciiTheme="minorHAnsi" w:hAnsiTheme="minorHAnsi" w:cstheme="minorHAnsi"/>
          <w:sz w:val="22"/>
          <w:szCs w:val="22"/>
        </w:rPr>
      </w:pPr>
    </w:p>
    <w:p w14:paraId="40C40802" w14:textId="27E28848" w:rsidR="0051631D" w:rsidRPr="007F1128" w:rsidRDefault="0051631D" w:rsidP="003E3CBD">
      <w:pPr>
        <w:pStyle w:val="Standard"/>
        <w:rPr>
          <w:rFonts w:asciiTheme="minorHAnsi" w:hAnsiTheme="minorHAnsi" w:cstheme="minorHAnsi"/>
          <w:sz w:val="22"/>
          <w:szCs w:val="22"/>
        </w:rPr>
      </w:pPr>
    </w:p>
    <w:p w14:paraId="07AC18E3" w14:textId="6C595717" w:rsidR="00E417A9" w:rsidRPr="007F1128" w:rsidRDefault="00E417A9" w:rsidP="00E417A9">
      <w:pPr>
        <w:pStyle w:val="Standard"/>
        <w:rPr>
          <w:rFonts w:asciiTheme="minorHAnsi" w:hAnsiTheme="minorHAnsi" w:cstheme="minorHAnsi"/>
          <w:b/>
        </w:rPr>
      </w:pPr>
      <w:r w:rsidRPr="00F118BE">
        <w:rPr>
          <w:rFonts w:asciiTheme="minorHAnsi" w:hAnsiTheme="minorHAnsi" w:cstheme="minorHAnsi"/>
          <w:b/>
          <w:sz w:val="28"/>
          <w:szCs w:val="28"/>
        </w:rPr>
        <w:t xml:space="preserve">Exercice </w:t>
      </w:r>
      <w:r w:rsidR="00471B6D" w:rsidRPr="00F118BE">
        <w:rPr>
          <w:rFonts w:asciiTheme="minorHAnsi" w:hAnsiTheme="minorHAnsi" w:cstheme="minorHAnsi"/>
          <w:b/>
          <w:sz w:val="28"/>
          <w:szCs w:val="28"/>
        </w:rPr>
        <w:t>2</w:t>
      </w:r>
      <w:r w:rsidRPr="00F118BE">
        <w:rPr>
          <w:rFonts w:asciiTheme="minorHAnsi" w:hAnsiTheme="minorHAnsi" w:cstheme="minorHAnsi"/>
          <w:b/>
          <w:sz w:val="28"/>
          <w:szCs w:val="28"/>
        </w:rPr>
        <w:t xml:space="preserve"> : </w:t>
      </w:r>
      <w:r w:rsidR="000D12A0" w:rsidRPr="00F118BE">
        <w:rPr>
          <w:rFonts w:asciiTheme="minorHAnsi" w:hAnsiTheme="minorHAnsi" w:cstheme="minorHAnsi"/>
          <w:b/>
          <w:sz w:val="28"/>
          <w:szCs w:val="28"/>
        </w:rPr>
        <w:t xml:space="preserve">Vente de </w:t>
      </w:r>
      <w:r w:rsidR="00D83777" w:rsidRPr="00F118BE">
        <w:rPr>
          <w:rFonts w:asciiTheme="minorHAnsi" w:hAnsiTheme="minorHAnsi" w:cstheme="minorHAnsi"/>
          <w:b/>
          <w:sz w:val="28"/>
          <w:szCs w:val="28"/>
        </w:rPr>
        <w:t>bombes</w:t>
      </w:r>
      <w:r w:rsidR="000D12A0" w:rsidRPr="00F118BE">
        <w:rPr>
          <w:rFonts w:asciiTheme="minorHAnsi" w:hAnsiTheme="minorHAnsi" w:cstheme="minorHAnsi"/>
          <w:b/>
          <w:sz w:val="28"/>
          <w:szCs w:val="28"/>
        </w:rPr>
        <w:t xml:space="preserve"> de bains </w:t>
      </w:r>
      <w:r w:rsidR="00471B6D" w:rsidRPr="00F118BE">
        <w:rPr>
          <w:rFonts w:asciiTheme="minorHAnsi" w:hAnsiTheme="minorHAnsi" w:cstheme="minorHAnsi"/>
          <w:b/>
          <w:sz w:val="28"/>
          <w:szCs w:val="28"/>
        </w:rPr>
        <w:t>(</w:t>
      </w:r>
      <w:r w:rsidR="00F118BE">
        <w:rPr>
          <w:rFonts w:asciiTheme="minorHAnsi" w:hAnsiTheme="minorHAnsi" w:cstheme="minorHAnsi"/>
          <w:b/>
          <w:sz w:val="28"/>
          <w:szCs w:val="28"/>
        </w:rPr>
        <w:t>8</w:t>
      </w:r>
      <w:r w:rsidR="00471B6D" w:rsidRPr="00F118BE">
        <w:rPr>
          <w:rFonts w:asciiTheme="minorHAnsi" w:hAnsiTheme="minorHAnsi" w:cstheme="minorHAnsi"/>
          <w:b/>
          <w:sz w:val="28"/>
          <w:szCs w:val="28"/>
        </w:rPr>
        <w:t xml:space="preserve"> points)</w:t>
      </w:r>
    </w:p>
    <w:p w14:paraId="0B323E8B" w14:textId="6DA23038" w:rsidR="00471B6D" w:rsidRPr="007F1128" w:rsidRDefault="00471B6D" w:rsidP="003E3CBD">
      <w:pPr>
        <w:rPr>
          <w:rFonts w:asciiTheme="minorHAnsi" w:hAnsiTheme="minorHAnsi" w:cstheme="minorHAnsi"/>
          <w:b/>
          <w:sz w:val="22"/>
          <w:szCs w:val="22"/>
          <w:u w:val="single"/>
        </w:rPr>
      </w:pPr>
    </w:p>
    <w:p w14:paraId="4FE5E8AE" w14:textId="77777777" w:rsidR="00195D56" w:rsidRPr="007F1128" w:rsidRDefault="00195D56" w:rsidP="00195D56">
      <w:pPr>
        <w:rPr>
          <w:rFonts w:asciiTheme="minorHAnsi" w:hAnsiTheme="minorHAnsi" w:cstheme="minorHAnsi"/>
          <w:sz w:val="22"/>
          <w:szCs w:val="22"/>
        </w:rPr>
      </w:pPr>
      <w:r w:rsidRPr="007F1128">
        <w:rPr>
          <w:rFonts w:asciiTheme="minorHAnsi" w:hAnsiTheme="minorHAnsi" w:cstheme="minorHAnsi"/>
          <w:sz w:val="22"/>
          <w:szCs w:val="22"/>
        </w:rPr>
        <w:t>Une marchande produit ses propres boules de bains artisanales. Pour estimer le bénéfice quelle réalise en fonction du nombre de boules de bain vendues, elle peut s’aider de la fonction suivante :</w:t>
      </w:r>
    </w:p>
    <w:p w14:paraId="421C3174" w14:textId="46A7B9CF" w:rsidR="00195D56" w:rsidRPr="007F1128" w:rsidRDefault="00195D56" w:rsidP="00195D56">
      <w:pPr>
        <w:rPr>
          <w:rFonts w:asciiTheme="minorHAnsi" w:eastAsiaTheme="minorEastAsia" w:hAnsiTheme="minorHAnsi" w:cstheme="minorHAnsi"/>
          <w:b/>
        </w:rPr>
      </w:pPr>
      <m:oMathPara>
        <m:oMath>
          <m:r>
            <m:rPr>
              <m:sty m:val="bi"/>
            </m:rPr>
            <w:rPr>
              <w:rFonts w:ascii="Cambria Math" w:hAnsi="Cambria Math" w:cstheme="minorHAnsi"/>
            </w:rPr>
            <m:t>f(x) = 4</m:t>
          </m:r>
          <m:r>
            <m:rPr>
              <m:sty m:val="bi"/>
            </m:rPr>
            <w:rPr>
              <w:rFonts w:ascii="Cambria Math" w:hAnsi="Cambria Math" w:cstheme="minorHAnsi"/>
            </w:rPr>
            <m:t>x</m:t>
          </m:r>
          <m:r>
            <m:rPr>
              <m:sty m:val="bi"/>
            </m:rPr>
            <w:rPr>
              <w:rFonts w:ascii="Cambria Math" w:eastAsiaTheme="minorEastAsia" w:hAnsi="Cambria Math" w:cstheme="minorHAnsi"/>
            </w:rPr>
            <m:t xml:space="preserve"> – 150</m:t>
          </m:r>
        </m:oMath>
      </m:oMathPara>
    </w:p>
    <w:p w14:paraId="0E73272C" w14:textId="77777777" w:rsidR="0090001A" w:rsidRPr="007F1128" w:rsidRDefault="0090001A" w:rsidP="00195D56">
      <w:pPr>
        <w:rPr>
          <w:rFonts w:asciiTheme="minorHAnsi" w:eastAsiaTheme="minorEastAsia" w:hAnsiTheme="minorHAnsi" w:cstheme="minorHAnsi"/>
          <w:b/>
        </w:rPr>
      </w:pPr>
    </w:p>
    <w:p w14:paraId="4EA20B9A" w14:textId="7CAD4B89" w:rsidR="00195D56" w:rsidRPr="007F1128" w:rsidRDefault="00195D56" w:rsidP="00195D56">
      <w:pPr>
        <w:rPr>
          <w:rFonts w:asciiTheme="minorHAnsi" w:hAnsiTheme="minorHAnsi" w:cstheme="minorHAnsi"/>
          <w:sz w:val="22"/>
          <w:szCs w:val="22"/>
        </w:rPr>
      </w:pPr>
      <w:r w:rsidRPr="007F1128">
        <w:rPr>
          <w:rFonts w:asciiTheme="minorHAnsi" w:hAnsiTheme="minorHAnsi" w:cstheme="minorHAnsi"/>
          <w:sz w:val="22"/>
          <w:szCs w:val="22"/>
        </w:rPr>
        <w:t xml:space="preserve">Où </w:t>
      </w:r>
      <m:oMath>
        <m:r>
          <w:rPr>
            <w:rFonts w:ascii="Cambria Math" w:hAnsi="Cambria Math" w:cstheme="minorHAnsi"/>
            <w:sz w:val="22"/>
            <w:szCs w:val="22"/>
          </w:rPr>
          <m:t>f</m:t>
        </m:r>
        <m:r>
          <m:rPr>
            <m:sty m:val="p"/>
          </m:rPr>
          <w:rPr>
            <w:rFonts w:ascii="Cambria Math" w:hAnsi="Cambria Math" w:cstheme="minorHAnsi"/>
            <w:sz w:val="22"/>
            <w:szCs w:val="22"/>
          </w:rPr>
          <m:t>(</m:t>
        </m:r>
        <m:r>
          <w:rPr>
            <w:rFonts w:ascii="Cambria Math" w:hAnsi="Cambria Math" w:cstheme="minorHAnsi"/>
            <w:sz w:val="22"/>
            <w:szCs w:val="22"/>
          </w:rPr>
          <m:t>x</m:t>
        </m:r>
        <m:r>
          <m:rPr>
            <m:sty m:val="p"/>
          </m:rPr>
          <w:rPr>
            <w:rFonts w:ascii="Cambria Math" w:hAnsi="Cambria Math" w:cstheme="minorHAnsi"/>
            <w:sz w:val="22"/>
            <w:szCs w:val="22"/>
          </w:rPr>
          <m:t>)</m:t>
        </m:r>
      </m:oMath>
      <w:r w:rsidRPr="007F1128">
        <w:rPr>
          <w:rFonts w:asciiTheme="minorHAnsi" w:hAnsiTheme="minorHAnsi" w:cstheme="minorHAnsi"/>
          <w:sz w:val="22"/>
          <w:szCs w:val="22"/>
        </w:rPr>
        <w:t xml:space="preserve"> représente le bénéfice réalisé et </w:t>
      </w:r>
      <m:oMath>
        <m:r>
          <w:rPr>
            <w:rFonts w:ascii="Cambria Math" w:hAnsi="Cambria Math" w:cstheme="minorHAnsi"/>
            <w:sz w:val="22"/>
            <w:szCs w:val="22"/>
          </w:rPr>
          <m:t>x</m:t>
        </m:r>
        <m:r>
          <m:rPr>
            <m:sty m:val="p"/>
          </m:rPr>
          <w:rPr>
            <w:rFonts w:ascii="Cambria Math" w:hAnsi="Cambria Math" w:cstheme="minorHAnsi"/>
            <w:sz w:val="22"/>
            <w:szCs w:val="22"/>
          </w:rPr>
          <m:t xml:space="preserve"> ∈ [ 0 ;200 ]</m:t>
        </m:r>
      </m:oMath>
      <w:r w:rsidRPr="007F1128">
        <w:rPr>
          <w:rFonts w:asciiTheme="minorHAnsi" w:hAnsiTheme="minorHAnsi" w:cstheme="minorHAnsi"/>
          <w:sz w:val="22"/>
          <w:szCs w:val="22"/>
        </w:rPr>
        <w:t xml:space="preserve"> représente le nombre de boules de bains vendues</w:t>
      </w:r>
    </w:p>
    <w:p w14:paraId="1F37C28E" w14:textId="77777777" w:rsidR="007F1128" w:rsidRPr="007F1128" w:rsidRDefault="007F1128" w:rsidP="00195D56">
      <w:pPr>
        <w:rPr>
          <w:rFonts w:asciiTheme="minorHAnsi" w:hAnsiTheme="minorHAnsi" w:cstheme="minorHAnsi"/>
          <w:sz w:val="22"/>
          <w:szCs w:val="22"/>
        </w:rPr>
      </w:pPr>
    </w:p>
    <w:tbl>
      <w:tblPr>
        <w:tblStyle w:val="Grilledutableau"/>
        <w:tblpPr w:leftFromText="141" w:rightFromText="141" w:vertAnchor="text" w:horzAnchor="margin" w:tblpXSpec="center" w:tblpY="292"/>
        <w:tblW w:w="0" w:type="auto"/>
        <w:tblLayout w:type="fixed"/>
        <w:tblLook w:val="04A0" w:firstRow="1" w:lastRow="0" w:firstColumn="1" w:lastColumn="0" w:noHBand="0" w:noVBand="1"/>
      </w:tblPr>
      <w:tblGrid>
        <w:gridCol w:w="2278"/>
        <w:gridCol w:w="911"/>
        <w:gridCol w:w="912"/>
        <w:gridCol w:w="911"/>
        <w:gridCol w:w="912"/>
        <w:gridCol w:w="912"/>
      </w:tblGrid>
      <w:tr w:rsidR="000D12A0" w:rsidRPr="007F1128" w14:paraId="2D4BF1EF" w14:textId="77777777" w:rsidTr="000D12A0">
        <w:trPr>
          <w:trHeight w:val="403"/>
        </w:trPr>
        <w:tc>
          <w:tcPr>
            <w:tcW w:w="2278" w:type="dxa"/>
            <w:vAlign w:val="center"/>
          </w:tcPr>
          <w:p w14:paraId="1A40E1C9" w14:textId="77777777" w:rsidR="000D12A0" w:rsidRPr="007F1128" w:rsidRDefault="000D12A0" w:rsidP="000D12A0">
            <w:pPr>
              <w:jc w:val="center"/>
              <w:rPr>
                <w:rFonts w:asciiTheme="minorHAnsi" w:eastAsia="Calibri" w:hAnsiTheme="minorHAnsi" w:cstheme="minorHAnsi"/>
                <w:b/>
                <w:bCs/>
              </w:rPr>
            </w:pPr>
            <w:r w:rsidRPr="007F1128">
              <w:rPr>
                <w:rFonts w:asciiTheme="minorHAnsi" w:eastAsia="Calibri" w:hAnsiTheme="minorHAnsi" w:cstheme="minorHAnsi"/>
                <w:b/>
                <w:bCs/>
              </w:rPr>
              <w:t>Nombres de boules de bain vendues</w:t>
            </w:r>
          </w:p>
        </w:tc>
        <w:tc>
          <w:tcPr>
            <w:tcW w:w="911" w:type="dxa"/>
            <w:vAlign w:val="center"/>
          </w:tcPr>
          <w:p w14:paraId="462289BA" w14:textId="77777777" w:rsidR="000D12A0" w:rsidRPr="007F1128" w:rsidRDefault="000D12A0" w:rsidP="000D12A0">
            <w:pPr>
              <w:jc w:val="center"/>
              <w:rPr>
                <w:rFonts w:asciiTheme="minorHAnsi" w:hAnsiTheme="minorHAnsi" w:cstheme="minorHAnsi"/>
              </w:rPr>
            </w:pPr>
            <m:oMathPara>
              <m:oMath>
                <m:r>
                  <w:rPr>
                    <w:rFonts w:ascii="Cambria Math" w:hAnsi="Cambria Math" w:cstheme="minorHAnsi"/>
                  </w:rPr>
                  <m:t>x</m:t>
                </m:r>
              </m:oMath>
            </m:oMathPara>
          </w:p>
        </w:tc>
        <w:tc>
          <w:tcPr>
            <w:tcW w:w="912" w:type="dxa"/>
            <w:vAlign w:val="center"/>
          </w:tcPr>
          <w:p w14:paraId="360A76C5" w14:textId="77777777" w:rsidR="000D12A0" w:rsidRPr="007F1128" w:rsidRDefault="000D12A0" w:rsidP="000D12A0">
            <w:pPr>
              <w:jc w:val="center"/>
              <w:rPr>
                <w:rFonts w:asciiTheme="minorHAnsi" w:hAnsiTheme="minorHAnsi" w:cstheme="minorHAnsi"/>
              </w:rPr>
            </w:pPr>
            <w:r w:rsidRPr="007F1128">
              <w:rPr>
                <w:rFonts w:asciiTheme="minorHAnsi" w:hAnsiTheme="minorHAnsi" w:cstheme="minorHAnsi"/>
              </w:rPr>
              <w:t>0</w:t>
            </w:r>
          </w:p>
        </w:tc>
        <w:tc>
          <w:tcPr>
            <w:tcW w:w="911" w:type="dxa"/>
            <w:vAlign w:val="center"/>
          </w:tcPr>
          <w:p w14:paraId="4A7B2102" w14:textId="77777777" w:rsidR="000D12A0" w:rsidRPr="007F1128" w:rsidRDefault="000D12A0" w:rsidP="000D12A0">
            <w:pPr>
              <w:jc w:val="center"/>
              <w:rPr>
                <w:rFonts w:asciiTheme="minorHAnsi" w:hAnsiTheme="minorHAnsi" w:cstheme="minorHAnsi"/>
              </w:rPr>
            </w:pPr>
            <w:r w:rsidRPr="007F1128">
              <w:rPr>
                <w:rFonts w:asciiTheme="minorHAnsi" w:hAnsiTheme="minorHAnsi" w:cstheme="minorHAnsi"/>
              </w:rPr>
              <w:t>20</w:t>
            </w:r>
          </w:p>
        </w:tc>
        <w:tc>
          <w:tcPr>
            <w:tcW w:w="912" w:type="dxa"/>
            <w:vAlign w:val="center"/>
          </w:tcPr>
          <w:p w14:paraId="70AE2177" w14:textId="77777777" w:rsidR="000D12A0" w:rsidRPr="007F1128" w:rsidRDefault="000D12A0" w:rsidP="000D12A0">
            <w:pPr>
              <w:jc w:val="center"/>
              <w:rPr>
                <w:rFonts w:asciiTheme="minorHAnsi" w:hAnsiTheme="minorHAnsi" w:cstheme="minorHAnsi"/>
              </w:rPr>
            </w:pPr>
            <w:r w:rsidRPr="007F1128">
              <w:rPr>
                <w:rFonts w:asciiTheme="minorHAnsi" w:hAnsiTheme="minorHAnsi" w:cstheme="minorHAnsi"/>
              </w:rPr>
              <w:t>30</w:t>
            </w:r>
          </w:p>
        </w:tc>
        <w:tc>
          <w:tcPr>
            <w:tcW w:w="912" w:type="dxa"/>
            <w:vAlign w:val="center"/>
          </w:tcPr>
          <w:p w14:paraId="6346C6F8" w14:textId="77777777" w:rsidR="000D12A0" w:rsidRPr="007F1128" w:rsidRDefault="000D12A0" w:rsidP="000D12A0">
            <w:pPr>
              <w:jc w:val="center"/>
              <w:rPr>
                <w:rFonts w:asciiTheme="minorHAnsi" w:hAnsiTheme="minorHAnsi" w:cstheme="minorHAnsi"/>
              </w:rPr>
            </w:pPr>
            <w:r w:rsidRPr="007F1128">
              <w:rPr>
                <w:rFonts w:asciiTheme="minorHAnsi" w:hAnsiTheme="minorHAnsi" w:cstheme="minorHAnsi"/>
              </w:rPr>
              <w:t>80</w:t>
            </w:r>
          </w:p>
        </w:tc>
      </w:tr>
      <w:tr w:rsidR="000D12A0" w:rsidRPr="007F1128" w14:paraId="3F53C703" w14:textId="77777777" w:rsidTr="007F1128">
        <w:trPr>
          <w:trHeight w:val="484"/>
        </w:trPr>
        <w:tc>
          <w:tcPr>
            <w:tcW w:w="2278" w:type="dxa"/>
            <w:vAlign w:val="center"/>
          </w:tcPr>
          <w:p w14:paraId="558D2F7F" w14:textId="77777777" w:rsidR="000D12A0" w:rsidRPr="007F1128" w:rsidRDefault="000D12A0" w:rsidP="000D12A0">
            <w:pPr>
              <w:jc w:val="center"/>
              <w:rPr>
                <w:rFonts w:asciiTheme="minorHAnsi" w:eastAsia="Calibri" w:hAnsiTheme="minorHAnsi" w:cstheme="minorHAnsi"/>
                <w:b/>
                <w:bCs/>
              </w:rPr>
            </w:pPr>
            <w:r w:rsidRPr="007F1128">
              <w:rPr>
                <w:rFonts w:asciiTheme="minorHAnsi" w:eastAsia="Calibri" w:hAnsiTheme="minorHAnsi" w:cstheme="minorHAnsi"/>
                <w:b/>
                <w:bCs/>
              </w:rPr>
              <w:t>Bénéfice (€)</w:t>
            </w:r>
          </w:p>
        </w:tc>
        <w:tc>
          <w:tcPr>
            <w:tcW w:w="911" w:type="dxa"/>
            <w:vAlign w:val="center"/>
          </w:tcPr>
          <w:p w14:paraId="2463F487" w14:textId="77777777" w:rsidR="000D12A0" w:rsidRPr="007F1128" w:rsidRDefault="000D12A0" w:rsidP="000D12A0">
            <w:pPr>
              <w:jc w:val="center"/>
              <w:rPr>
                <w:rFonts w:asciiTheme="minorHAnsi" w:hAnsiTheme="minorHAnsi" w:cstheme="minorHAnsi"/>
              </w:rPr>
            </w:pPr>
            <m:oMathPara>
              <m:oMath>
                <m:r>
                  <w:rPr>
                    <w:rFonts w:ascii="Cambria Math" w:hAnsi="Cambria Math" w:cstheme="minorHAnsi"/>
                  </w:rPr>
                  <m:t>f(x)</m:t>
                </m:r>
              </m:oMath>
            </m:oMathPara>
          </w:p>
        </w:tc>
        <w:tc>
          <w:tcPr>
            <w:tcW w:w="912" w:type="dxa"/>
            <w:vAlign w:val="center"/>
          </w:tcPr>
          <w:p w14:paraId="29A8AD45" w14:textId="77777777" w:rsidR="000D12A0" w:rsidRPr="007F1128" w:rsidRDefault="000D12A0" w:rsidP="000D12A0">
            <w:pPr>
              <w:jc w:val="center"/>
              <w:rPr>
                <w:rFonts w:asciiTheme="minorHAnsi" w:hAnsiTheme="minorHAnsi" w:cstheme="minorHAnsi"/>
              </w:rPr>
            </w:pPr>
          </w:p>
        </w:tc>
        <w:tc>
          <w:tcPr>
            <w:tcW w:w="911" w:type="dxa"/>
            <w:vAlign w:val="center"/>
          </w:tcPr>
          <w:p w14:paraId="470BFBD2" w14:textId="77777777" w:rsidR="000D12A0" w:rsidRPr="007F1128" w:rsidRDefault="000D12A0" w:rsidP="000D12A0">
            <w:pPr>
              <w:jc w:val="center"/>
              <w:rPr>
                <w:rFonts w:asciiTheme="minorHAnsi" w:hAnsiTheme="minorHAnsi" w:cstheme="minorHAnsi"/>
              </w:rPr>
            </w:pPr>
          </w:p>
        </w:tc>
        <w:tc>
          <w:tcPr>
            <w:tcW w:w="912" w:type="dxa"/>
            <w:vAlign w:val="center"/>
          </w:tcPr>
          <w:p w14:paraId="31C87344" w14:textId="77777777" w:rsidR="000D12A0" w:rsidRPr="007F1128" w:rsidRDefault="000D12A0" w:rsidP="000D12A0">
            <w:pPr>
              <w:jc w:val="center"/>
              <w:rPr>
                <w:rFonts w:asciiTheme="minorHAnsi" w:hAnsiTheme="minorHAnsi" w:cstheme="minorHAnsi"/>
              </w:rPr>
            </w:pPr>
          </w:p>
        </w:tc>
        <w:tc>
          <w:tcPr>
            <w:tcW w:w="912" w:type="dxa"/>
            <w:vAlign w:val="center"/>
          </w:tcPr>
          <w:p w14:paraId="71FAD895" w14:textId="77777777" w:rsidR="000D12A0" w:rsidRPr="007F1128" w:rsidRDefault="000D12A0" w:rsidP="000D12A0">
            <w:pPr>
              <w:jc w:val="center"/>
              <w:rPr>
                <w:rFonts w:asciiTheme="minorHAnsi" w:hAnsiTheme="minorHAnsi" w:cstheme="minorHAnsi"/>
              </w:rPr>
            </w:pPr>
          </w:p>
        </w:tc>
      </w:tr>
    </w:tbl>
    <w:p w14:paraId="39A3F254" w14:textId="59F81918" w:rsidR="00195D56" w:rsidRPr="007F1128" w:rsidRDefault="00195D56" w:rsidP="00195D56">
      <w:pPr>
        <w:pStyle w:val="Paragraphedeliste"/>
        <w:widowControl/>
        <w:numPr>
          <w:ilvl w:val="0"/>
          <w:numId w:val="2"/>
        </w:numPr>
        <w:suppressAutoHyphens w:val="0"/>
        <w:autoSpaceDN/>
        <w:spacing w:after="160" w:line="259" w:lineRule="auto"/>
        <w:textAlignment w:val="auto"/>
        <w:rPr>
          <w:rFonts w:asciiTheme="minorHAnsi" w:hAnsiTheme="minorHAnsi" w:cstheme="minorHAnsi"/>
          <w:sz w:val="22"/>
          <w:szCs w:val="22"/>
        </w:rPr>
      </w:pPr>
      <w:r w:rsidRPr="007F1128">
        <w:rPr>
          <w:rFonts w:asciiTheme="minorHAnsi" w:hAnsiTheme="minorHAnsi" w:cstheme="minorHAnsi"/>
          <w:sz w:val="22"/>
          <w:szCs w:val="22"/>
        </w:rPr>
        <w:t>Remplir le tableau suivant</w:t>
      </w:r>
      <w:r w:rsidR="000D12A0" w:rsidRPr="007F1128">
        <w:rPr>
          <w:rFonts w:asciiTheme="minorHAnsi" w:hAnsiTheme="minorHAnsi" w:cstheme="minorHAnsi"/>
          <w:sz w:val="22"/>
          <w:szCs w:val="22"/>
        </w:rPr>
        <w:t xml:space="preserve"> en détaillant les calculs</w:t>
      </w:r>
    </w:p>
    <w:p w14:paraId="604A1188" w14:textId="45455277" w:rsidR="000D12A0" w:rsidRPr="007F1128" w:rsidRDefault="000D12A0" w:rsidP="000D12A0">
      <w:pPr>
        <w:widowControl/>
        <w:suppressAutoHyphens w:val="0"/>
        <w:autoSpaceDN/>
        <w:spacing w:after="160" w:line="259" w:lineRule="auto"/>
        <w:textAlignment w:val="auto"/>
        <w:rPr>
          <w:rFonts w:asciiTheme="minorHAnsi" w:hAnsiTheme="minorHAnsi" w:cstheme="minorHAnsi"/>
        </w:rPr>
      </w:pPr>
    </w:p>
    <w:p w14:paraId="503EEDFF" w14:textId="0C0693BD" w:rsidR="000D12A0" w:rsidRPr="007F1128" w:rsidRDefault="000D12A0" w:rsidP="000D12A0">
      <w:pPr>
        <w:widowControl/>
        <w:suppressAutoHyphens w:val="0"/>
        <w:autoSpaceDN/>
        <w:spacing w:after="160" w:line="259" w:lineRule="auto"/>
        <w:textAlignment w:val="auto"/>
        <w:rPr>
          <w:rFonts w:asciiTheme="minorHAnsi" w:hAnsiTheme="minorHAnsi" w:cstheme="minorHAnsi"/>
        </w:rPr>
      </w:pPr>
    </w:p>
    <w:p w14:paraId="35848C63" w14:textId="77777777" w:rsidR="000D12A0" w:rsidRPr="007F1128" w:rsidRDefault="000D12A0" w:rsidP="000D12A0">
      <w:pPr>
        <w:rPr>
          <w:rFonts w:asciiTheme="minorHAnsi" w:hAnsiTheme="minorHAnsi" w:cstheme="minorHAnsi"/>
        </w:rPr>
      </w:pPr>
    </w:p>
    <w:p w14:paraId="463865FC" w14:textId="77777777" w:rsidR="007F1128" w:rsidRPr="007F1128" w:rsidRDefault="007F1128" w:rsidP="007F1128">
      <w:pPr>
        <w:pStyle w:val="Paragraphedeliste"/>
        <w:rPr>
          <w:rFonts w:asciiTheme="minorHAnsi" w:hAnsiTheme="minorHAnsi" w:cstheme="minorHAnsi"/>
          <w:sz w:val="22"/>
          <w:szCs w:val="22"/>
        </w:rPr>
      </w:pPr>
    </w:p>
    <w:p w14:paraId="1DE79BDE" w14:textId="54CFE2B0" w:rsidR="000D12A0" w:rsidRPr="007F1128" w:rsidRDefault="000D12A0" w:rsidP="000D12A0">
      <w:pPr>
        <w:pStyle w:val="Paragraphedeliste"/>
        <w:numPr>
          <w:ilvl w:val="0"/>
          <w:numId w:val="2"/>
        </w:numPr>
        <w:rPr>
          <w:rFonts w:asciiTheme="minorHAnsi" w:hAnsiTheme="minorHAnsi" w:cstheme="minorHAnsi"/>
          <w:sz w:val="22"/>
          <w:szCs w:val="22"/>
        </w:rPr>
      </w:pPr>
      <w:r w:rsidRPr="007F1128">
        <w:rPr>
          <w:rFonts w:asciiTheme="minorHAnsi" w:hAnsiTheme="minorHAnsi" w:cstheme="minorHAnsi"/>
          <w:sz w:val="22"/>
          <w:szCs w:val="22"/>
        </w:rPr>
        <w:t xml:space="preserve">Tracer la fonction </w:t>
      </w:r>
      <m:oMath>
        <m:r>
          <w:rPr>
            <w:rFonts w:ascii="Cambria Math" w:hAnsi="Cambria Math" w:cstheme="minorHAnsi"/>
            <w:sz w:val="22"/>
            <w:szCs w:val="22"/>
          </w:rPr>
          <m:t>f</m:t>
        </m:r>
        <m:r>
          <m:rPr>
            <m:sty m:val="p"/>
          </m:rPr>
          <w:rPr>
            <w:rFonts w:ascii="Cambria Math" w:hAnsi="Cambria Math" w:cstheme="minorHAnsi"/>
            <w:sz w:val="22"/>
            <w:szCs w:val="22"/>
          </w:rPr>
          <m:t>(</m:t>
        </m:r>
        <m:r>
          <w:rPr>
            <w:rFonts w:ascii="Cambria Math" w:hAnsi="Cambria Math" w:cstheme="minorHAnsi"/>
            <w:sz w:val="22"/>
            <w:szCs w:val="22"/>
          </w:rPr>
          <m:t>x</m:t>
        </m:r>
        <m:r>
          <m:rPr>
            <m:sty m:val="p"/>
          </m:rPr>
          <w:rPr>
            <w:rFonts w:ascii="Cambria Math" w:hAnsi="Cambria Math" w:cstheme="minorHAnsi"/>
            <w:sz w:val="22"/>
            <w:szCs w:val="22"/>
          </w:rPr>
          <m:t>) = 4</m:t>
        </m:r>
        <m:r>
          <w:rPr>
            <w:rFonts w:ascii="Cambria Math" w:hAnsi="Cambria Math" w:cstheme="minorHAnsi"/>
            <w:sz w:val="22"/>
            <w:szCs w:val="22"/>
          </w:rPr>
          <m:t>x</m:t>
        </m:r>
        <m:r>
          <m:rPr>
            <m:sty m:val="p"/>
          </m:rPr>
          <w:rPr>
            <w:rFonts w:ascii="Cambria Math" w:hAnsi="Cambria Math" w:cstheme="minorHAnsi"/>
            <w:sz w:val="22"/>
            <w:szCs w:val="22"/>
          </w:rPr>
          <m:t xml:space="preserve"> – 150</m:t>
        </m:r>
      </m:oMath>
      <w:r w:rsidRPr="007F1128">
        <w:rPr>
          <w:rFonts w:asciiTheme="minorHAnsi" w:hAnsiTheme="minorHAnsi" w:cstheme="minorHAnsi"/>
          <w:sz w:val="22"/>
          <w:szCs w:val="22"/>
        </w:rPr>
        <w:t xml:space="preserve"> sur Numworks, puis répondre aux questions suivantes :</w:t>
      </w:r>
    </w:p>
    <w:p w14:paraId="4FD30642" w14:textId="77777777" w:rsidR="000D12A0" w:rsidRPr="007F1128" w:rsidRDefault="000D12A0" w:rsidP="000D12A0">
      <w:pPr>
        <w:pStyle w:val="Paragraphedeliste"/>
        <w:rPr>
          <w:rFonts w:asciiTheme="minorHAnsi" w:hAnsiTheme="minorHAnsi" w:cstheme="minorHAnsi"/>
          <w:sz w:val="22"/>
          <w:szCs w:val="22"/>
        </w:rPr>
      </w:pPr>
    </w:p>
    <w:p w14:paraId="393AC4B9" w14:textId="6BCA67BF" w:rsidR="000D12A0" w:rsidRPr="007F1128" w:rsidRDefault="000D12A0" w:rsidP="000D12A0">
      <w:pPr>
        <w:pStyle w:val="Paragraphedeliste"/>
        <w:numPr>
          <w:ilvl w:val="1"/>
          <w:numId w:val="2"/>
        </w:numPr>
        <w:rPr>
          <w:rFonts w:asciiTheme="minorHAnsi" w:hAnsiTheme="minorHAnsi" w:cstheme="minorHAnsi"/>
          <w:sz w:val="22"/>
          <w:szCs w:val="22"/>
        </w:rPr>
      </w:pPr>
      <w:r w:rsidRPr="007F1128">
        <w:rPr>
          <w:rFonts w:asciiTheme="minorHAnsi" w:hAnsiTheme="minorHAnsi" w:cstheme="minorHAnsi"/>
          <w:sz w:val="22"/>
          <w:szCs w:val="22"/>
        </w:rPr>
        <w:t xml:space="preserve">Combien la marchande </w:t>
      </w:r>
      <w:proofErr w:type="spellStart"/>
      <w:r w:rsidRPr="007F1128">
        <w:rPr>
          <w:rFonts w:asciiTheme="minorHAnsi" w:hAnsiTheme="minorHAnsi" w:cstheme="minorHAnsi"/>
          <w:sz w:val="22"/>
          <w:szCs w:val="22"/>
        </w:rPr>
        <w:t>fait-elle</w:t>
      </w:r>
      <w:proofErr w:type="spellEnd"/>
      <w:r w:rsidRPr="007F1128">
        <w:rPr>
          <w:rFonts w:asciiTheme="minorHAnsi" w:hAnsiTheme="minorHAnsi" w:cstheme="minorHAnsi"/>
          <w:sz w:val="22"/>
          <w:szCs w:val="22"/>
        </w:rPr>
        <w:t xml:space="preserve"> de bénéfice en vendant 25 </w:t>
      </w:r>
      <w:r w:rsidR="00D83777" w:rsidRPr="007F1128">
        <w:rPr>
          <w:rFonts w:asciiTheme="minorHAnsi" w:hAnsiTheme="minorHAnsi" w:cstheme="minorHAnsi"/>
          <w:sz w:val="22"/>
          <w:szCs w:val="22"/>
        </w:rPr>
        <w:t>bombes</w:t>
      </w:r>
      <w:r w:rsidRPr="007F1128">
        <w:rPr>
          <w:rFonts w:asciiTheme="minorHAnsi" w:hAnsiTheme="minorHAnsi" w:cstheme="minorHAnsi"/>
          <w:sz w:val="22"/>
          <w:szCs w:val="22"/>
        </w:rPr>
        <w:t> </w:t>
      </w:r>
      <w:r w:rsidR="00D83777" w:rsidRPr="007F1128">
        <w:rPr>
          <w:rFonts w:asciiTheme="minorHAnsi" w:hAnsiTheme="minorHAnsi" w:cstheme="minorHAnsi"/>
          <w:sz w:val="22"/>
          <w:szCs w:val="22"/>
        </w:rPr>
        <w:t xml:space="preserve">de bain </w:t>
      </w:r>
      <w:r w:rsidRPr="007F1128">
        <w:rPr>
          <w:rFonts w:asciiTheme="minorHAnsi" w:hAnsiTheme="minorHAnsi" w:cstheme="minorHAnsi"/>
          <w:sz w:val="22"/>
          <w:szCs w:val="22"/>
        </w:rPr>
        <w:t>?</w:t>
      </w:r>
    </w:p>
    <w:p w14:paraId="4A158942" w14:textId="77777777" w:rsidR="007F1128" w:rsidRPr="007F1128" w:rsidRDefault="007F1128" w:rsidP="007F1128">
      <w:pPr>
        <w:ind w:firstLine="708"/>
        <w:rPr>
          <w:rFonts w:asciiTheme="minorHAnsi" w:hAnsiTheme="minorHAnsi" w:cstheme="minorHAnsi"/>
          <w:sz w:val="22"/>
          <w:szCs w:val="22"/>
        </w:rPr>
      </w:pPr>
    </w:p>
    <w:p w14:paraId="4EFAF0F7" w14:textId="0F552B01" w:rsidR="007F1128" w:rsidRPr="007F1128" w:rsidRDefault="007F1128" w:rsidP="007F1128">
      <w:pPr>
        <w:ind w:firstLine="708"/>
        <w:rPr>
          <w:rFonts w:asciiTheme="minorHAnsi" w:hAnsiTheme="minorHAnsi" w:cstheme="minorHAnsi"/>
          <w:sz w:val="22"/>
          <w:szCs w:val="22"/>
        </w:rPr>
      </w:pPr>
      <w:r w:rsidRPr="007F1128">
        <w:rPr>
          <w:rFonts w:asciiTheme="minorHAnsi" w:hAnsiTheme="minorHAnsi" w:cstheme="minorHAnsi"/>
          <w:sz w:val="22"/>
          <w:szCs w:val="22"/>
        </w:rPr>
        <w:t>……………………………………….………………………………………………………………..………………………………………</w:t>
      </w:r>
    </w:p>
    <w:p w14:paraId="64919FE6" w14:textId="77777777" w:rsidR="007F1128" w:rsidRPr="007F1128" w:rsidRDefault="007F1128" w:rsidP="007F1128">
      <w:pPr>
        <w:rPr>
          <w:rFonts w:asciiTheme="minorHAnsi" w:hAnsiTheme="minorHAnsi" w:cstheme="minorHAnsi"/>
          <w:sz w:val="22"/>
          <w:szCs w:val="22"/>
        </w:rPr>
      </w:pPr>
    </w:p>
    <w:p w14:paraId="05725504" w14:textId="1015BCB4" w:rsidR="000D12A0" w:rsidRPr="007F1128" w:rsidRDefault="000D12A0" w:rsidP="000D12A0">
      <w:pPr>
        <w:pStyle w:val="Paragraphedeliste"/>
        <w:numPr>
          <w:ilvl w:val="1"/>
          <w:numId w:val="2"/>
        </w:numPr>
        <w:rPr>
          <w:rFonts w:asciiTheme="minorHAnsi" w:hAnsiTheme="minorHAnsi" w:cstheme="minorHAnsi"/>
          <w:sz w:val="22"/>
          <w:szCs w:val="22"/>
        </w:rPr>
      </w:pPr>
      <w:r w:rsidRPr="007F1128">
        <w:rPr>
          <w:rFonts w:asciiTheme="minorHAnsi" w:hAnsiTheme="minorHAnsi" w:cstheme="minorHAnsi"/>
          <w:sz w:val="22"/>
          <w:szCs w:val="22"/>
        </w:rPr>
        <w:t xml:space="preserve">La marchande a réalisé </w:t>
      </w:r>
      <w:r w:rsidR="00D83777" w:rsidRPr="007F1128">
        <w:rPr>
          <w:rFonts w:asciiTheme="minorHAnsi" w:hAnsiTheme="minorHAnsi" w:cstheme="minorHAnsi"/>
          <w:sz w:val="22"/>
          <w:szCs w:val="22"/>
        </w:rPr>
        <w:t>130 € de bénéfice. Combien a-t-elle vendu de bombes ?</w:t>
      </w:r>
    </w:p>
    <w:p w14:paraId="6DED6F08" w14:textId="48C97387" w:rsidR="007F1128" w:rsidRPr="007F1128" w:rsidRDefault="007F1128" w:rsidP="007F1128">
      <w:pPr>
        <w:ind w:left="1080"/>
        <w:rPr>
          <w:rFonts w:asciiTheme="minorHAnsi" w:hAnsiTheme="minorHAnsi" w:cstheme="minorHAnsi"/>
          <w:sz w:val="22"/>
          <w:szCs w:val="22"/>
        </w:rPr>
      </w:pPr>
    </w:p>
    <w:p w14:paraId="6F11CC3A" w14:textId="47CAA372" w:rsidR="007F1128" w:rsidRDefault="007F1128" w:rsidP="007F1128">
      <w:pPr>
        <w:ind w:firstLine="708"/>
        <w:rPr>
          <w:rFonts w:asciiTheme="minorHAnsi" w:hAnsiTheme="minorHAnsi" w:cstheme="minorHAnsi"/>
          <w:sz w:val="22"/>
          <w:szCs w:val="22"/>
        </w:rPr>
      </w:pPr>
      <w:r w:rsidRPr="007F1128">
        <w:rPr>
          <w:rFonts w:asciiTheme="minorHAnsi" w:hAnsiTheme="minorHAnsi" w:cstheme="minorHAnsi"/>
          <w:sz w:val="22"/>
          <w:szCs w:val="22"/>
        </w:rPr>
        <w:t>……………………………………….………………………………………………………………..………………………………………</w:t>
      </w:r>
    </w:p>
    <w:p w14:paraId="43ED2DF9" w14:textId="77777777" w:rsidR="007F1128" w:rsidRPr="007F1128" w:rsidRDefault="007F1128" w:rsidP="007F1128">
      <w:pPr>
        <w:rPr>
          <w:rFonts w:asciiTheme="minorHAnsi" w:hAnsiTheme="minorHAnsi" w:cstheme="minorHAnsi"/>
          <w:sz w:val="22"/>
          <w:szCs w:val="22"/>
        </w:rPr>
      </w:pPr>
    </w:p>
    <w:p w14:paraId="3C40E403" w14:textId="64141B35" w:rsidR="00D83777" w:rsidRPr="007F1128" w:rsidRDefault="00D83777" w:rsidP="000D12A0">
      <w:pPr>
        <w:pStyle w:val="Paragraphedeliste"/>
        <w:numPr>
          <w:ilvl w:val="1"/>
          <w:numId w:val="2"/>
        </w:numPr>
        <w:rPr>
          <w:rFonts w:asciiTheme="minorHAnsi" w:hAnsiTheme="minorHAnsi" w:cstheme="minorHAnsi"/>
          <w:sz w:val="22"/>
          <w:szCs w:val="22"/>
        </w:rPr>
      </w:pPr>
      <w:r w:rsidRPr="007F1128">
        <w:rPr>
          <w:rFonts w:asciiTheme="minorHAnsi" w:hAnsiTheme="minorHAnsi" w:cstheme="minorHAnsi"/>
          <w:sz w:val="22"/>
          <w:szCs w:val="22"/>
        </w:rPr>
        <w:t>A partir de combien de bombes vendues son bénéfice dépasse 0 ?</w:t>
      </w:r>
    </w:p>
    <w:p w14:paraId="4239F1D4" w14:textId="43FF1F44" w:rsidR="007F1128" w:rsidRPr="007F1128" w:rsidRDefault="007F1128" w:rsidP="007F1128">
      <w:pPr>
        <w:ind w:left="1080"/>
        <w:rPr>
          <w:rFonts w:asciiTheme="minorHAnsi" w:hAnsiTheme="minorHAnsi" w:cstheme="minorHAnsi"/>
          <w:sz w:val="22"/>
          <w:szCs w:val="22"/>
        </w:rPr>
      </w:pPr>
    </w:p>
    <w:p w14:paraId="56F907C1" w14:textId="77777777" w:rsidR="007F1128" w:rsidRDefault="007F1128" w:rsidP="007F1128">
      <w:pPr>
        <w:widowControl/>
        <w:suppressAutoHyphens w:val="0"/>
        <w:autoSpaceDN/>
        <w:spacing w:after="160" w:line="259" w:lineRule="auto"/>
        <w:ind w:firstLine="708"/>
        <w:textAlignment w:val="auto"/>
        <w:rPr>
          <w:rFonts w:asciiTheme="minorHAnsi" w:hAnsiTheme="minorHAnsi" w:cstheme="minorHAnsi"/>
        </w:rPr>
      </w:pPr>
      <w:r w:rsidRPr="007F1128">
        <w:rPr>
          <w:rFonts w:asciiTheme="minorHAnsi" w:hAnsiTheme="minorHAnsi" w:cstheme="minorHAnsi"/>
          <w:sz w:val="22"/>
          <w:szCs w:val="22"/>
        </w:rPr>
        <w:t>……………………………………….………………………………………………………………..………………………………………</w:t>
      </w:r>
    </w:p>
    <w:p w14:paraId="31009A2C" w14:textId="4655FC85" w:rsidR="009714D3" w:rsidRDefault="00AB6128" w:rsidP="009714D3">
      <w:pPr>
        <w:widowControl/>
        <w:suppressAutoHyphens w:val="0"/>
        <w:autoSpaceDN/>
        <w:spacing w:after="160" w:line="259" w:lineRule="auto"/>
        <w:textAlignment w:val="auto"/>
        <w:rPr>
          <w:rFonts w:asciiTheme="minorHAnsi" w:hAnsiTheme="minorHAnsi" w:cstheme="minorHAnsi"/>
          <w:sz w:val="32"/>
          <w:szCs w:val="32"/>
        </w:rPr>
      </w:pPr>
      <w:r>
        <w:rPr>
          <w:rFonts w:asciiTheme="minorHAnsi" w:hAnsiTheme="minorHAnsi" w:cstheme="minorHAnsi"/>
          <w:noProof/>
          <w:sz w:val="22"/>
          <w:szCs w:val="22"/>
        </w:rPr>
        <w:lastRenderedPageBreak/>
        <w:drawing>
          <wp:anchor distT="0" distB="0" distL="114300" distR="114300" simplePos="0" relativeHeight="251658240" behindDoc="1" locked="0" layoutInCell="1" allowOverlap="1" wp14:anchorId="3E5E0013" wp14:editId="2B2C225E">
            <wp:simplePos x="0" y="0"/>
            <wp:positionH relativeFrom="column">
              <wp:posOffset>690481</wp:posOffset>
            </wp:positionH>
            <wp:positionV relativeFrom="paragraph">
              <wp:posOffset>225543</wp:posOffset>
            </wp:positionV>
            <wp:extent cx="5364480" cy="5198745"/>
            <wp:effectExtent l="0" t="0" r="7620" b="1905"/>
            <wp:wrapTight wrapText="bothSides">
              <wp:wrapPolygon edited="0">
                <wp:start x="0" y="0"/>
                <wp:lineTo x="0" y="21529"/>
                <wp:lineTo x="21554" y="21529"/>
                <wp:lineTo x="2155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4480" cy="5198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3777" w:rsidRPr="00F118BE">
        <w:rPr>
          <w:rFonts w:asciiTheme="minorHAnsi" w:hAnsiTheme="minorHAnsi" w:cstheme="minorHAnsi"/>
          <w:b/>
          <w:sz w:val="28"/>
          <w:szCs w:val="28"/>
        </w:rPr>
        <w:t>Exercice 3 : Cours du Bitcoin</w:t>
      </w:r>
      <w:r w:rsidR="00F118BE">
        <w:rPr>
          <w:rFonts w:asciiTheme="minorHAnsi" w:hAnsiTheme="minorHAnsi" w:cstheme="minorHAnsi"/>
          <w:b/>
          <w:sz w:val="28"/>
          <w:szCs w:val="28"/>
        </w:rPr>
        <w:t xml:space="preserve"> (3 Points)</w:t>
      </w:r>
    </w:p>
    <w:p w14:paraId="6BE9BB1D" w14:textId="04518488" w:rsidR="00AB6128" w:rsidRDefault="00AB6128" w:rsidP="009714D3">
      <w:pPr>
        <w:widowControl/>
        <w:suppressAutoHyphens w:val="0"/>
        <w:autoSpaceDN/>
        <w:spacing w:after="160" w:line="259" w:lineRule="auto"/>
        <w:textAlignment w:val="auto"/>
        <w:rPr>
          <w:rFonts w:asciiTheme="minorHAnsi" w:hAnsiTheme="minorHAnsi" w:cstheme="minorHAnsi"/>
          <w:bCs/>
          <w:sz w:val="22"/>
          <w:szCs w:val="22"/>
        </w:rPr>
      </w:pPr>
    </w:p>
    <w:p w14:paraId="508C4141" w14:textId="77777777" w:rsidR="00AB6128" w:rsidRDefault="00AB6128" w:rsidP="009714D3">
      <w:pPr>
        <w:widowControl/>
        <w:suppressAutoHyphens w:val="0"/>
        <w:autoSpaceDN/>
        <w:spacing w:after="160" w:line="259" w:lineRule="auto"/>
        <w:textAlignment w:val="auto"/>
        <w:rPr>
          <w:rFonts w:asciiTheme="minorHAnsi" w:hAnsiTheme="minorHAnsi" w:cstheme="minorHAnsi"/>
          <w:bCs/>
          <w:sz w:val="22"/>
          <w:szCs w:val="22"/>
        </w:rPr>
      </w:pPr>
    </w:p>
    <w:p w14:paraId="15D083AB" w14:textId="77777777" w:rsidR="00AB6128" w:rsidRDefault="00AB6128" w:rsidP="009714D3">
      <w:pPr>
        <w:widowControl/>
        <w:suppressAutoHyphens w:val="0"/>
        <w:autoSpaceDN/>
        <w:spacing w:after="160" w:line="259" w:lineRule="auto"/>
        <w:textAlignment w:val="auto"/>
        <w:rPr>
          <w:rFonts w:asciiTheme="minorHAnsi" w:hAnsiTheme="minorHAnsi" w:cstheme="minorHAnsi"/>
          <w:bCs/>
          <w:sz w:val="22"/>
          <w:szCs w:val="22"/>
        </w:rPr>
      </w:pPr>
    </w:p>
    <w:p w14:paraId="77653A87" w14:textId="77777777" w:rsidR="00AB6128" w:rsidRDefault="00AB6128" w:rsidP="009714D3">
      <w:pPr>
        <w:widowControl/>
        <w:suppressAutoHyphens w:val="0"/>
        <w:autoSpaceDN/>
        <w:spacing w:after="160" w:line="259" w:lineRule="auto"/>
        <w:textAlignment w:val="auto"/>
        <w:rPr>
          <w:rFonts w:asciiTheme="minorHAnsi" w:hAnsiTheme="minorHAnsi" w:cstheme="minorHAnsi"/>
          <w:bCs/>
          <w:sz w:val="22"/>
          <w:szCs w:val="22"/>
        </w:rPr>
      </w:pPr>
    </w:p>
    <w:p w14:paraId="21CD62F3" w14:textId="77777777" w:rsidR="00AB6128" w:rsidRDefault="00AB6128" w:rsidP="009714D3">
      <w:pPr>
        <w:widowControl/>
        <w:suppressAutoHyphens w:val="0"/>
        <w:autoSpaceDN/>
        <w:spacing w:after="160" w:line="259" w:lineRule="auto"/>
        <w:textAlignment w:val="auto"/>
        <w:rPr>
          <w:rFonts w:asciiTheme="minorHAnsi" w:hAnsiTheme="minorHAnsi" w:cstheme="minorHAnsi"/>
          <w:bCs/>
          <w:sz w:val="22"/>
          <w:szCs w:val="22"/>
        </w:rPr>
      </w:pPr>
    </w:p>
    <w:p w14:paraId="14AB2D96" w14:textId="77777777" w:rsidR="00AB6128" w:rsidRDefault="00AB6128" w:rsidP="009714D3">
      <w:pPr>
        <w:widowControl/>
        <w:suppressAutoHyphens w:val="0"/>
        <w:autoSpaceDN/>
        <w:spacing w:after="160" w:line="259" w:lineRule="auto"/>
        <w:textAlignment w:val="auto"/>
        <w:rPr>
          <w:rFonts w:asciiTheme="minorHAnsi" w:hAnsiTheme="minorHAnsi" w:cstheme="minorHAnsi"/>
          <w:bCs/>
          <w:sz w:val="22"/>
          <w:szCs w:val="22"/>
        </w:rPr>
      </w:pPr>
    </w:p>
    <w:p w14:paraId="5CE20E4A" w14:textId="77777777" w:rsidR="00AB6128" w:rsidRDefault="00AB6128" w:rsidP="009714D3">
      <w:pPr>
        <w:widowControl/>
        <w:suppressAutoHyphens w:val="0"/>
        <w:autoSpaceDN/>
        <w:spacing w:after="160" w:line="259" w:lineRule="auto"/>
        <w:textAlignment w:val="auto"/>
        <w:rPr>
          <w:rFonts w:asciiTheme="minorHAnsi" w:hAnsiTheme="minorHAnsi" w:cstheme="minorHAnsi"/>
          <w:bCs/>
          <w:sz w:val="22"/>
          <w:szCs w:val="22"/>
        </w:rPr>
      </w:pPr>
    </w:p>
    <w:p w14:paraId="489AA759" w14:textId="77777777" w:rsidR="00AB6128" w:rsidRDefault="00AB6128" w:rsidP="009714D3">
      <w:pPr>
        <w:widowControl/>
        <w:suppressAutoHyphens w:val="0"/>
        <w:autoSpaceDN/>
        <w:spacing w:after="160" w:line="259" w:lineRule="auto"/>
        <w:textAlignment w:val="auto"/>
        <w:rPr>
          <w:rFonts w:asciiTheme="minorHAnsi" w:hAnsiTheme="minorHAnsi" w:cstheme="minorHAnsi"/>
          <w:bCs/>
          <w:sz w:val="22"/>
          <w:szCs w:val="22"/>
        </w:rPr>
      </w:pPr>
    </w:p>
    <w:p w14:paraId="1D8BE2E0" w14:textId="77777777" w:rsidR="00AB6128" w:rsidRDefault="00AB6128" w:rsidP="009714D3">
      <w:pPr>
        <w:widowControl/>
        <w:suppressAutoHyphens w:val="0"/>
        <w:autoSpaceDN/>
        <w:spacing w:after="160" w:line="259" w:lineRule="auto"/>
        <w:textAlignment w:val="auto"/>
        <w:rPr>
          <w:rFonts w:asciiTheme="minorHAnsi" w:hAnsiTheme="minorHAnsi" w:cstheme="minorHAnsi"/>
          <w:bCs/>
          <w:sz w:val="22"/>
          <w:szCs w:val="22"/>
        </w:rPr>
      </w:pPr>
    </w:p>
    <w:p w14:paraId="7280034F" w14:textId="77777777" w:rsidR="00AB6128" w:rsidRDefault="00AB6128" w:rsidP="009714D3">
      <w:pPr>
        <w:widowControl/>
        <w:suppressAutoHyphens w:val="0"/>
        <w:autoSpaceDN/>
        <w:spacing w:after="160" w:line="259" w:lineRule="auto"/>
        <w:textAlignment w:val="auto"/>
        <w:rPr>
          <w:rFonts w:asciiTheme="minorHAnsi" w:hAnsiTheme="minorHAnsi" w:cstheme="minorHAnsi"/>
          <w:bCs/>
          <w:sz w:val="22"/>
          <w:szCs w:val="22"/>
        </w:rPr>
      </w:pPr>
    </w:p>
    <w:p w14:paraId="476AD768" w14:textId="77777777" w:rsidR="00AB6128" w:rsidRDefault="00AB6128" w:rsidP="009714D3">
      <w:pPr>
        <w:widowControl/>
        <w:suppressAutoHyphens w:val="0"/>
        <w:autoSpaceDN/>
        <w:spacing w:after="160" w:line="259" w:lineRule="auto"/>
        <w:textAlignment w:val="auto"/>
        <w:rPr>
          <w:rFonts w:asciiTheme="minorHAnsi" w:hAnsiTheme="minorHAnsi" w:cstheme="minorHAnsi"/>
          <w:bCs/>
          <w:sz w:val="22"/>
          <w:szCs w:val="22"/>
        </w:rPr>
      </w:pPr>
    </w:p>
    <w:p w14:paraId="0BF50BE4" w14:textId="77777777" w:rsidR="00AB6128" w:rsidRDefault="00AB6128" w:rsidP="009714D3">
      <w:pPr>
        <w:widowControl/>
        <w:suppressAutoHyphens w:val="0"/>
        <w:autoSpaceDN/>
        <w:spacing w:after="160" w:line="259" w:lineRule="auto"/>
        <w:textAlignment w:val="auto"/>
        <w:rPr>
          <w:rFonts w:asciiTheme="minorHAnsi" w:hAnsiTheme="minorHAnsi" w:cstheme="minorHAnsi"/>
          <w:bCs/>
          <w:sz w:val="22"/>
          <w:szCs w:val="22"/>
        </w:rPr>
      </w:pPr>
    </w:p>
    <w:p w14:paraId="7235E3E4" w14:textId="77777777" w:rsidR="00AB6128" w:rsidRDefault="00AB6128" w:rsidP="009714D3">
      <w:pPr>
        <w:widowControl/>
        <w:suppressAutoHyphens w:val="0"/>
        <w:autoSpaceDN/>
        <w:spacing w:after="160" w:line="259" w:lineRule="auto"/>
        <w:textAlignment w:val="auto"/>
        <w:rPr>
          <w:rFonts w:asciiTheme="minorHAnsi" w:hAnsiTheme="minorHAnsi" w:cstheme="minorHAnsi"/>
          <w:bCs/>
          <w:sz w:val="22"/>
          <w:szCs w:val="22"/>
        </w:rPr>
      </w:pPr>
    </w:p>
    <w:p w14:paraId="4DEEB946" w14:textId="77777777" w:rsidR="00AB6128" w:rsidRDefault="00AB6128" w:rsidP="009714D3">
      <w:pPr>
        <w:widowControl/>
        <w:suppressAutoHyphens w:val="0"/>
        <w:autoSpaceDN/>
        <w:spacing w:after="160" w:line="259" w:lineRule="auto"/>
        <w:textAlignment w:val="auto"/>
        <w:rPr>
          <w:rFonts w:asciiTheme="minorHAnsi" w:hAnsiTheme="minorHAnsi" w:cstheme="minorHAnsi"/>
          <w:bCs/>
          <w:sz w:val="22"/>
          <w:szCs w:val="22"/>
        </w:rPr>
      </w:pPr>
    </w:p>
    <w:p w14:paraId="62DB7E11" w14:textId="77777777" w:rsidR="00AB6128" w:rsidRDefault="00AB6128" w:rsidP="009714D3">
      <w:pPr>
        <w:widowControl/>
        <w:suppressAutoHyphens w:val="0"/>
        <w:autoSpaceDN/>
        <w:spacing w:after="160" w:line="259" w:lineRule="auto"/>
        <w:textAlignment w:val="auto"/>
        <w:rPr>
          <w:rFonts w:asciiTheme="minorHAnsi" w:hAnsiTheme="minorHAnsi" w:cstheme="minorHAnsi"/>
          <w:bCs/>
          <w:sz w:val="22"/>
          <w:szCs w:val="22"/>
        </w:rPr>
      </w:pPr>
    </w:p>
    <w:p w14:paraId="6A248D93" w14:textId="77777777" w:rsidR="00AB6128" w:rsidRDefault="00AB6128" w:rsidP="009714D3">
      <w:pPr>
        <w:widowControl/>
        <w:suppressAutoHyphens w:val="0"/>
        <w:autoSpaceDN/>
        <w:spacing w:after="160" w:line="259" w:lineRule="auto"/>
        <w:textAlignment w:val="auto"/>
        <w:rPr>
          <w:rFonts w:asciiTheme="minorHAnsi" w:hAnsiTheme="minorHAnsi" w:cstheme="minorHAnsi"/>
          <w:bCs/>
          <w:sz w:val="22"/>
          <w:szCs w:val="22"/>
        </w:rPr>
      </w:pPr>
    </w:p>
    <w:p w14:paraId="2B04A1E9" w14:textId="77777777" w:rsidR="00AB6128" w:rsidRDefault="00AB6128" w:rsidP="009714D3">
      <w:pPr>
        <w:widowControl/>
        <w:suppressAutoHyphens w:val="0"/>
        <w:autoSpaceDN/>
        <w:spacing w:after="160" w:line="259" w:lineRule="auto"/>
        <w:textAlignment w:val="auto"/>
        <w:rPr>
          <w:rFonts w:asciiTheme="minorHAnsi" w:hAnsiTheme="minorHAnsi" w:cstheme="minorHAnsi"/>
          <w:bCs/>
          <w:sz w:val="22"/>
          <w:szCs w:val="22"/>
        </w:rPr>
      </w:pPr>
    </w:p>
    <w:p w14:paraId="61D1F212" w14:textId="77777777" w:rsidR="00AB6128" w:rsidRDefault="00AB6128" w:rsidP="009714D3">
      <w:pPr>
        <w:widowControl/>
        <w:suppressAutoHyphens w:val="0"/>
        <w:autoSpaceDN/>
        <w:spacing w:after="160" w:line="259" w:lineRule="auto"/>
        <w:textAlignment w:val="auto"/>
        <w:rPr>
          <w:rFonts w:asciiTheme="minorHAnsi" w:hAnsiTheme="minorHAnsi" w:cstheme="minorHAnsi"/>
          <w:bCs/>
          <w:sz w:val="22"/>
          <w:szCs w:val="22"/>
        </w:rPr>
      </w:pPr>
    </w:p>
    <w:p w14:paraId="4D934E6A" w14:textId="08CFED5E" w:rsidR="000E4D57" w:rsidRPr="00AB6128" w:rsidRDefault="000E4D57" w:rsidP="00AB6128">
      <w:pPr>
        <w:widowControl/>
        <w:suppressAutoHyphens w:val="0"/>
        <w:autoSpaceDN/>
        <w:spacing w:after="160" w:line="259" w:lineRule="auto"/>
        <w:textAlignment w:val="auto"/>
        <w:rPr>
          <w:rFonts w:asciiTheme="minorHAnsi" w:hAnsiTheme="minorHAnsi" w:cstheme="minorHAnsi"/>
          <w:sz w:val="32"/>
          <w:szCs w:val="32"/>
        </w:rPr>
      </w:pPr>
      <w:r w:rsidRPr="007F1128">
        <w:rPr>
          <w:rFonts w:asciiTheme="minorHAnsi" w:hAnsiTheme="minorHAnsi" w:cstheme="minorHAnsi"/>
          <w:bCs/>
          <w:sz w:val="22"/>
          <w:szCs w:val="22"/>
        </w:rPr>
        <w:t>On peut décrire le cours du Bitcoin à l’aide de la fonction représentée ci-</w:t>
      </w:r>
      <w:r w:rsidR="00AB6128">
        <w:rPr>
          <w:rFonts w:asciiTheme="minorHAnsi" w:hAnsiTheme="minorHAnsi" w:cstheme="minorHAnsi"/>
          <w:bCs/>
          <w:sz w:val="22"/>
          <w:szCs w:val="22"/>
        </w:rPr>
        <w:t>dessous.</w:t>
      </w:r>
      <w:r w:rsidR="00AB6128">
        <w:rPr>
          <w:rFonts w:asciiTheme="minorHAnsi" w:hAnsiTheme="minorHAnsi" w:cstheme="minorHAnsi"/>
          <w:sz w:val="32"/>
          <w:szCs w:val="32"/>
        </w:rPr>
        <w:t xml:space="preserve"> </w:t>
      </w:r>
      <w:r w:rsidRPr="007F1128">
        <w:rPr>
          <w:rFonts w:asciiTheme="minorHAnsi" w:hAnsiTheme="minorHAnsi" w:cstheme="minorHAnsi"/>
          <w:sz w:val="22"/>
          <w:szCs w:val="22"/>
        </w:rPr>
        <w:t>Décrire les variations de cette devise entre Mars et Aout à l’aide d’un tableau de variation. On essaiera d’être le plus précis possible</w:t>
      </w:r>
    </w:p>
    <w:tbl>
      <w:tblPr>
        <w:tblStyle w:val="Grilledutableau"/>
        <w:tblW w:w="0" w:type="auto"/>
        <w:tblLook w:val="04A0" w:firstRow="1" w:lastRow="0" w:firstColumn="1" w:lastColumn="0" w:noHBand="0" w:noVBand="1"/>
      </w:tblPr>
      <w:tblGrid>
        <w:gridCol w:w="650"/>
        <w:gridCol w:w="9626"/>
      </w:tblGrid>
      <w:tr w:rsidR="000E4D57" w:rsidRPr="007F1128" w14:paraId="734F24DC" w14:textId="77777777" w:rsidTr="000E4D57">
        <w:tc>
          <w:tcPr>
            <w:tcW w:w="535" w:type="dxa"/>
            <w:vAlign w:val="center"/>
          </w:tcPr>
          <w:p w14:paraId="625DC98D" w14:textId="4E894C65" w:rsidR="000E4D57" w:rsidRPr="007F1128" w:rsidRDefault="000E4D57" w:rsidP="000E4D57">
            <w:pPr>
              <w:jc w:val="center"/>
              <w:rPr>
                <w:rFonts w:asciiTheme="minorHAnsi" w:hAnsiTheme="minorHAnsi" w:cstheme="minorHAnsi"/>
                <w:b/>
                <w:bCs/>
                <w:sz w:val="22"/>
                <w:szCs w:val="22"/>
              </w:rPr>
            </w:pPr>
            <m:oMathPara>
              <m:oMath>
                <m:r>
                  <m:rPr>
                    <m:sty m:val="bi"/>
                  </m:rPr>
                  <w:rPr>
                    <w:rFonts w:ascii="Cambria Math" w:hAnsi="Cambria Math" w:cstheme="minorHAnsi"/>
                    <w:sz w:val="22"/>
                    <w:szCs w:val="22"/>
                  </w:rPr>
                  <m:t>x</m:t>
                </m:r>
              </m:oMath>
            </m:oMathPara>
          </w:p>
        </w:tc>
        <w:tc>
          <w:tcPr>
            <w:tcW w:w="9741" w:type="dxa"/>
            <w:vAlign w:val="center"/>
          </w:tcPr>
          <w:p w14:paraId="430A0ADA" w14:textId="660B6FD8" w:rsidR="000E4D57" w:rsidRPr="007F1128" w:rsidRDefault="000E4D57" w:rsidP="003E3CBD">
            <w:pPr>
              <w:rPr>
                <w:rFonts w:asciiTheme="minorHAnsi" w:hAnsiTheme="minorHAnsi" w:cstheme="minorHAnsi"/>
                <w:sz w:val="22"/>
                <w:szCs w:val="22"/>
              </w:rPr>
            </w:pPr>
            <w:r w:rsidRPr="007F1128">
              <w:rPr>
                <w:rFonts w:asciiTheme="minorHAnsi" w:hAnsiTheme="minorHAnsi" w:cstheme="minorHAnsi"/>
                <w:sz w:val="22"/>
                <w:szCs w:val="22"/>
              </w:rPr>
              <w:t>Mars                                                               Juin                                  Juillet                                   Aout</w:t>
            </w:r>
          </w:p>
        </w:tc>
      </w:tr>
      <w:tr w:rsidR="000E4D57" w:rsidRPr="007F1128" w14:paraId="2600D0C5" w14:textId="77777777" w:rsidTr="000E4D57">
        <w:trPr>
          <w:trHeight w:val="1648"/>
        </w:trPr>
        <w:tc>
          <w:tcPr>
            <w:tcW w:w="535" w:type="dxa"/>
            <w:vAlign w:val="center"/>
          </w:tcPr>
          <w:p w14:paraId="3E45F9B1" w14:textId="5C45326A" w:rsidR="000E4D57" w:rsidRPr="007F1128" w:rsidRDefault="000E4D57" w:rsidP="003E3CBD">
            <w:pPr>
              <w:rPr>
                <w:rFonts w:asciiTheme="minorHAnsi" w:hAnsiTheme="minorHAnsi" w:cstheme="minorHAnsi"/>
                <w:b/>
                <w:bCs/>
                <w:sz w:val="22"/>
                <w:szCs w:val="22"/>
              </w:rPr>
            </w:pPr>
            <m:oMathPara>
              <m:oMath>
                <m:r>
                  <m:rPr>
                    <m:sty m:val="bi"/>
                  </m:rPr>
                  <w:rPr>
                    <w:rFonts w:ascii="Cambria Math" w:hAnsi="Cambria Math" w:cstheme="minorHAnsi"/>
                    <w:sz w:val="22"/>
                    <w:szCs w:val="22"/>
                  </w:rPr>
                  <m:t>f(x)</m:t>
                </m:r>
              </m:oMath>
            </m:oMathPara>
          </w:p>
        </w:tc>
        <w:tc>
          <w:tcPr>
            <w:tcW w:w="9741" w:type="dxa"/>
            <w:vAlign w:val="center"/>
          </w:tcPr>
          <w:p w14:paraId="1D88D930" w14:textId="69F74F82" w:rsidR="000E4D57" w:rsidRPr="007F1128" w:rsidRDefault="00CE2CBF" w:rsidP="003E3CBD">
            <w:pPr>
              <w:rPr>
                <w:rFonts w:asciiTheme="minorHAnsi" w:hAnsiTheme="minorHAnsi" w:cstheme="minorHAnsi"/>
                <w:sz w:val="22"/>
                <w:szCs w:val="22"/>
              </w:rPr>
            </w:pPr>
            <w:r w:rsidRPr="007F1128">
              <w:rPr>
                <w:rFonts w:asciiTheme="minorHAnsi" w:hAnsiTheme="minorHAnsi" w:cstheme="minorHAnsi"/>
                <w:sz w:val="22"/>
                <w:szCs w:val="22"/>
              </w:rPr>
              <w:t xml:space="preserve">  </w:t>
            </w:r>
          </w:p>
        </w:tc>
      </w:tr>
    </w:tbl>
    <w:p w14:paraId="603E02DB" w14:textId="4600876A" w:rsidR="00F118BE" w:rsidRDefault="00F118BE" w:rsidP="003E3CBD">
      <w:pPr>
        <w:rPr>
          <w:rFonts w:asciiTheme="minorHAnsi" w:hAnsiTheme="minorHAnsi" w:cstheme="minorHAnsi"/>
          <w:sz w:val="22"/>
          <w:szCs w:val="22"/>
        </w:rPr>
      </w:pPr>
    </w:p>
    <w:tbl>
      <w:tblPr>
        <w:tblStyle w:val="Grilledutableau"/>
        <w:tblpPr w:leftFromText="141" w:rightFromText="141" w:vertAnchor="text" w:horzAnchor="margin" w:tblpY="152"/>
        <w:tblW w:w="0" w:type="auto"/>
        <w:tblLook w:val="04A0" w:firstRow="1" w:lastRow="0" w:firstColumn="1" w:lastColumn="0" w:noHBand="0" w:noVBand="1"/>
      </w:tblPr>
      <w:tblGrid>
        <w:gridCol w:w="7015"/>
        <w:gridCol w:w="1080"/>
        <w:gridCol w:w="360"/>
        <w:gridCol w:w="720"/>
        <w:gridCol w:w="1101"/>
      </w:tblGrid>
      <w:tr w:rsidR="0074513B" w14:paraId="7929E39A" w14:textId="77777777" w:rsidTr="0074513B">
        <w:trPr>
          <w:trHeight w:val="537"/>
        </w:trPr>
        <w:tc>
          <w:tcPr>
            <w:tcW w:w="10276" w:type="dxa"/>
            <w:gridSpan w:val="5"/>
            <w:vAlign w:val="center"/>
          </w:tcPr>
          <w:p w14:paraId="057BCB10" w14:textId="37CA4FD6" w:rsidR="0074513B" w:rsidRPr="0074513B" w:rsidRDefault="0074513B" w:rsidP="0074513B">
            <w:pPr>
              <w:rPr>
                <w:rFonts w:asciiTheme="minorHAnsi" w:hAnsiTheme="minorHAnsi" w:cstheme="minorHAnsi"/>
                <w:b/>
                <w:bCs/>
                <w:sz w:val="22"/>
                <w:szCs w:val="22"/>
              </w:rPr>
            </w:pPr>
            <w:r w:rsidRPr="0074513B">
              <w:rPr>
                <w:rFonts w:asciiTheme="minorHAnsi" w:hAnsiTheme="minorHAnsi" w:cstheme="minorHAnsi"/>
                <w:b/>
                <w:bCs/>
                <w:sz w:val="22"/>
                <w:szCs w:val="22"/>
              </w:rPr>
              <w:t>Nom :</w:t>
            </w:r>
            <w:r>
              <w:rPr>
                <w:rFonts w:asciiTheme="minorHAnsi" w:hAnsiTheme="minorHAnsi" w:cstheme="minorHAnsi"/>
                <w:b/>
                <w:bCs/>
                <w:sz w:val="22"/>
                <w:szCs w:val="22"/>
              </w:rPr>
              <w:t xml:space="preserve">                                                                                                                             Prénom :</w:t>
            </w:r>
          </w:p>
        </w:tc>
      </w:tr>
      <w:tr w:rsidR="0074513B" w14:paraId="6441B08A" w14:textId="77777777" w:rsidTr="0074513B">
        <w:trPr>
          <w:trHeight w:val="1322"/>
        </w:trPr>
        <w:tc>
          <w:tcPr>
            <w:tcW w:w="8455" w:type="dxa"/>
            <w:gridSpan w:val="3"/>
          </w:tcPr>
          <w:p w14:paraId="685F0085" w14:textId="77777777" w:rsidR="0074513B" w:rsidRPr="0074513B" w:rsidRDefault="0074513B" w:rsidP="008C6C32">
            <w:pPr>
              <w:jc w:val="center"/>
              <w:rPr>
                <w:rFonts w:asciiTheme="minorHAnsi" w:hAnsiTheme="minorHAnsi" w:cstheme="minorHAnsi"/>
                <w:b/>
                <w:bCs/>
                <w:sz w:val="22"/>
                <w:szCs w:val="22"/>
              </w:rPr>
            </w:pPr>
            <w:r w:rsidRPr="0074513B">
              <w:rPr>
                <w:rFonts w:asciiTheme="minorHAnsi" w:hAnsiTheme="minorHAnsi" w:cstheme="minorHAnsi"/>
                <w:b/>
                <w:bCs/>
                <w:sz w:val="22"/>
                <w:szCs w:val="22"/>
              </w:rPr>
              <w:t>Observation</w:t>
            </w:r>
          </w:p>
        </w:tc>
        <w:tc>
          <w:tcPr>
            <w:tcW w:w="1821" w:type="dxa"/>
            <w:gridSpan w:val="2"/>
          </w:tcPr>
          <w:p w14:paraId="3A5183FF" w14:textId="37CFF71C" w:rsidR="0074513B" w:rsidRPr="0074513B" w:rsidRDefault="0074513B" w:rsidP="008C6C32">
            <w:pPr>
              <w:jc w:val="center"/>
              <w:rPr>
                <w:rFonts w:asciiTheme="minorHAnsi" w:hAnsiTheme="minorHAnsi" w:cstheme="minorHAnsi"/>
                <w:b/>
                <w:bCs/>
                <w:sz w:val="22"/>
                <w:szCs w:val="22"/>
              </w:rPr>
            </w:pPr>
            <w:r>
              <w:rPr>
                <w:rFonts w:asciiTheme="minorHAnsi" w:hAnsiTheme="minorHAnsi" w:cstheme="minorHAnsi"/>
                <w:b/>
                <w:bCs/>
                <w:sz w:val="22"/>
                <w:szCs w:val="22"/>
              </w:rPr>
              <w:t xml:space="preserve">Note </w:t>
            </w:r>
            <w:r w:rsidRPr="0074513B">
              <w:rPr>
                <w:rFonts w:asciiTheme="minorHAnsi" w:hAnsiTheme="minorHAnsi" w:cstheme="minorHAnsi"/>
                <w:sz w:val="22"/>
                <w:szCs w:val="22"/>
              </w:rPr>
              <w:t>(/15)</w:t>
            </w:r>
          </w:p>
        </w:tc>
      </w:tr>
      <w:tr w:rsidR="008C6C32" w14:paraId="6C66187F" w14:textId="77777777" w:rsidTr="008C6C32">
        <w:trPr>
          <w:trHeight w:val="282"/>
        </w:trPr>
        <w:tc>
          <w:tcPr>
            <w:tcW w:w="7015" w:type="dxa"/>
          </w:tcPr>
          <w:p w14:paraId="471E9558" w14:textId="3C8E92E7" w:rsidR="008C6C32" w:rsidRPr="0074513B" w:rsidRDefault="008C6C32" w:rsidP="008C6C32">
            <w:pPr>
              <w:jc w:val="center"/>
              <w:rPr>
                <w:rFonts w:asciiTheme="minorHAnsi" w:hAnsiTheme="minorHAnsi" w:cstheme="minorHAnsi"/>
                <w:b/>
                <w:bCs/>
                <w:sz w:val="22"/>
                <w:szCs w:val="22"/>
              </w:rPr>
            </w:pPr>
            <w:r w:rsidRPr="0074513B">
              <w:rPr>
                <w:rFonts w:asciiTheme="minorHAnsi" w:hAnsiTheme="minorHAnsi" w:cstheme="minorHAnsi"/>
                <w:b/>
                <w:bCs/>
                <w:sz w:val="22"/>
                <w:szCs w:val="22"/>
              </w:rPr>
              <w:t>Je sais faire</w:t>
            </w:r>
          </w:p>
        </w:tc>
        <w:tc>
          <w:tcPr>
            <w:tcW w:w="1080" w:type="dxa"/>
          </w:tcPr>
          <w:p w14:paraId="7B542A6E" w14:textId="77777777" w:rsidR="008C6C32" w:rsidRDefault="008C6C32" w:rsidP="008C6C32">
            <w:pPr>
              <w:jc w:val="center"/>
              <w:rPr>
                <w:rFonts w:asciiTheme="minorHAnsi" w:hAnsiTheme="minorHAnsi" w:cstheme="minorHAnsi"/>
                <w:sz w:val="22"/>
                <w:szCs w:val="22"/>
              </w:rPr>
            </w:pPr>
            <w:r>
              <w:rPr>
                <w:rFonts w:asciiTheme="minorHAnsi" w:hAnsiTheme="minorHAnsi" w:cstheme="minorHAnsi"/>
                <w:sz w:val="22"/>
                <w:szCs w:val="22"/>
              </w:rPr>
              <w:t>Non</w:t>
            </w:r>
          </w:p>
        </w:tc>
        <w:tc>
          <w:tcPr>
            <w:tcW w:w="1080" w:type="dxa"/>
            <w:gridSpan w:val="2"/>
          </w:tcPr>
          <w:p w14:paraId="66ECB984" w14:textId="77777777" w:rsidR="008C6C32" w:rsidRDefault="008C6C32" w:rsidP="008C6C32">
            <w:pPr>
              <w:jc w:val="center"/>
              <w:rPr>
                <w:rFonts w:asciiTheme="minorHAnsi" w:hAnsiTheme="minorHAnsi" w:cstheme="minorHAnsi"/>
                <w:sz w:val="22"/>
                <w:szCs w:val="22"/>
              </w:rPr>
            </w:pPr>
            <w:r>
              <w:rPr>
                <w:rFonts w:asciiTheme="minorHAnsi" w:hAnsiTheme="minorHAnsi" w:cstheme="minorHAnsi"/>
                <w:sz w:val="22"/>
                <w:szCs w:val="22"/>
              </w:rPr>
              <w:t>En cours</w:t>
            </w:r>
          </w:p>
        </w:tc>
        <w:tc>
          <w:tcPr>
            <w:tcW w:w="1101" w:type="dxa"/>
          </w:tcPr>
          <w:p w14:paraId="2295EB06" w14:textId="77777777" w:rsidR="008C6C32" w:rsidRDefault="008C6C32" w:rsidP="008C6C32">
            <w:pPr>
              <w:jc w:val="center"/>
              <w:rPr>
                <w:rFonts w:asciiTheme="minorHAnsi" w:hAnsiTheme="minorHAnsi" w:cstheme="minorHAnsi"/>
                <w:sz w:val="22"/>
                <w:szCs w:val="22"/>
              </w:rPr>
            </w:pPr>
            <w:r>
              <w:rPr>
                <w:rFonts w:asciiTheme="minorHAnsi" w:hAnsiTheme="minorHAnsi" w:cstheme="minorHAnsi"/>
                <w:sz w:val="22"/>
                <w:szCs w:val="22"/>
              </w:rPr>
              <w:t>Oui</w:t>
            </w:r>
          </w:p>
        </w:tc>
      </w:tr>
      <w:tr w:rsidR="008C6C32" w14:paraId="799FEBF9" w14:textId="77777777" w:rsidTr="008C6C32">
        <w:trPr>
          <w:trHeight w:val="282"/>
        </w:trPr>
        <w:tc>
          <w:tcPr>
            <w:tcW w:w="7015" w:type="dxa"/>
          </w:tcPr>
          <w:p w14:paraId="23C6BFBE" w14:textId="3F36FAAC" w:rsidR="008C6C32" w:rsidRDefault="008C6C32" w:rsidP="008C6C32">
            <w:pPr>
              <w:rPr>
                <w:rFonts w:asciiTheme="minorHAnsi" w:hAnsiTheme="minorHAnsi" w:cstheme="minorHAnsi"/>
                <w:sz w:val="22"/>
                <w:szCs w:val="22"/>
              </w:rPr>
            </w:pPr>
            <w:r>
              <w:rPr>
                <w:rFonts w:asciiTheme="minorHAnsi" w:hAnsiTheme="minorHAnsi" w:cstheme="minorHAnsi"/>
                <w:sz w:val="22"/>
                <w:szCs w:val="22"/>
              </w:rPr>
              <w:t>Passer de la représentation graphique à l</w:t>
            </w:r>
            <w:r w:rsidR="0074513B">
              <w:rPr>
                <w:rFonts w:asciiTheme="minorHAnsi" w:hAnsiTheme="minorHAnsi" w:cstheme="minorHAnsi"/>
                <w:sz w:val="22"/>
                <w:szCs w:val="22"/>
              </w:rPr>
              <w:t>a</w:t>
            </w:r>
            <w:r>
              <w:rPr>
                <w:rFonts w:asciiTheme="minorHAnsi" w:hAnsiTheme="minorHAnsi" w:cstheme="minorHAnsi"/>
                <w:sz w:val="22"/>
                <w:szCs w:val="22"/>
              </w:rPr>
              <w:t xml:space="preserve"> représentation tableau (1) – App</w:t>
            </w:r>
          </w:p>
        </w:tc>
        <w:tc>
          <w:tcPr>
            <w:tcW w:w="1080" w:type="dxa"/>
          </w:tcPr>
          <w:p w14:paraId="1AB69C64" w14:textId="77777777" w:rsidR="008C6C32" w:rsidRDefault="008C6C32" w:rsidP="008C6C32">
            <w:pPr>
              <w:rPr>
                <w:rFonts w:asciiTheme="minorHAnsi" w:hAnsiTheme="minorHAnsi" w:cstheme="minorHAnsi"/>
                <w:sz w:val="22"/>
                <w:szCs w:val="22"/>
              </w:rPr>
            </w:pPr>
          </w:p>
        </w:tc>
        <w:tc>
          <w:tcPr>
            <w:tcW w:w="1080" w:type="dxa"/>
            <w:gridSpan w:val="2"/>
          </w:tcPr>
          <w:p w14:paraId="6A9A5CED" w14:textId="77777777" w:rsidR="008C6C32" w:rsidRDefault="008C6C32" w:rsidP="008C6C32">
            <w:pPr>
              <w:rPr>
                <w:rFonts w:asciiTheme="minorHAnsi" w:hAnsiTheme="minorHAnsi" w:cstheme="minorHAnsi"/>
                <w:sz w:val="22"/>
                <w:szCs w:val="22"/>
              </w:rPr>
            </w:pPr>
          </w:p>
        </w:tc>
        <w:tc>
          <w:tcPr>
            <w:tcW w:w="1101" w:type="dxa"/>
          </w:tcPr>
          <w:p w14:paraId="3EEBDD91" w14:textId="77777777" w:rsidR="008C6C32" w:rsidRDefault="008C6C32" w:rsidP="008C6C32">
            <w:pPr>
              <w:rPr>
                <w:rFonts w:asciiTheme="minorHAnsi" w:hAnsiTheme="minorHAnsi" w:cstheme="minorHAnsi"/>
                <w:sz w:val="22"/>
                <w:szCs w:val="22"/>
              </w:rPr>
            </w:pPr>
          </w:p>
        </w:tc>
      </w:tr>
      <w:tr w:rsidR="008C6C32" w14:paraId="0925B95B" w14:textId="77777777" w:rsidTr="008C6C32">
        <w:trPr>
          <w:trHeight w:val="282"/>
        </w:trPr>
        <w:tc>
          <w:tcPr>
            <w:tcW w:w="7015" w:type="dxa"/>
          </w:tcPr>
          <w:p w14:paraId="072CA9AB" w14:textId="68E52106" w:rsidR="008C6C32" w:rsidRDefault="008C6C32" w:rsidP="008C6C32">
            <w:pPr>
              <w:rPr>
                <w:rFonts w:asciiTheme="minorHAnsi" w:hAnsiTheme="minorHAnsi" w:cstheme="minorHAnsi"/>
                <w:sz w:val="22"/>
                <w:szCs w:val="22"/>
              </w:rPr>
            </w:pPr>
            <w:r>
              <w:rPr>
                <w:rFonts w:asciiTheme="minorHAnsi" w:hAnsiTheme="minorHAnsi" w:cstheme="minorHAnsi"/>
                <w:sz w:val="22"/>
                <w:szCs w:val="22"/>
              </w:rPr>
              <w:t>Calculer des images à partir de la forme algébrique (2) – R</w:t>
            </w:r>
          </w:p>
        </w:tc>
        <w:tc>
          <w:tcPr>
            <w:tcW w:w="1080" w:type="dxa"/>
          </w:tcPr>
          <w:p w14:paraId="5775C27C" w14:textId="77777777" w:rsidR="008C6C32" w:rsidRDefault="008C6C32" w:rsidP="008C6C32">
            <w:pPr>
              <w:rPr>
                <w:rFonts w:asciiTheme="minorHAnsi" w:hAnsiTheme="minorHAnsi" w:cstheme="minorHAnsi"/>
                <w:sz w:val="22"/>
                <w:szCs w:val="22"/>
              </w:rPr>
            </w:pPr>
          </w:p>
        </w:tc>
        <w:tc>
          <w:tcPr>
            <w:tcW w:w="1080" w:type="dxa"/>
            <w:gridSpan w:val="2"/>
          </w:tcPr>
          <w:p w14:paraId="5BB3062E" w14:textId="77777777" w:rsidR="008C6C32" w:rsidRDefault="008C6C32" w:rsidP="008C6C32">
            <w:pPr>
              <w:rPr>
                <w:rFonts w:asciiTheme="minorHAnsi" w:hAnsiTheme="minorHAnsi" w:cstheme="minorHAnsi"/>
                <w:sz w:val="22"/>
                <w:szCs w:val="22"/>
              </w:rPr>
            </w:pPr>
          </w:p>
        </w:tc>
        <w:tc>
          <w:tcPr>
            <w:tcW w:w="1101" w:type="dxa"/>
          </w:tcPr>
          <w:p w14:paraId="7E010B91" w14:textId="77777777" w:rsidR="008C6C32" w:rsidRDefault="008C6C32" w:rsidP="008C6C32">
            <w:pPr>
              <w:rPr>
                <w:rFonts w:asciiTheme="minorHAnsi" w:hAnsiTheme="minorHAnsi" w:cstheme="minorHAnsi"/>
                <w:sz w:val="22"/>
                <w:szCs w:val="22"/>
              </w:rPr>
            </w:pPr>
          </w:p>
        </w:tc>
      </w:tr>
      <w:tr w:rsidR="008C6C32" w14:paraId="06EF51D6" w14:textId="77777777" w:rsidTr="008C6C32">
        <w:trPr>
          <w:trHeight w:val="282"/>
        </w:trPr>
        <w:tc>
          <w:tcPr>
            <w:tcW w:w="7015" w:type="dxa"/>
          </w:tcPr>
          <w:p w14:paraId="07449F52" w14:textId="6FBAB4C0" w:rsidR="008C6C32" w:rsidRDefault="008C6C32" w:rsidP="008C6C32">
            <w:pPr>
              <w:rPr>
                <w:rFonts w:asciiTheme="minorHAnsi" w:hAnsiTheme="minorHAnsi" w:cstheme="minorHAnsi"/>
                <w:sz w:val="22"/>
                <w:szCs w:val="22"/>
              </w:rPr>
            </w:pPr>
            <w:r>
              <w:rPr>
                <w:rFonts w:asciiTheme="minorHAnsi" w:hAnsiTheme="minorHAnsi" w:cstheme="minorHAnsi"/>
                <w:sz w:val="22"/>
                <w:szCs w:val="22"/>
              </w:rPr>
              <w:t xml:space="preserve">Tracer une fonction sur </w:t>
            </w:r>
            <w:proofErr w:type="spellStart"/>
            <w:r>
              <w:rPr>
                <w:rFonts w:asciiTheme="minorHAnsi" w:hAnsiTheme="minorHAnsi" w:cstheme="minorHAnsi"/>
                <w:sz w:val="22"/>
                <w:szCs w:val="22"/>
              </w:rPr>
              <w:t>Numworks</w:t>
            </w:r>
            <w:proofErr w:type="spellEnd"/>
            <w:r>
              <w:rPr>
                <w:rFonts w:asciiTheme="minorHAnsi" w:hAnsiTheme="minorHAnsi" w:cstheme="minorHAnsi"/>
                <w:sz w:val="22"/>
                <w:szCs w:val="22"/>
              </w:rPr>
              <w:t xml:space="preserve"> (2) – R</w:t>
            </w:r>
          </w:p>
        </w:tc>
        <w:tc>
          <w:tcPr>
            <w:tcW w:w="1080" w:type="dxa"/>
          </w:tcPr>
          <w:p w14:paraId="6EA0B64C" w14:textId="77777777" w:rsidR="008C6C32" w:rsidRDefault="008C6C32" w:rsidP="008C6C32">
            <w:pPr>
              <w:rPr>
                <w:rFonts w:asciiTheme="minorHAnsi" w:hAnsiTheme="minorHAnsi" w:cstheme="minorHAnsi"/>
                <w:sz w:val="22"/>
                <w:szCs w:val="22"/>
              </w:rPr>
            </w:pPr>
          </w:p>
        </w:tc>
        <w:tc>
          <w:tcPr>
            <w:tcW w:w="1080" w:type="dxa"/>
            <w:gridSpan w:val="2"/>
          </w:tcPr>
          <w:p w14:paraId="267E7394" w14:textId="77777777" w:rsidR="008C6C32" w:rsidRDefault="008C6C32" w:rsidP="008C6C32">
            <w:pPr>
              <w:rPr>
                <w:rFonts w:asciiTheme="minorHAnsi" w:hAnsiTheme="minorHAnsi" w:cstheme="minorHAnsi"/>
                <w:sz w:val="22"/>
                <w:szCs w:val="22"/>
              </w:rPr>
            </w:pPr>
          </w:p>
        </w:tc>
        <w:tc>
          <w:tcPr>
            <w:tcW w:w="1101" w:type="dxa"/>
          </w:tcPr>
          <w:p w14:paraId="5C24B2E1" w14:textId="77777777" w:rsidR="008C6C32" w:rsidRDefault="008C6C32" w:rsidP="008C6C32">
            <w:pPr>
              <w:rPr>
                <w:rFonts w:asciiTheme="minorHAnsi" w:hAnsiTheme="minorHAnsi" w:cstheme="minorHAnsi"/>
                <w:sz w:val="22"/>
                <w:szCs w:val="22"/>
              </w:rPr>
            </w:pPr>
          </w:p>
        </w:tc>
      </w:tr>
      <w:tr w:rsidR="008C6C32" w14:paraId="09D26C3D" w14:textId="77777777" w:rsidTr="008C6C32">
        <w:trPr>
          <w:trHeight w:val="282"/>
        </w:trPr>
        <w:tc>
          <w:tcPr>
            <w:tcW w:w="7015" w:type="dxa"/>
          </w:tcPr>
          <w:p w14:paraId="26232808" w14:textId="4BE1FA47" w:rsidR="008C6C32" w:rsidRDefault="008C6C32" w:rsidP="008C6C32">
            <w:pPr>
              <w:rPr>
                <w:rFonts w:asciiTheme="minorHAnsi" w:hAnsiTheme="minorHAnsi" w:cstheme="minorHAnsi"/>
                <w:sz w:val="22"/>
                <w:szCs w:val="22"/>
              </w:rPr>
            </w:pPr>
            <w:r>
              <w:rPr>
                <w:rFonts w:asciiTheme="minorHAnsi" w:hAnsiTheme="minorHAnsi" w:cstheme="minorHAnsi"/>
                <w:sz w:val="22"/>
                <w:szCs w:val="22"/>
              </w:rPr>
              <w:t>Interpréter un graphique (2) - An</w:t>
            </w:r>
          </w:p>
        </w:tc>
        <w:tc>
          <w:tcPr>
            <w:tcW w:w="1080" w:type="dxa"/>
          </w:tcPr>
          <w:p w14:paraId="2DC3719B" w14:textId="77777777" w:rsidR="008C6C32" w:rsidRDefault="008C6C32" w:rsidP="008C6C32">
            <w:pPr>
              <w:rPr>
                <w:rFonts w:asciiTheme="minorHAnsi" w:hAnsiTheme="minorHAnsi" w:cstheme="minorHAnsi"/>
                <w:sz w:val="22"/>
                <w:szCs w:val="22"/>
              </w:rPr>
            </w:pPr>
          </w:p>
        </w:tc>
        <w:tc>
          <w:tcPr>
            <w:tcW w:w="1080" w:type="dxa"/>
            <w:gridSpan w:val="2"/>
          </w:tcPr>
          <w:p w14:paraId="3DEA11B6" w14:textId="77777777" w:rsidR="008C6C32" w:rsidRDefault="008C6C32" w:rsidP="008C6C32">
            <w:pPr>
              <w:rPr>
                <w:rFonts w:asciiTheme="minorHAnsi" w:hAnsiTheme="minorHAnsi" w:cstheme="minorHAnsi"/>
                <w:sz w:val="22"/>
                <w:szCs w:val="22"/>
              </w:rPr>
            </w:pPr>
          </w:p>
        </w:tc>
        <w:tc>
          <w:tcPr>
            <w:tcW w:w="1101" w:type="dxa"/>
          </w:tcPr>
          <w:p w14:paraId="57B65B1E" w14:textId="77777777" w:rsidR="008C6C32" w:rsidRDefault="008C6C32" w:rsidP="008C6C32">
            <w:pPr>
              <w:rPr>
                <w:rFonts w:asciiTheme="minorHAnsi" w:hAnsiTheme="minorHAnsi" w:cstheme="minorHAnsi"/>
                <w:sz w:val="22"/>
                <w:szCs w:val="22"/>
              </w:rPr>
            </w:pPr>
          </w:p>
        </w:tc>
      </w:tr>
      <w:tr w:rsidR="008C6C32" w14:paraId="70C2795C" w14:textId="77777777" w:rsidTr="008C6C32">
        <w:trPr>
          <w:trHeight w:val="282"/>
        </w:trPr>
        <w:tc>
          <w:tcPr>
            <w:tcW w:w="7015" w:type="dxa"/>
          </w:tcPr>
          <w:p w14:paraId="688F0792" w14:textId="665808BB" w:rsidR="008C6C32" w:rsidRDefault="008C6C32" w:rsidP="008C6C32">
            <w:pPr>
              <w:rPr>
                <w:rFonts w:asciiTheme="minorHAnsi" w:hAnsiTheme="minorHAnsi" w:cstheme="minorHAnsi"/>
                <w:sz w:val="22"/>
                <w:szCs w:val="22"/>
              </w:rPr>
            </w:pPr>
            <w:r>
              <w:rPr>
                <w:rFonts w:asciiTheme="minorHAnsi" w:hAnsiTheme="minorHAnsi" w:cstheme="minorHAnsi"/>
                <w:sz w:val="22"/>
                <w:szCs w:val="22"/>
              </w:rPr>
              <w:t>Etablir le tableau de variation d’une fonction (3) - C</w:t>
            </w:r>
          </w:p>
        </w:tc>
        <w:tc>
          <w:tcPr>
            <w:tcW w:w="1080" w:type="dxa"/>
          </w:tcPr>
          <w:p w14:paraId="52225AB5" w14:textId="77777777" w:rsidR="008C6C32" w:rsidRDefault="008C6C32" w:rsidP="008C6C32">
            <w:pPr>
              <w:rPr>
                <w:rFonts w:asciiTheme="minorHAnsi" w:hAnsiTheme="minorHAnsi" w:cstheme="minorHAnsi"/>
                <w:sz w:val="22"/>
                <w:szCs w:val="22"/>
              </w:rPr>
            </w:pPr>
          </w:p>
        </w:tc>
        <w:tc>
          <w:tcPr>
            <w:tcW w:w="1080" w:type="dxa"/>
            <w:gridSpan w:val="2"/>
          </w:tcPr>
          <w:p w14:paraId="0AFEB676" w14:textId="77777777" w:rsidR="008C6C32" w:rsidRDefault="008C6C32" w:rsidP="008C6C32">
            <w:pPr>
              <w:rPr>
                <w:rFonts w:asciiTheme="minorHAnsi" w:hAnsiTheme="minorHAnsi" w:cstheme="minorHAnsi"/>
                <w:sz w:val="22"/>
                <w:szCs w:val="22"/>
              </w:rPr>
            </w:pPr>
          </w:p>
        </w:tc>
        <w:tc>
          <w:tcPr>
            <w:tcW w:w="1101" w:type="dxa"/>
          </w:tcPr>
          <w:p w14:paraId="68AA8523" w14:textId="77777777" w:rsidR="008C6C32" w:rsidRDefault="008C6C32" w:rsidP="008C6C32">
            <w:pPr>
              <w:rPr>
                <w:rFonts w:asciiTheme="minorHAnsi" w:hAnsiTheme="minorHAnsi" w:cstheme="minorHAnsi"/>
                <w:sz w:val="22"/>
                <w:szCs w:val="22"/>
              </w:rPr>
            </w:pPr>
          </w:p>
        </w:tc>
      </w:tr>
    </w:tbl>
    <w:p w14:paraId="2CDF63F6" w14:textId="77777777" w:rsidR="00F118BE" w:rsidRPr="007F1128" w:rsidRDefault="00F118BE" w:rsidP="003E3CBD">
      <w:pPr>
        <w:rPr>
          <w:rFonts w:asciiTheme="minorHAnsi" w:hAnsiTheme="minorHAnsi" w:cstheme="minorHAnsi"/>
          <w:sz w:val="22"/>
          <w:szCs w:val="22"/>
        </w:rPr>
      </w:pPr>
    </w:p>
    <w:sectPr w:rsidR="00F118BE" w:rsidRPr="007F1128" w:rsidSect="00195D56">
      <w:pgSz w:w="11906" w:h="16838"/>
      <w:pgMar w:top="720" w:right="720" w:bottom="72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408EA"/>
    <w:multiLevelType w:val="hybridMultilevel"/>
    <w:tmpl w:val="72549F18"/>
    <w:lvl w:ilvl="0" w:tplc="EB604D5A">
      <w:start w:val="1"/>
      <w:numFmt w:val="decimal"/>
      <w:lvlText w:val="%1."/>
      <w:lvlJc w:val="left"/>
      <w:pPr>
        <w:ind w:left="720" w:hanging="360"/>
      </w:pPr>
      <w:rPr>
        <w:rFonts w:eastAsiaTheme="minorEastAsia" w:hint="default"/>
        <w:b w:val="0"/>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5651B91"/>
    <w:multiLevelType w:val="hybridMultilevel"/>
    <w:tmpl w:val="B5A623DC"/>
    <w:lvl w:ilvl="0" w:tplc="4E7EA050">
      <w:start w:val="1"/>
      <w:numFmt w:val="bullet"/>
      <w:lvlText w:val="-"/>
      <w:lvlJc w:val="left"/>
      <w:pPr>
        <w:ind w:left="720" w:hanging="360"/>
      </w:pPr>
      <w:rPr>
        <w:rFonts w:ascii="Times New Roman" w:eastAsia="SimSu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85551802">
    <w:abstractNumId w:val="1"/>
  </w:num>
  <w:num w:numId="2" w16cid:durableId="120222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BD"/>
    <w:rsid w:val="000D12A0"/>
    <w:rsid w:val="000E4D57"/>
    <w:rsid w:val="00104E03"/>
    <w:rsid w:val="00195D56"/>
    <w:rsid w:val="00214F4A"/>
    <w:rsid w:val="003E3CBD"/>
    <w:rsid w:val="00471B6D"/>
    <w:rsid w:val="0051631D"/>
    <w:rsid w:val="0074513B"/>
    <w:rsid w:val="00771B18"/>
    <w:rsid w:val="007C1218"/>
    <w:rsid w:val="007F1128"/>
    <w:rsid w:val="008C6C32"/>
    <w:rsid w:val="0090001A"/>
    <w:rsid w:val="009714D3"/>
    <w:rsid w:val="00AB6128"/>
    <w:rsid w:val="00BC57B0"/>
    <w:rsid w:val="00CE2CBF"/>
    <w:rsid w:val="00CF30D3"/>
    <w:rsid w:val="00D83777"/>
    <w:rsid w:val="00E417A9"/>
    <w:rsid w:val="00E953D9"/>
    <w:rsid w:val="00F118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84DD"/>
  <w15:chartTrackingRefBased/>
  <w15:docId w15:val="{5ED5DE44-CB92-4EC9-B253-B16C6D07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128"/>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3E3CB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Paragraphedeliste">
    <w:name w:val="List Paragraph"/>
    <w:basedOn w:val="Normal"/>
    <w:uiPriority w:val="34"/>
    <w:qFormat/>
    <w:rsid w:val="003E3CBD"/>
    <w:pPr>
      <w:ind w:left="720"/>
      <w:contextualSpacing/>
    </w:pPr>
    <w:rPr>
      <w:szCs w:val="21"/>
    </w:rPr>
  </w:style>
  <w:style w:type="table" w:styleId="Grilledutableau">
    <w:name w:val="Table Grid"/>
    <w:basedOn w:val="TableauNormal"/>
    <w:uiPriority w:val="39"/>
    <w:rsid w:val="00471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Classeur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fr-FR"/>
              <a:t>Consommation d'un véhicule</a:t>
            </a:r>
          </a:p>
        </c:rich>
      </c:tx>
      <c:layout>
        <c:manualLayout>
          <c:xMode val="edge"/>
          <c:yMode val="edge"/>
          <c:x val="0.26247222222222227"/>
          <c:y val="3.2407407407407406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fr-FR"/>
        </a:p>
      </c:txPr>
    </c:title>
    <c:autoTitleDeleted val="0"/>
    <c:plotArea>
      <c:layout/>
      <c:scatterChart>
        <c:scatterStyle val="lineMarker"/>
        <c:varyColors val="0"/>
        <c:ser>
          <c:idx val="0"/>
          <c:order val="0"/>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0"/>
          </c:trendline>
          <c:xVal>
            <c:numRef>
              <c:f>Feuil1!$F$12:$J$12</c:f>
              <c:numCache>
                <c:formatCode>General</c:formatCode>
                <c:ptCount val="5"/>
                <c:pt idx="0">
                  <c:v>40</c:v>
                </c:pt>
                <c:pt idx="1">
                  <c:v>60</c:v>
                </c:pt>
                <c:pt idx="2">
                  <c:v>90</c:v>
                </c:pt>
                <c:pt idx="3">
                  <c:v>110</c:v>
                </c:pt>
                <c:pt idx="4">
                  <c:v>140</c:v>
                </c:pt>
              </c:numCache>
            </c:numRef>
          </c:xVal>
          <c:yVal>
            <c:numRef>
              <c:f>Feuil1!$F$13:$J$13</c:f>
              <c:numCache>
                <c:formatCode>General</c:formatCode>
                <c:ptCount val="5"/>
                <c:pt idx="0">
                  <c:v>5.5</c:v>
                </c:pt>
                <c:pt idx="1">
                  <c:v>6.5</c:v>
                </c:pt>
                <c:pt idx="2">
                  <c:v>9.5</c:v>
                </c:pt>
                <c:pt idx="3">
                  <c:v>12.5</c:v>
                </c:pt>
                <c:pt idx="4">
                  <c:v>18.5</c:v>
                </c:pt>
              </c:numCache>
            </c:numRef>
          </c:yVal>
          <c:smooth val="0"/>
          <c:extLst>
            <c:ext xmlns:c16="http://schemas.microsoft.com/office/drawing/2014/chart" uri="{C3380CC4-5D6E-409C-BE32-E72D297353CC}">
              <c16:uniqueId val="{00000001-D777-4056-8DFD-C5A56456A63B}"/>
            </c:ext>
          </c:extLst>
        </c:ser>
        <c:dLbls>
          <c:showLegendKey val="0"/>
          <c:showVal val="0"/>
          <c:showCatName val="0"/>
          <c:showSerName val="0"/>
          <c:showPercent val="0"/>
          <c:showBubbleSize val="0"/>
        </c:dLbls>
        <c:axId val="559239343"/>
        <c:axId val="559236847"/>
      </c:scatterChart>
      <c:valAx>
        <c:axId val="559239343"/>
        <c:scaling>
          <c:orientation val="minMax"/>
          <c:min val="4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fr-FR"/>
                  <a:t>Vitesse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fr-FR"/>
          </a:p>
        </c:txPr>
        <c:crossAx val="559236847"/>
        <c:crosses val="autoZero"/>
        <c:crossBetween val="midCat"/>
        <c:majorUnit val="20"/>
        <c:minorUnit val="10"/>
      </c:valAx>
      <c:valAx>
        <c:axId val="559236847"/>
        <c:scaling>
          <c:orientation val="minMax"/>
          <c:min val="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fr-FR"/>
                  <a:t>Consommation (L/100 km)</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fr-FR"/>
          </a:p>
        </c:txPr>
        <c:crossAx val="559239343"/>
        <c:crosses val="autoZero"/>
        <c:crossBetween val="midCat"/>
        <c:majorUnit val="1"/>
        <c:minorUnit val="0.5"/>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351</Words>
  <Characters>1934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4</cp:revision>
  <cp:lastPrinted>2022-11-08T07:40:00Z</cp:lastPrinted>
  <dcterms:created xsi:type="dcterms:W3CDTF">2022-08-19T22:04:00Z</dcterms:created>
  <dcterms:modified xsi:type="dcterms:W3CDTF">2022-11-08T07:45:00Z</dcterms:modified>
</cp:coreProperties>
</file>