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60B" w14:paraId="23B0E32C" w14:textId="77777777" w:rsidTr="0056060B">
        <w:tc>
          <w:tcPr>
            <w:tcW w:w="9062" w:type="dxa"/>
          </w:tcPr>
          <w:p w14:paraId="68E7E7B4" w14:textId="77777777" w:rsidR="0056060B" w:rsidRDefault="0056060B" w:rsidP="00350A9E">
            <w:pPr>
              <w:tabs>
                <w:tab w:val="left" w:pos="8820"/>
              </w:tabs>
              <w:rPr>
                <w:b/>
                <w:bCs/>
                <w:sz w:val="24"/>
                <w:szCs w:val="24"/>
              </w:rPr>
            </w:pPr>
          </w:p>
        </w:tc>
      </w:tr>
    </w:tbl>
    <w:p w14:paraId="0E2EBC12" w14:textId="77777777" w:rsidR="0056060B" w:rsidRDefault="0056060B" w:rsidP="00350A9E">
      <w:pPr>
        <w:tabs>
          <w:tab w:val="left" w:pos="8820"/>
        </w:tabs>
        <w:rPr>
          <w:b/>
          <w:bCs/>
          <w:sz w:val="24"/>
          <w:szCs w:val="24"/>
        </w:rPr>
      </w:pPr>
    </w:p>
    <w:p w14:paraId="6B9CB4B8" w14:textId="4C485697" w:rsidR="00350A9E" w:rsidRPr="00E72B03" w:rsidRDefault="00350A9E" w:rsidP="00350A9E">
      <w:pPr>
        <w:tabs>
          <w:tab w:val="left" w:pos="8820"/>
        </w:tabs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55DBF2" wp14:editId="11E3D3CB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6515100" cy="1435100"/>
            <wp:effectExtent l="0" t="0" r="0" b="0"/>
            <wp:wrapTight wrapText="bothSides">
              <wp:wrapPolygon edited="0">
                <wp:start x="0" y="0"/>
                <wp:lineTo x="0" y="21218"/>
                <wp:lineTo x="21537" y="21218"/>
                <wp:lineTo x="21537" y="0"/>
                <wp:lineTo x="0" y="0"/>
              </wp:wrapPolygon>
            </wp:wrapTight>
            <wp:docPr id="3" name="Image 3" descr="massage-banner - Katz J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sage-banner - Katz JC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00"/>
                    <a:stretch/>
                  </pic:blipFill>
                  <pic:spPr bwMode="auto">
                    <a:xfrm>
                      <a:off x="0" y="0"/>
                      <a:ext cx="6538044" cy="144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Problème - </w:t>
      </w:r>
      <w:r w:rsidRPr="00A8327B">
        <w:rPr>
          <w:b/>
          <w:bCs/>
          <w:sz w:val="24"/>
          <w:szCs w:val="24"/>
        </w:rPr>
        <w:t>Calcul d’un seuil de rentabilité</w:t>
      </w:r>
    </w:p>
    <w:p w14:paraId="75CDF818" w14:textId="77777777" w:rsidR="00350A9E" w:rsidRDefault="00350A9E" w:rsidP="00350A9E">
      <w:pPr>
        <w:tabs>
          <w:tab w:val="left" w:pos="8820"/>
        </w:tabs>
        <w:rPr>
          <w:rFonts w:eastAsia="Times New Roman" w:cstheme="minorHAnsi"/>
          <w:color w:val="050505"/>
          <w:kern w:val="36"/>
          <w:lang w:eastAsia="fr-FR"/>
        </w:rPr>
      </w:pPr>
      <w:proofErr w:type="spellStart"/>
      <w:r>
        <w:rPr>
          <w:rFonts w:eastAsia="Times New Roman" w:cstheme="minorHAnsi"/>
          <w:color w:val="050505"/>
          <w:kern w:val="36"/>
          <w:lang w:eastAsia="fr-FR"/>
        </w:rPr>
        <w:t>L</w:t>
      </w:r>
      <w:r w:rsidRPr="00636EEC">
        <w:rPr>
          <w:rFonts w:eastAsia="Times New Roman" w:cstheme="minorHAnsi"/>
          <w:color w:val="050505"/>
          <w:kern w:val="36"/>
          <w:lang w:eastAsia="fr-FR"/>
        </w:rPr>
        <w:t>æ</w:t>
      </w:r>
      <w:r>
        <w:rPr>
          <w:rFonts w:eastAsia="Times New Roman" w:cstheme="minorHAnsi"/>
          <w:color w:val="050505"/>
          <w:kern w:val="36"/>
          <w:lang w:eastAsia="fr-FR"/>
        </w:rPr>
        <w:t>rke</w:t>
      </w:r>
      <w:proofErr w:type="spellEnd"/>
      <w:r>
        <w:rPr>
          <w:rFonts w:eastAsia="Times New Roman" w:cstheme="minorHAnsi"/>
          <w:color w:val="050505"/>
          <w:kern w:val="36"/>
          <w:lang w:eastAsia="fr-FR"/>
        </w:rPr>
        <w:t xml:space="preserve"> vient de débuter son activité d’esthéticienne et réalise des modelages dans un hôtel qui l’accueille pour l’aider à démarrer son activité. Celui-ci lui loue un espace dans lequel elle peut réaliser ses prestations pour la somme de 950 € par mois. La réalisation du modelage à un coût de revient de 9,5 € par clients (huile, soins, frais de laverie…). Elle facture sa prestation 90€ par clients.</w:t>
      </w:r>
    </w:p>
    <w:p w14:paraId="79B3974B" w14:textId="77777777" w:rsidR="00350A9E" w:rsidRPr="00A8327B" w:rsidRDefault="00350A9E" w:rsidP="00350A9E">
      <w:pPr>
        <w:tabs>
          <w:tab w:val="left" w:pos="8820"/>
        </w:tabs>
        <w:rPr>
          <w:rFonts w:eastAsia="Times New Roman" w:cstheme="minorHAnsi"/>
          <w:color w:val="050505"/>
          <w:kern w:val="36"/>
          <w:lang w:eastAsia="fr-FR"/>
        </w:rPr>
      </w:pPr>
      <w:r w:rsidRPr="00A8327B">
        <w:rPr>
          <w:rFonts w:eastAsia="Times New Roman" w:cstheme="minorHAnsi"/>
          <w:b/>
          <w:bCs/>
          <w:color w:val="050505"/>
          <w:kern w:val="36"/>
          <w:u w:val="single"/>
          <w:lang w:eastAsia="fr-FR"/>
        </w:rPr>
        <w:t>Objectif :</w:t>
      </w:r>
      <w:r>
        <w:rPr>
          <w:rFonts w:eastAsia="Times New Roman" w:cstheme="minorHAnsi"/>
          <w:color w:val="050505"/>
          <w:kern w:val="36"/>
          <w:lang w:eastAsia="fr-FR"/>
        </w:rPr>
        <w:t xml:space="preserve"> En modélisant la situation par des équations, on cherche à partir de combien de modelages le bénéfice sera égal à 4500.</w:t>
      </w:r>
    </w:p>
    <w:p w14:paraId="79C00BB5" w14:textId="77777777" w:rsidR="00350A9E" w:rsidRPr="00431692" w:rsidRDefault="00350A9E" w:rsidP="00350A9E">
      <w:pPr>
        <w:pStyle w:val="Paragraphedeliste"/>
        <w:numPr>
          <w:ilvl w:val="0"/>
          <w:numId w:val="1"/>
        </w:numPr>
        <w:tabs>
          <w:tab w:val="left" w:pos="8820"/>
        </w:tabs>
        <w:spacing w:line="360" w:lineRule="auto"/>
      </w:pPr>
      <w:r>
        <w:t xml:space="preserve">Si </w:t>
      </w:r>
      <w:proofErr w:type="spellStart"/>
      <w:r>
        <w:rPr>
          <w:rFonts w:eastAsia="Times New Roman" w:cstheme="minorHAnsi"/>
          <w:color w:val="050505"/>
          <w:kern w:val="36"/>
          <w:lang w:eastAsia="fr-FR"/>
        </w:rPr>
        <w:t>L</w:t>
      </w:r>
      <w:r w:rsidRPr="00636EEC">
        <w:rPr>
          <w:rFonts w:eastAsia="Times New Roman" w:cstheme="minorHAnsi"/>
          <w:color w:val="050505"/>
          <w:kern w:val="36"/>
          <w:lang w:eastAsia="fr-FR"/>
        </w:rPr>
        <w:t>æ</w:t>
      </w:r>
      <w:r>
        <w:rPr>
          <w:rFonts w:eastAsia="Times New Roman" w:cstheme="minorHAnsi"/>
          <w:color w:val="050505"/>
          <w:kern w:val="36"/>
          <w:lang w:eastAsia="fr-FR"/>
        </w:rPr>
        <w:t>rke</w:t>
      </w:r>
      <w:proofErr w:type="spellEnd"/>
      <w:r>
        <w:rPr>
          <w:rFonts w:eastAsia="Times New Roman" w:cstheme="minorHAnsi"/>
          <w:color w:val="050505"/>
          <w:kern w:val="36"/>
          <w:lang w:eastAsia="fr-FR"/>
        </w:rPr>
        <w:t xml:space="preserve"> réalise 10 modelages dans le mois, fera-elle du bénéfice ?</w:t>
      </w:r>
    </w:p>
    <w:p w14:paraId="578E1B82" w14:textId="77777777" w:rsidR="00350A9E" w:rsidRPr="00431692" w:rsidRDefault="00350A9E" w:rsidP="00350A9E">
      <w:pPr>
        <w:pStyle w:val="Paragraphedeliste"/>
        <w:numPr>
          <w:ilvl w:val="0"/>
          <w:numId w:val="1"/>
        </w:numPr>
        <w:tabs>
          <w:tab w:val="left" w:pos="8820"/>
        </w:tabs>
        <w:spacing w:line="360" w:lineRule="auto"/>
      </w:pPr>
      <w:r>
        <w:t xml:space="preserve">Si </w:t>
      </w:r>
      <w:proofErr w:type="spellStart"/>
      <w:r>
        <w:rPr>
          <w:rFonts w:eastAsia="Times New Roman" w:cstheme="minorHAnsi"/>
          <w:color w:val="050505"/>
          <w:kern w:val="36"/>
          <w:lang w:eastAsia="fr-FR"/>
        </w:rPr>
        <w:t>L</w:t>
      </w:r>
      <w:r w:rsidRPr="00636EEC">
        <w:rPr>
          <w:rFonts w:eastAsia="Times New Roman" w:cstheme="minorHAnsi"/>
          <w:color w:val="050505"/>
          <w:kern w:val="36"/>
          <w:lang w:eastAsia="fr-FR"/>
        </w:rPr>
        <w:t>æ</w:t>
      </w:r>
      <w:r>
        <w:rPr>
          <w:rFonts w:eastAsia="Times New Roman" w:cstheme="minorHAnsi"/>
          <w:color w:val="050505"/>
          <w:kern w:val="36"/>
          <w:lang w:eastAsia="fr-FR"/>
        </w:rPr>
        <w:t>rke</w:t>
      </w:r>
      <w:proofErr w:type="spellEnd"/>
      <w:r>
        <w:rPr>
          <w:rFonts w:eastAsia="Times New Roman" w:cstheme="minorHAnsi"/>
          <w:color w:val="050505"/>
          <w:kern w:val="36"/>
          <w:lang w:eastAsia="fr-FR"/>
        </w:rPr>
        <w:t xml:space="preserve"> réalise 50 modelages dans le mois, fera-elle du bénéfice ? Si oui, combien ?</w:t>
      </w:r>
    </w:p>
    <w:p w14:paraId="01C234B4" w14:textId="77777777" w:rsidR="00350A9E" w:rsidRPr="00431692" w:rsidRDefault="00350A9E" w:rsidP="00350A9E">
      <w:pPr>
        <w:pStyle w:val="Paragraphedeliste"/>
        <w:numPr>
          <w:ilvl w:val="0"/>
          <w:numId w:val="1"/>
        </w:numPr>
        <w:tabs>
          <w:tab w:val="left" w:pos="8820"/>
        </w:tabs>
        <w:spacing w:line="360" w:lineRule="auto"/>
      </w:pPr>
      <w:r>
        <w:t xml:space="preserve">Si </w:t>
      </w:r>
      <w:proofErr w:type="spellStart"/>
      <w:r>
        <w:rPr>
          <w:rFonts w:eastAsia="Times New Roman" w:cstheme="minorHAnsi"/>
          <w:color w:val="050505"/>
          <w:kern w:val="36"/>
          <w:lang w:eastAsia="fr-FR"/>
        </w:rPr>
        <w:t>L</w:t>
      </w:r>
      <w:r w:rsidRPr="00636EEC">
        <w:rPr>
          <w:rFonts w:eastAsia="Times New Roman" w:cstheme="minorHAnsi"/>
          <w:color w:val="050505"/>
          <w:kern w:val="36"/>
          <w:lang w:eastAsia="fr-FR"/>
        </w:rPr>
        <w:t>æ</w:t>
      </w:r>
      <w:r>
        <w:rPr>
          <w:rFonts w:eastAsia="Times New Roman" w:cstheme="minorHAnsi"/>
          <w:color w:val="050505"/>
          <w:kern w:val="36"/>
          <w:lang w:eastAsia="fr-FR"/>
        </w:rPr>
        <w:t>rke</w:t>
      </w:r>
      <w:proofErr w:type="spellEnd"/>
      <w:r>
        <w:rPr>
          <w:rFonts w:eastAsia="Times New Roman" w:cstheme="minorHAnsi"/>
          <w:color w:val="050505"/>
          <w:kern w:val="36"/>
          <w:lang w:eastAsia="fr-FR"/>
        </w:rPr>
        <w:t xml:space="preserve"> réalise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50505"/>
            <w:kern w:val="36"/>
            <w:lang w:eastAsia="fr-FR"/>
          </w:rPr>
          <m:t>x</m:t>
        </m:r>
      </m:oMath>
      <w:r>
        <w:rPr>
          <w:rFonts w:eastAsia="Times New Roman" w:cstheme="minorHAnsi"/>
          <w:color w:val="050505"/>
          <w:kern w:val="36"/>
          <w:lang w:eastAsia="fr-FR"/>
        </w:rPr>
        <w:t xml:space="preserve"> modelages dans le mois, trouvez une équation permettant de modéliser le bénéfice.</w:t>
      </w:r>
    </w:p>
    <w:p w14:paraId="126C9524" w14:textId="77777777" w:rsidR="00350A9E" w:rsidRPr="006A057F" w:rsidRDefault="00350A9E" w:rsidP="00350A9E">
      <w:pPr>
        <w:pStyle w:val="Paragraphedeliste"/>
        <w:numPr>
          <w:ilvl w:val="0"/>
          <w:numId w:val="1"/>
        </w:numPr>
        <w:tabs>
          <w:tab w:val="left" w:pos="8820"/>
        </w:tabs>
        <w:spacing w:line="360" w:lineRule="auto"/>
      </w:pPr>
      <w:r>
        <w:t xml:space="preserve">Combien </w:t>
      </w:r>
      <w:proofErr w:type="spellStart"/>
      <w:r>
        <w:rPr>
          <w:rFonts w:eastAsia="Times New Roman" w:cstheme="minorHAnsi"/>
          <w:color w:val="050505"/>
          <w:kern w:val="36"/>
          <w:lang w:eastAsia="fr-FR"/>
        </w:rPr>
        <w:t>L</w:t>
      </w:r>
      <w:r w:rsidRPr="00636EEC">
        <w:rPr>
          <w:rFonts w:eastAsia="Times New Roman" w:cstheme="minorHAnsi"/>
          <w:color w:val="050505"/>
          <w:kern w:val="36"/>
          <w:lang w:eastAsia="fr-FR"/>
        </w:rPr>
        <w:t>æ</w:t>
      </w:r>
      <w:r>
        <w:rPr>
          <w:rFonts w:eastAsia="Times New Roman" w:cstheme="minorHAnsi"/>
          <w:color w:val="050505"/>
          <w:kern w:val="36"/>
          <w:lang w:eastAsia="fr-FR"/>
        </w:rPr>
        <w:t>rke</w:t>
      </w:r>
      <w:proofErr w:type="spellEnd"/>
      <w:r>
        <w:rPr>
          <w:rFonts w:eastAsia="Times New Roman" w:cstheme="minorHAnsi"/>
          <w:color w:val="050505"/>
          <w:kern w:val="36"/>
          <w:lang w:eastAsia="fr-FR"/>
        </w:rPr>
        <w:t xml:space="preserve"> doit-elle réaliser de modelages pour générer 4500 € de bénéfice ?</w:t>
      </w:r>
    </w:p>
    <w:p w14:paraId="6AA23EF3" w14:textId="77777777" w:rsidR="00350A9E" w:rsidRPr="00F73686" w:rsidRDefault="00350A9E" w:rsidP="00350A9E">
      <w:pPr>
        <w:pStyle w:val="Paragraphedeliste"/>
        <w:numPr>
          <w:ilvl w:val="0"/>
          <w:numId w:val="1"/>
        </w:numPr>
        <w:tabs>
          <w:tab w:val="left" w:pos="8820"/>
        </w:tabs>
        <w:spacing w:line="360" w:lineRule="auto"/>
      </w:pPr>
      <w:r>
        <w:t xml:space="preserve">Vérifier ces informations à l’aide de </w:t>
      </w:r>
      <w:proofErr w:type="spellStart"/>
      <w:r>
        <w:t>Numworks</w:t>
      </w:r>
      <w:proofErr w:type="spellEnd"/>
      <w:r>
        <w:t>.</w:t>
      </w:r>
    </w:p>
    <w:p w14:paraId="1CD63775" w14:textId="77777777" w:rsidR="00101433" w:rsidRDefault="00101433"/>
    <w:sectPr w:rsidR="00101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44B01"/>
    <w:multiLevelType w:val="hybridMultilevel"/>
    <w:tmpl w:val="DE7CC998"/>
    <w:lvl w:ilvl="0" w:tplc="62A84328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  <w:color w:val="050505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7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9E"/>
    <w:rsid w:val="00101433"/>
    <w:rsid w:val="00350A9E"/>
    <w:rsid w:val="0056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AC78"/>
  <w15:chartTrackingRefBased/>
  <w15:docId w15:val="{D8E37E0D-18D4-4BA7-BDAA-477EF512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A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0A9E"/>
    <w:pPr>
      <w:ind w:left="720"/>
      <w:contextualSpacing/>
    </w:pPr>
  </w:style>
  <w:style w:type="table" w:styleId="Grilledutableau">
    <w:name w:val="Table Grid"/>
    <w:basedOn w:val="TableauNormal"/>
    <w:uiPriority w:val="39"/>
    <w:rsid w:val="00560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2022-08-21T15:07:00Z</dcterms:created>
  <dcterms:modified xsi:type="dcterms:W3CDTF">2022-08-21T15:15:00Z</dcterms:modified>
</cp:coreProperties>
</file>