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pPr w:leftFromText="141" w:rightFromText="141" w:horzAnchor="margin" w:tblpY="-49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92F72" w:rsidRPr="00692F72" w:rsidTr="00692F72">
        <w:tc>
          <w:tcPr>
            <w:tcW w:w="9062" w:type="dxa"/>
          </w:tcPr>
          <w:p w:rsidR="00692F72" w:rsidRPr="00692F72" w:rsidRDefault="00692F72" w:rsidP="00692F72">
            <w:pPr>
              <w:jc w:val="center"/>
              <w:rPr>
                <w:b/>
                <w:bCs/>
                <w:sz w:val="32"/>
                <w:szCs w:val="32"/>
              </w:rPr>
            </w:pPr>
            <w:r w:rsidRPr="00692F72">
              <w:rPr>
                <w:b/>
                <w:bCs/>
                <w:sz w:val="32"/>
                <w:szCs w:val="32"/>
              </w:rPr>
              <w:t>Evaluation Formative - Repérage</w:t>
            </w:r>
          </w:p>
        </w:tc>
      </w:tr>
    </w:tbl>
    <w:p w:rsidR="00692F72" w:rsidRDefault="00692F72" w:rsidP="00692F72">
      <w:pPr>
        <w:rPr>
          <w:sz w:val="24"/>
          <w:szCs w:val="24"/>
        </w:rPr>
      </w:pPr>
    </w:p>
    <w:p w:rsidR="00692F72" w:rsidRPr="00692F72" w:rsidRDefault="00692F72" w:rsidP="00692F72">
      <w:pPr>
        <w:rPr>
          <w:sz w:val="24"/>
          <w:szCs w:val="24"/>
        </w:rPr>
      </w:pPr>
      <w:r w:rsidRPr="00692F72">
        <w:rPr>
          <w:sz w:val="24"/>
          <w:szCs w:val="24"/>
        </w:rPr>
        <w:t>Sur le graphique ci-dessous :</w:t>
      </w:r>
    </w:p>
    <w:p w:rsidR="00692F72" w:rsidRDefault="00692F72" w:rsidP="00692F7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92F72">
        <w:rPr>
          <w:sz w:val="24"/>
          <w:szCs w:val="24"/>
        </w:rPr>
        <w:t xml:space="preserve">Déterminer les coordonnées des points A, B, C et D </w:t>
      </w:r>
    </w:p>
    <w:p w:rsidR="00692F72" w:rsidRDefault="00692F72" w:rsidP="00692F72">
      <w:pPr>
        <w:pStyle w:val="Paragraphedeliste"/>
        <w:ind w:left="1440"/>
        <w:rPr>
          <w:sz w:val="24"/>
          <w:szCs w:val="24"/>
        </w:rPr>
      </w:pPr>
    </w:p>
    <w:p w:rsidR="00692F72" w:rsidRDefault="00692F72" w:rsidP="00692F72">
      <w:pPr>
        <w:pStyle w:val="Paragraphedeliste"/>
        <w:ind w:left="1440"/>
        <w:rPr>
          <w:sz w:val="24"/>
          <w:szCs w:val="24"/>
        </w:rPr>
      </w:pPr>
    </w:p>
    <w:p w:rsidR="00692F72" w:rsidRDefault="00692F72" w:rsidP="00692F72">
      <w:pPr>
        <w:pStyle w:val="Paragraphedeliste"/>
        <w:ind w:left="1440"/>
        <w:rPr>
          <w:sz w:val="24"/>
          <w:szCs w:val="24"/>
        </w:rPr>
      </w:pPr>
    </w:p>
    <w:p w:rsidR="00692F72" w:rsidRDefault="00692F72" w:rsidP="00692F72">
      <w:pPr>
        <w:pStyle w:val="Paragraphedeliste"/>
        <w:ind w:left="1440"/>
        <w:rPr>
          <w:sz w:val="24"/>
          <w:szCs w:val="24"/>
        </w:rPr>
      </w:pPr>
    </w:p>
    <w:p w:rsidR="00692F72" w:rsidRDefault="00692F72" w:rsidP="00692F72">
      <w:pPr>
        <w:pStyle w:val="Paragraphedeliste"/>
        <w:ind w:left="1440"/>
        <w:rPr>
          <w:sz w:val="24"/>
          <w:szCs w:val="24"/>
        </w:rPr>
      </w:pPr>
    </w:p>
    <w:p w:rsidR="00692F72" w:rsidRDefault="00692F72" w:rsidP="00692F72">
      <w:pPr>
        <w:pStyle w:val="Paragraphedeliste"/>
        <w:ind w:left="1440"/>
        <w:rPr>
          <w:sz w:val="24"/>
          <w:szCs w:val="24"/>
        </w:rPr>
      </w:pPr>
    </w:p>
    <w:p w:rsidR="00692F72" w:rsidRPr="00692F72" w:rsidRDefault="00692F72" w:rsidP="00692F72">
      <w:pPr>
        <w:pStyle w:val="Paragraphedeliste"/>
        <w:ind w:left="1440"/>
        <w:rPr>
          <w:sz w:val="24"/>
          <w:szCs w:val="24"/>
        </w:rPr>
      </w:pPr>
    </w:p>
    <w:p w:rsidR="00692F72" w:rsidRPr="00692F72" w:rsidRDefault="00692F72" w:rsidP="00692F7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92F72">
        <w:rPr>
          <w:sz w:val="24"/>
          <w:szCs w:val="24"/>
        </w:rPr>
        <w:t>Placer les points suivants :</w:t>
      </w:r>
    </w:p>
    <w:p w:rsidR="00692F72" w:rsidRDefault="00692F72" w:rsidP="00692F72">
      <w:pPr>
        <w:pStyle w:val="Paragraphedeliste"/>
        <w:numPr>
          <w:ilvl w:val="1"/>
          <w:numId w:val="2"/>
        </w:numPr>
        <w:rPr>
          <w:sz w:val="24"/>
          <w:szCs w:val="24"/>
        </w:rPr>
        <w:sectPr w:rsidR="00692F7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92F72" w:rsidRPr="00692F72" w:rsidRDefault="00692F72" w:rsidP="00692F72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692F72">
        <w:rPr>
          <w:sz w:val="24"/>
          <w:szCs w:val="24"/>
        </w:rPr>
        <w:t>E (2 ; 1)</w:t>
      </w:r>
    </w:p>
    <w:p w:rsidR="00692F72" w:rsidRPr="00692F72" w:rsidRDefault="00692F72" w:rsidP="00692F72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692F72">
        <w:rPr>
          <w:sz w:val="24"/>
          <w:szCs w:val="24"/>
        </w:rPr>
        <w:t xml:space="preserve">F </w:t>
      </w:r>
      <w:proofErr w:type="gramStart"/>
      <w:r w:rsidRPr="00692F72">
        <w:rPr>
          <w:sz w:val="24"/>
          <w:szCs w:val="24"/>
        </w:rPr>
        <w:t>( 4</w:t>
      </w:r>
      <w:proofErr w:type="gramEnd"/>
      <w:r w:rsidRPr="00692F72">
        <w:rPr>
          <w:sz w:val="24"/>
          <w:szCs w:val="24"/>
        </w:rPr>
        <w:t> ; 3)</w:t>
      </w:r>
    </w:p>
    <w:p w:rsidR="00692F72" w:rsidRPr="00692F72" w:rsidRDefault="00692F72" w:rsidP="00692F72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692F72">
        <w:rPr>
          <w:sz w:val="24"/>
          <w:szCs w:val="24"/>
        </w:rPr>
        <w:t>G ( -2 ; 3)</w:t>
      </w:r>
    </w:p>
    <w:p w:rsidR="00692F72" w:rsidRPr="00692F72" w:rsidRDefault="00692F72" w:rsidP="00692F72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692F72">
        <w:rPr>
          <w:sz w:val="24"/>
          <w:szCs w:val="24"/>
        </w:rPr>
        <w:t xml:space="preserve">H </w:t>
      </w:r>
      <w:proofErr w:type="gramStart"/>
      <w:r w:rsidRPr="00692F72">
        <w:rPr>
          <w:sz w:val="24"/>
          <w:szCs w:val="24"/>
        </w:rPr>
        <w:t>(</w:t>
      </w:r>
      <w:r>
        <w:rPr>
          <w:sz w:val="24"/>
          <w:szCs w:val="24"/>
        </w:rPr>
        <w:t xml:space="preserve"> 2</w:t>
      </w:r>
      <w:proofErr w:type="gramEnd"/>
      <w:r>
        <w:rPr>
          <w:sz w:val="24"/>
          <w:szCs w:val="24"/>
        </w:rPr>
        <w:t>,5 ; -3,5)</w:t>
      </w:r>
    </w:p>
    <w:p w:rsidR="00692F72" w:rsidRDefault="00692F72">
      <w:pPr>
        <w:sectPr w:rsidR="00692F72" w:rsidSect="00692F7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692F72" w:rsidRDefault="00692F72">
      <w:r w:rsidRPr="00692F72">
        <w:drawing>
          <wp:inline distT="0" distB="0" distL="0" distR="0" wp14:anchorId="789CDB78" wp14:editId="482E84BD">
            <wp:extent cx="6118700" cy="5643880"/>
            <wp:effectExtent l="0" t="0" r="0" b="0"/>
            <wp:docPr id="759288621" name="Image 1" descr="Une image contenant texte, ligne, diagramm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88621" name="Image 1" descr="Une image contenant texte, ligne, diagramme, nombr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2176" cy="564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F72" w:rsidSect="00692F7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86362"/>
    <w:multiLevelType w:val="hybridMultilevel"/>
    <w:tmpl w:val="814268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F60E4"/>
    <w:multiLevelType w:val="hybridMultilevel"/>
    <w:tmpl w:val="7A381F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269863">
    <w:abstractNumId w:val="1"/>
  </w:num>
  <w:num w:numId="2" w16cid:durableId="1084303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72"/>
    <w:rsid w:val="001659AC"/>
    <w:rsid w:val="002D6C57"/>
    <w:rsid w:val="005D0577"/>
    <w:rsid w:val="005E4DC1"/>
    <w:rsid w:val="00692F72"/>
    <w:rsid w:val="00D47693"/>
    <w:rsid w:val="00DC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A323E"/>
  <w15:chartTrackingRefBased/>
  <w15:docId w15:val="{BAE0A5F7-B62A-4257-9B7E-608472E7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2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92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92F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92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92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92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92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92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92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2F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92F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92F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92F7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92F7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92F7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92F7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92F7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92F7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92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2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92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92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92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2F7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92F7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92F7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2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2F7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92F72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692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</cp:revision>
  <dcterms:created xsi:type="dcterms:W3CDTF">2025-03-16T11:27:00Z</dcterms:created>
  <dcterms:modified xsi:type="dcterms:W3CDTF">2025-03-16T11:34:00Z</dcterms:modified>
</cp:coreProperties>
</file>