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5FFD" w14:paraId="23E46701" w14:textId="77777777" w:rsidTr="00075FFD">
        <w:tc>
          <w:tcPr>
            <w:tcW w:w="9062" w:type="dxa"/>
          </w:tcPr>
          <w:p w14:paraId="1DDF8B01" w14:textId="2DECEF3F" w:rsidR="00075FFD" w:rsidRPr="00075FFD" w:rsidRDefault="00075FFD" w:rsidP="00075FFD">
            <w:pPr>
              <w:jc w:val="center"/>
              <w:rPr>
                <w:b/>
                <w:bCs/>
              </w:rPr>
            </w:pPr>
            <w:r w:rsidRPr="00075FFD">
              <w:rPr>
                <w:b/>
                <w:bCs/>
                <w:sz w:val="32"/>
                <w:szCs w:val="32"/>
              </w:rPr>
              <w:t>Micro-Evaluation</w:t>
            </w:r>
          </w:p>
        </w:tc>
      </w:tr>
    </w:tbl>
    <w:p w14:paraId="47EFFB2D" w14:textId="5C83BDF8" w:rsidR="00075FFD" w:rsidRDefault="00075FFD"/>
    <w:p w14:paraId="451BBE04" w14:textId="2AA3FEDA" w:rsidR="00075FFD" w:rsidRDefault="00075FFD">
      <w:r>
        <w:t>Un capital de 3500 € est placé à intérêts composés au taux annuel de 4,5 %.</w:t>
      </w:r>
    </w:p>
    <w:p w14:paraId="4906CB03" w14:textId="0B757613" w:rsidR="00075FFD" w:rsidRDefault="00075FFD" w:rsidP="00075FFD">
      <w:pPr>
        <w:pStyle w:val="Paragraphedeliste"/>
        <w:numPr>
          <w:ilvl w:val="0"/>
          <w:numId w:val="1"/>
        </w:numPr>
      </w:pPr>
      <w:r>
        <w:t>Calculer la valeur acquise par ce capital au bout de 3 ans.</w:t>
      </w:r>
    </w:p>
    <w:p w14:paraId="343F7997" w14:textId="1FA207D2" w:rsidR="00075FFD" w:rsidRDefault="00075FFD" w:rsidP="00075FFD">
      <w:pPr>
        <w:pStyle w:val="Paragraphedeliste"/>
        <w:numPr>
          <w:ilvl w:val="0"/>
          <w:numId w:val="1"/>
        </w:numPr>
      </w:pPr>
      <w:r>
        <w:t>Calculer le nombre d’années nécessaires pour obtenir une valeur acquise de 5435,4 €</w:t>
      </w:r>
    </w:p>
    <w:p w14:paraId="6FB17AEB" w14:textId="06C58921" w:rsidR="00075FFD" w:rsidRDefault="00075FFD" w:rsidP="00075F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5FFD" w14:paraId="6E294C25" w14:textId="77777777" w:rsidTr="00314CC3">
        <w:tc>
          <w:tcPr>
            <w:tcW w:w="9062" w:type="dxa"/>
          </w:tcPr>
          <w:p w14:paraId="6B887CD1" w14:textId="77777777" w:rsidR="00075FFD" w:rsidRPr="00075FFD" w:rsidRDefault="00075FFD" w:rsidP="00314CC3">
            <w:pPr>
              <w:jc w:val="center"/>
              <w:rPr>
                <w:b/>
                <w:bCs/>
              </w:rPr>
            </w:pPr>
            <w:r w:rsidRPr="00075FFD">
              <w:rPr>
                <w:b/>
                <w:bCs/>
                <w:sz w:val="32"/>
                <w:szCs w:val="32"/>
              </w:rPr>
              <w:t>Micro-Evaluation</w:t>
            </w:r>
          </w:p>
        </w:tc>
      </w:tr>
    </w:tbl>
    <w:p w14:paraId="415B08C6" w14:textId="77777777" w:rsidR="00075FFD" w:rsidRDefault="00075FFD" w:rsidP="00075FFD"/>
    <w:p w14:paraId="5C6C6BF8" w14:textId="77777777" w:rsidR="00075FFD" w:rsidRDefault="00075FFD" w:rsidP="00075FFD">
      <w:r>
        <w:t>Un capital de 3500 € est placé à intérêts composés au taux annuel de 4,5 %.</w:t>
      </w:r>
    </w:p>
    <w:p w14:paraId="4676F358" w14:textId="74A4E937" w:rsidR="00075FFD" w:rsidRDefault="00075FFD" w:rsidP="00075FFD">
      <w:pPr>
        <w:pStyle w:val="Paragraphedeliste"/>
        <w:numPr>
          <w:ilvl w:val="0"/>
          <w:numId w:val="2"/>
        </w:numPr>
      </w:pPr>
      <w:r>
        <w:t>Calculer la valeur acquise par ce capital au bout de 3 ans.</w:t>
      </w:r>
    </w:p>
    <w:p w14:paraId="537BB8AD" w14:textId="49DDBC54" w:rsidR="00075FFD" w:rsidRDefault="00075FFD" w:rsidP="00075FFD">
      <w:pPr>
        <w:pStyle w:val="Paragraphedeliste"/>
        <w:numPr>
          <w:ilvl w:val="0"/>
          <w:numId w:val="2"/>
        </w:numPr>
      </w:pPr>
      <w:r>
        <w:t>Calculer le nombre d’années nécessaires pour obtenir une valeur acquise de 5435</w:t>
      </w:r>
    </w:p>
    <w:p w14:paraId="64ED13FC" w14:textId="7624A9FF" w:rsidR="00075FFD" w:rsidRDefault="00075FFD" w:rsidP="00075FFD"/>
    <w:p w14:paraId="779A9AB6" w14:textId="012E3AB9" w:rsidR="00075FFD" w:rsidRDefault="00075FFD" w:rsidP="00075F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5FFD" w14:paraId="137AE10C" w14:textId="77777777" w:rsidTr="00314CC3">
        <w:tc>
          <w:tcPr>
            <w:tcW w:w="9062" w:type="dxa"/>
          </w:tcPr>
          <w:p w14:paraId="4AB16BA1" w14:textId="77777777" w:rsidR="00075FFD" w:rsidRPr="00075FFD" w:rsidRDefault="00075FFD" w:rsidP="00314CC3">
            <w:pPr>
              <w:jc w:val="center"/>
              <w:rPr>
                <w:b/>
                <w:bCs/>
              </w:rPr>
            </w:pPr>
            <w:r w:rsidRPr="00075FFD">
              <w:rPr>
                <w:b/>
                <w:bCs/>
                <w:sz w:val="32"/>
                <w:szCs w:val="32"/>
              </w:rPr>
              <w:t>Micro-Evaluation</w:t>
            </w:r>
          </w:p>
        </w:tc>
      </w:tr>
    </w:tbl>
    <w:p w14:paraId="6C184FDD" w14:textId="77777777" w:rsidR="00075FFD" w:rsidRDefault="00075FFD" w:rsidP="00075FFD"/>
    <w:p w14:paraId="7BBCCE90" w14:textId="77777777" w:rsidR="00075FFD" w:rsidRDefault="00075FFD" w:rsidP="00075FFD">
      <w:r>
        <w:t>Un capital de 3500 € est placé à intérêts composés au taux annuel de 4,5 %.</w:t>
      </w:r>
    </w:p>
    <w:p w14:paraId="154D5F21" w14:textId="77777777" w:rsidR="00075FFD" w:rsidRDefault="00075FFD" w:rsidP="00075FFD">
      <w:pPr>
        <w:pStyle w:val="Paragraphedeliste"/>
        <w:numPr>
          <w:ilvl w:val="0"/>
          <w:numId w:val="3"/>
        </w:numPr>
      </w:pPr>
      <w:r>
        <w:t>Calculer la valeur acquise par ce capital au bout de 3 ans.</w:t>
      </w:r>
    </w:p>
    <w:p w14:paraId="658F6F65" w14:textId="73679DC8" w:rsidR="00075FFD" w:rsidRDefault="00075FFD" w:rsidP="00075FFD">
      <w:pPr>
        <w:pStyle w:val="Paragraphedeliste"/>
        <w:numPr>
          <w:ilvl w:val="0"/>
          <w:numId w:val="3"/>
        </w:numPr>
      </w:pPr>
      <w:r>
        <w:t>Calculer le nombre d’années nécessaires pour obtenir une valeur acquise de 5435</w:t>
      </w:r>
    </w:p>
    <w:p w14:paraId="0BFB1083" w14:textId="39B52212" w:rsidR="00075FFD" w:rsidRDefault="00075FFD" w:rsidP="00075FFD"/>
    <w:p w14:paraId="74E8D405" w14:textId="231AA899" w:rsidR="00075FFD" w:rsidRDefault="00075FFD" w:rsidP="00075F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5FFD" w14:paraId="7221B760" w14:textId="77777777" w:rsidTr="00314CC3">
        <w:tc>
          <w:tcPr>
            <w:tcW w:w="9062" w:type="dxa"/>
          </w:tcPr>
          <w:p w14:paraId="58A2A1B0" w14:textId="77777777" w:rsidR="00075FFD" w:rsidRPr="00075FFD" w:rsidRDefault="00075FFD" w:rsidP="00314CC3">
            <w:pPr>
              <w:jc w:val="center"/>
              <w:rPr>
                <w:b/>
                <w:bCs/>
              </w:rPr>
            </w:pPr>
            <w:r w:rsidRPr="00075FFD">
              <w:rPr>
                <w:b/>
                <w:bCs/>
                <w:sz w:val="32"/>
                <w:szCs w:val="32"/>
              </w:rPr>
              <w:t>Micro-Evaluation</w:t>
            </w:r>
          </w:p>
        </w:tc>
      </w:tr>
    </w:tbl>
    <w:p w14:paraId="1284C0EF" w14:textId="77777777" w:rsidR="00075FFD" w:rsidRDefault="00075FFD" w:rsidP="00075FFD"/>
    <w:p w14:paraId="09EA4966" w14:textId="77777777" w:rsidR="00075FFD" w:rsidRDefault="00075FFD" w:rsidP="00075FFD">
      <w:r>
        <w:t>Un capital de 3500 € est placé à intérêts composés au taux annuel de 4,5 %.</w:t>
      </w:r>
    </w:p>
    <w:p w14:paraId="7C0E86D9" w14:textId="77777777" w:rsidR="00075FFD" w:rsidRDefault="00075FFD" w:rsidP="00075FFD">
      <w:pPr>
        <w:pStyle w:val="Paragraphedeliste"/>
        <w:numPr>
          <w:ilvl w:val="0"/>
          <w:numId w:val="4"/>
        </w:numPr>
      </w:pPr>
      <w:r>
        <w:t>Calculer la valeur acquise par ce capital au bout de 3 ans.</w:t>
      </w:r>
    </w:p>
    <w:p w14:paraId="50C2B4E5" w14:textId="530440D1" w:rsidR="00075FFD" w:rsidRDefault="00075FFD" w:rsidP="00075FFD">
      <w:pPr>
        <w:pStyle w:val="Paragraphedeliste"/>
        <w:numPr>
          <w:ilvl w:val="0"/>
          <w:numId w:val="4"/>
        </w:numPr>
      </w:pPr>
      <w:r>
        <w:t>Calculer le nombre d’années nécessaires pour obtenir une valeur acquise de 5435</w:t>
      </w:r>
    </w:p>
    <w:p w14:paraId="6537786D" w14:textId="0352A87E" w:rsidR="00075FFD" w:rsidRDefault="00075FFD" w:rsidP="00075F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75FFD" w14:paraId="46B066BA" w14:textId="77777777" w:rsidTr="00314CC3">
        <w:tc>
          <w:tcPr>
            <w:tcW w:w="9062" w:type="dxa"/>
          </w:tcPr>
          <w:p w14:paraId="214A9E87" w14:textId="77777777" w:rsidR="00075FFD" w:rsidRPr="00075FFD" w:rsidRDefault="00075FFD" w:rsidP="00314CC3">
            <w:pPr>
              <w:jc w:val="center"/>
              <w:rPr>
                <w:b/>
                <w:bCs/>
              </w:rPr>
            </w:pPr>
            <w:r w:rsidRPr="00075FFD">
              <w:rPr>
                <w:b/>
                <w:bCs/>
                <w:sz w:val="32"/>
                <w:szCs w:val="32"/>
              </w:rPr>
              <w:t>Micro-Evaluation</w:t>
            </w:r>
          </w:p>
        </w:tc>
      </w:tr>
    </w:tbl>
    <w:p w14:paraId="7861C48F" w14:textId="77777777" w:rsidR="00075FFD" w:rsidRDefault="00075FFD" w:rsidP="00075FFD"/>
    <w:p w14:paraId="59BE9DBB" w14:textId="77777777" w:rsidR="00075FFD" w:rsidRDefault="00075FFD" w:rsidP="00075FFD">
      <w:r>
        <w:t>Un capital de 3500 € est placé à intérêts composés au taux annuel de 4,5 %.</w:t>
      </w:r>
    </w:p>
    <w:p w14:paraId="00B5EB79" w14:textId="77777777" w:rsidR="00075FFD" w:rsidRDefault="00075FFD" w:rsidP="00075FFD">
      <w:pPr>
        <w:pStyle w:val="Paragraphedeliste"/>
        <w:numPr>
          <w:ilvl w:val="0"/>
          <w:numId w:val="5"/>
        </w:numPr>
      </w:pPr>
      <w:r>
        <w:t>Calculer la valeur acquise par ce capital au bout de 3 ans.</w:t>
      </w:r>
    </w:p>
    <w:p w14:paraId="5E1740F2" w14:textId="77777777" w:rsidR="00075FFD" w:rsidRDefault="00075FFD" w:rsidP="00075FFD">
      <w:pPr>
        <w:pStyle w:val="Paragraphedeliste"/>
        <w:numPr>
          <w:ilvl w:val="0"/>
          <w:numId w:val="5"/>
        </w:numPr>
      </w:pPr>
      <w:r>
        <w:t>Calculer le nombre d’années nécessaires pour obtenir une valeur acquise de 5435</w:t>
      </w:r>
    </w:p>
    <w:p w14:paraId="1516A87E" w14:textId="3E93D6A5" w:rsidR="00075FFD" w:rsidRDefault="00075FFD" w:rsidP="00075FFD"/>
    <w:p w14:paraId="489E5467" w14:textId="77777777" w:rsidR="00075FFD" w:rsidRDefault="00075FFD" w:rsidP="00075FFD"/>
    <w:sectPr w:rsidR="0007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4509"/>
    <w:multiLevelType w:val="hybridMultilevel"/>
    <w:tmpl w:val="8C8C74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035D6"/>
    <w:multiLevelType w:val="hybridMultilevel"/>
    <w:tmpl w:val="8C8C7422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7937"/>
    <w:multiLevelType w:val="hybridMultilevel"/>
    <w:tmpl w:val="8C8C74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ED4104"/>
    <w:multiLevelType w:val="hybridMultilevel"/>
    <w:tmpl w:val="8C8C74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640B1"/>
    <w:multiLevelType w:val="hybridMultilevel"/>
    <w:tmpl w:val="8C8C74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981220">
    <w:abstractNumId w:val="1"/>
  </w:num>
  <w:num w:numId="2" w16cid:durableId="2064209600">
    <w:abstractNumId w:val="3"/>
  </w:num>
  <w:num w:numId="3" w16cid:durableId="428427662">
    <w:abstractNumId w:val="4"/>
  </w:num>
  <w:num w:numId="4" w16cid:durableId="768239850">
    <w:abstractNumId w:val="0"/>
  </w:num>
  <w:num w:numId="5" w16cid:durableId="1955043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FFD"/>
    <w:rsid w:val="00075FFD"/>
    <w:rsid w:val="0010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BF907"/>
  <w15:chartTrackingRefBased/>
  <w15:docId w15:val="{E46F06C0-9E3E-492C-BB04-A0080883A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FF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5FFD"/>
    <w:pPr>
      <w:ind w:left="720"/>
      <w:contextualSpacing/>
    </w:pPr>
  </w:style>
  <w:style w:type="table" w:styleId="Grilledutableau">
    <w:name w:val="Table Grid"/>
    <w:basedOn w:val="TableauNormal"/>
    <w:uiPriority w:val="39"/>
    <w:rsid w:val="00075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Lagon</dc:creator>
  <cp:keywords/>
  <dc:description/>
  <cp:lastModifiedBy>Louis Lagon</cp:lastModifiedBy>
  <cp:revision>1</cp:revision>
  <dcterms:created xsi:type="dcterms:W3CDTF">2022-11-15T18:33:00Z</dcterms:created>
  <dcterms:modified xsi:type="dcterms:W3CDTF">2022-11-15T18:36:00Z</dcterms:modified>
</cp:coreProperties>
</file>