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53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1937" w:rsidRPr="00501937" w14:paraId="51A142C1" w14:textId="77777777" w:rsidTr="00742740">
        <w:tc>
          <w:tcPr>
            <w:tcW w:w="9062" w:type="dxa"/>
          </w:tcPr>
          <w:p w14:paraId="4EFCC1BD" w14:textId="337D55C7" w:rsidR="00501937" w:rsidRPr="00501937" w:rsidRDefault="00501937" w:rsidP="00742740">
            <w:pPr>
              <w:jc w:val="center"/>
              <w:rPr>
                <w:rFonts w:ascii="Lato" w:hAnsi="Lato"/>
                <w:b/>
                <w:sz w:val="28"/>
                <w:szCs w:val="28"/>
              </w:rPr>
            </w:pPr>
            <w:r w:rsidRPr="00501937">
              <w:rPr>
                <w:rFonts w:ascii="Lato" w:hAnsi="Lato"/>
                <w:b/>
                <w:sz w:val="28"/>
                <w:szCs w:val="28"/>
              </w:rPr>
              <w:t>Séance 1 – A la découverte des suites géométriques</w:t>
            </w:r>
          </w:p>
        </w:tc>
      </w:tr>
    </w:tbl>
    <w:p w14:paraId="1CD766A0" w14:textId="77777777" w:rsidR="005551E4" w:rsidRDefault="005551E4" w:rsidP="005551E4">
      <w:pPr>
        <w:rPr>
          <w:rFonts w:ascii="Lato" w:eastAsia="Times New Roman" w:hAnsi="Lato" w:cs="Arial"/>
          <w:iCs/>
          <w:color w:val="333333"/>
          <w:lang w:eastAsia="fr-FR"/>
        </w:rPr>
      </w:pPr>
    </w:p>
    <w:p w14:paraId="6D96EECB" w14:textId="3BFE89F2" w:rsidR="005551E4" w:rsidRPr="005551E4" w:rsidRDefault="005551E4" w:rsidP="005551E4">
      <w:pPr>
        <w:rPr>
          <w:rFonts w:ascii="Lato" w:hAnsi="Lato"/>
          <w:b/>
          <w:sz w:val="24"/>
          <w:szCs w:val="24"/>
        </w:rPr>
      </w:pPr>
      <w:r w:rsidRPr="005551E4">
        <w:rPr>
          <w:rFonts w:ascii="Lato" w:hAnsi="Lato"/>
          <w:b/>
          <w:sz w:val="24"/>
          <w:szCs w:val="24"/>
        </w:rPr>
        <w:t xml:space="preserve">Exercice </w:t>
      </w:r>
      <w:r>
        <w:rPr>
          <w:rFonts w:ascii="Lato" w:hAnsi="Lato"/>
          <w:b/>
          <w:sz w:val="24"/>
          <w:szCs w:val="24"/>
        </w:rPr>
        <w:t>1</w:t>
      </w:r>
      <w:r w:rsidRPr="005551E4">
        <w:rPr>
          <w:rFonts w:ascii="Lato" w:hAnsi="Lato"/>
          <w:b/>
          <w:sz w:val="24"/>
          <w:szCs w:val="24"/>
        </w:rPr>
        <w:t> : Les bactéries</w:t>
      </w:r>
    </w:p>
    <w:p w14:paraId="5253CAF2" w14:textId="2EFEE095" w:rsidR="005551E4" w:rsidRPr="005551E4" w:rsidRDefault="006952B0" w:rsidP="005551E4">
      <w:pPr>
        <w:jc w:val="center"/>
        <w:rPr>
          <w:rFonts w:ascii="Lato" w:eastAsia="Times New Roman" w:hAnsi="Lato" w:cs="Arial"/>
          <w:iCs/>
          <w:color w:val="333333"/>
          <w:lang w:eastAsia="fr-FR"/>
        </w:rPr>
      </w:pPr>
      <w:r w:rsidRPr="00A52076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6D71DD00" wp14:editId="5E621494">
            <wp:simplePos x="0" y="0"/>
            <wp:positionH relativeFrom="column">
              <wp:posOffset>-574675</wp:posOffset>
            </wp:positionH>
            <wp:positionV relativeFrom="paragraph">
              <wp:posOffset>109220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E4" w:rsidRPr="005551E4">
        <w:rPr>
          <w:rFonts w:ascii="Lato" w:eastAsia="Times New Roman" w:hAnsi="Lato" w:cs="Arial"/>
          <w:iCs/>
          <w:noProof/>
          <w:color w:val="333333"/>
          <w:lang w:eastAsia="fr-FR"/>
        </w:rPr>
        <w:drawing>
          <wp:inline distT="0" distB="0" distL="0" distR="0" wp14:anchorId="7C5D5F3B" wp14:editId="2EF824F8">
            <wp:extent cx="3524880" cy="11321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82" cy="11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560E" w14:textId="77777777" w:rsidR="005551E4" w:rsidRDefault="005551E4" w:rsidP="005551E4">
      <w:pPr>
        <w:rPr>
          <w:rFonts w:ascii="Lato" w:eastAsia="Times New Roman" w:hAnsi="Lato" w:cs="Arial"/>
          <w:iCs/>
          <w:color w:val="333333"/>
          <w:lang w:eastAsia="fr-FR"/>
        </w:rPr>
      </w:pPr>
      <w:r w:rsidRPr="005551E4">
        <w:rPr>
          <w:rFonts w:ascii="Lato" w:eastAsia="Times New Roman" w:hAnsi="Lato" w:cs="Arial"/>
          <w:iCs/>
          <w:color w:val="333333"/>
          <w:lang w:eastAsia="fr-FR"/>
        </w:rPr>
        <w:t xml:space="preserve">Le nombre de bactéries sur un échantillon double toutes les 20 minutes. </w:t>
      </w:r>
    </w:p>
    <w:p w14:paraId="66BA2495" w14:textId="6F3097A4" w:rsidR="005A2517" w:rsidRPr="005551E4" w:rsidRDefault="005551E4" w:rsidP="005551E4">
      <w:pPr>
        <w:jc w:val="center"/>
        <w:rPr>
          <w:rFonts w:ascii="Lato" w:eastAsia="Times New Roman" w:hAnsi="Lato" w:cs="Arial"/>
          <w:b/>
          <w:bCs/>
          <w:iCs/>
          <w:color w:val="333333"/>
          <w:lang w:eastAsia="fr-FR"/>
        </w:rPr>
      </w:pPr>
      <w:r w:rsidRPr="005551E4">
        <w:rPr>
          <w:rFonts w:ascii="Lato" w:eastAsia="Times New Roman" w:hAnsi="Lato" w:cs="Arial"/>
          <w:b/>
          <w:bCs/>
          <w:iCs/>
          <w:color w:val="333333"/>
          <w:lang w:eastAsia="fr-FR"/>
        </w:rPr>
        <w:t>Si un échantillon est infecté avec une bactérie, combien y aura-t-il de bactéries sur cet échantillon à la fin de la journée ?</w:t>
      </w:r>
    </w:p>
    <w:p w14:paraId="5D2F56DF" w14:textId="62881F04" w:rsidR="005551E4" w:rsidRDefault="006952B0" w:rsidP="005551E4">
      <w:pPr>
        <w:rPr>
          <w:rFonts w:ascii="Lato" w:eastAsia="Times New Roman" w:hAnsi="Lato" w:cs="Arial"/>
          <w:iCs/>
          <w:color w:val="333333"/>
          <w:lang w:eastAsia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AC01C" wp14:editId="63A4E093">
            <wp:simplePos x="0" y="0"/>
            <wp:positionH relativeFrom="column">
              <wp:posOffset>-687079</wp:posOffset>
            </wp:positionH>
            <wp:positionV relativeFrom="paragraph">
              <wp:posOffset>307513</wp:posOffset>
            </wp:positionV>
            <wp:extent cx="461513" cy="34613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" cy="3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1E4" w14:paraId="617A5E92" w14:textId="77777777" w:rsidTr="005551E4">
        <w:tc>
          <w:tcPr>
            <w:tcW w:w="9062" w:type="dxa"/>
          </w:tcPr>
          <w:p w14:paraId="200EBAC4" w14:textId="7DF97139" w:rsidR="005551E4" w:rsidRDefault="005551E4" w:rsidP="005551E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929">
              <w:rPr>
                <w:b/>
                <w:bCs/>
                <w:sz w:val="24"/>
                <w:szCs w:val="24"/>
              </w:rPr>
              <w:t xml:space="preserve">Cours – Les suites </w:t>
            </w:r>
            <w:r>
              <w:rPr>
                <w:b/>
                <w:bCs/>
                <w:sz w:val="24"/>
                <w:szCs w:val="24"/>
              </w:rPr>
              <w:t>géométriques</w:t>
            </w:r>
          </w:p>
          <w:p w14:paraId="65798A6C" w14:textId="77777777" w:rsidR="00BC3508" w:rsidRPr="00332929" w:rsidRDefault="00BC3508" w:rsidP="005551E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0DE777" w14:textId="2606F838" w:rsidR="005551E4" w:rsidRPr="00BC3508" w:rsidRDefault="00BC3508" w:rsidP="00BC3508">
            <w:pPr>
              <w:jc w:val="center"/>
              <w:rPr>
                <w:rFonts w:ascii="Lato" w:eastAsia="Times New Roman" w:hAnsi="Lato" w:cs="Arial"/>
                <w:iCs/>
                <w:color w:val="333333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8B99D67" wp14:editId="263297E2">
                  <wp:extent cx="2969895" cy="701584"/>
                  <wp:effectExtent l="0" t="0" r="1905" b="3810"/>
                  <wp:docPr id="3" name="Image 3" descr="suite géométrique - définition et propriét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ite géométrique - définition et propriété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563" cy="7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5BE09" w14:textId="5D1B5039" w:rsidR="005551E4" w:rsidRPr="00332929" w:rsidRDefault="005551E4" w:rsidP="005551E4">
            <w:pPr>
              <w:rPr>
                <w:b/>
                <w:bCs/>
              </w:rPr>
            </w:pPr>
            <w:r w:rsidRPr="00332929">
              <w:rPr>
                <w:b/>
                <w:bCs/>
              </w:rPr>
              <w:t>Définition</w:t>
            </w:r>
            <w:r>
              <w:rPr>
                <w:b/>
                <w:bCs/>
              </w:rPr>
              <w:t> : Qu’est-ce qu’une suite géométrique ?</w:t>
            </w:r>
          </w:p>
          <w:p w14:paraId="22083823" w14:textId="6AE8AB26" w:rsidR="005551E4" w:rsidRDefault="005551E4" w:rsidP="005551E4">
            <w:r>
              <w:t xml:space="preserve">On dit qu’une suite (Un) est une suite géométrique lorsque chaque terme s’obtient en multipliant au précédent le même nombre réel q. On a alors la relation </w:t>
            </w:r>
          </w:p>
          <w:p w14:paraId="305E5A87" w14:textId="77777777" w:rsidR="005551E4" w:rsidRDefault="005551E4" w:rsidP="005551E4"/>
          <w:p w14:paraId="2EC3AF48" w14:textId="2D3201CD" w:rsidR="005551E4" w:rsidRPr="00332929" w:rsidRDefault="00000000" w:rsidP="005551E4">
            <w:pPr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*q</m:t>
                </m:r>
              </m:oMath>
            </m:oMathPara>
          </w:p>
          <w:p w14:paraId="24282683" w14:textId="3048C85E" w:rsidR="005551E4" w:rsidRDefault="00BC3508" w:rsidP="005551E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F0B733" wp14:editId="134059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170180</wp:posOffset>
                  </wp:positionV>
                  <wp:extent cx="956945" cy="994410"/>
                  <wp:effectExtent l="0" t="0" r="0" b="0"/>
                  <wp:wrapTight wrapText="bothSides">
                    <wp:wrapPolygon edited="0">
                      <wp:start x="0" y="0"/>
                      <wp:lineTo x="0" y="21103"/>
                      <wp:lineTo x="21070" y="21103"/>
                      <wp:lineTo x="21070" y="0"/>
                      <wp:lineTo x="0" y="0"/>
                    </wp:wrapPolygon>
                  </wp:wrapTight>
                  <wp:docPr id="4" name="Image 4" descr="suite géométrique - définition et propriét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ite géométrique - définition et propriété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5A42C3" w14:textId="1A8D0D6D" w:rsidR="005551E4" w:rsidRDefault="005551E4" w:rsidP="005551E4">
            <w:r>
              <w:t xml:space="preserve">Le terme q est appelé </w:t>
            </w:r>
            <w:r w:rsidRPr="001E7DB0">
              <w:rPr>
                <w:b/>
                <w:bCs/>
              </w:rPr>
              <w:t>raison</w:t>
            </w:r>
            <w:r>
              <w:t xml:space="preserve"> de la suite.</w:t>
            </w:r>
          </w:p>
          <w:p w14:paraId="28BFFE25" w14:textId="73CDC776" w:rsidR="005551E4" w:rsidRDefault="005551E4" w:rsidP="005551E4">
            <w:r>
              <w:t xml:space="preserve">Exemple : 1,3,9,27 est une suite arithmétique de raison q = 3 et dont les termes sont </w:t>
            </w:r>
          </w:p>
          <w:p w14:paraId="688599F8" w14:textId="2B4B8EE4" w:rsidR="005551E4" w:rsidRDefault="005551E4" w:rsidP="005551E4">
            <w:pPr>
              <w:rPr>
                <w:color w:val="FFC000" w:themeColor="accent4"/>
              </w:rPr>
            </w:pPr>
            <w:r w:rsidRPr="001E7DB0">
              <w:rPr>
                <w:color w:val="000000" w:themeColor="text1"/>
              </w:rPr>
              <w:t>U</w:t>
            </w:r>
            <w:r w:rsidRPr="001E7DB0">
              <w:rPr>
                <w:color w:val="000000" w:themeColor="text1"/>
                <w:vertAlign w:val="subscript"/>
              </w:rPr>
              <w:t>0</w:t>
            </w:r>
            <w:r w:rsidRPr="001E7DB0">
              <w:rPr>
                <w:color w:val="000000" w:themeColor="text1"/>
              </w:rPr>
              <w:t>=1</w:t>
            </w:r>
            <w:r>
              <w:rPr>
                <w:color w:val="000000" w:themeColor="text1"/>
              </w:rPr>
              <w:t xml:space="preserve"> ;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1</w:t>
            </w:r>
            <w:r w:rsidRPr="001E7DB0">
              <w:rPr>
                <w:color w:val="000000" w:themeColor="text1"/>
              </w:rPr>
              <w:t>=1</w:t>
            </w:r>
            <w:r>
              <w:rPr>
                <w:color w:val="000000" w:themeColor="text1"/>
              </w:rPr>
              <w:t>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 xml:space="preserve">3 ; 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2</w:t>
            </w:r>
            <w:r w:rsidRPr="001E7DB0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3*3</w:t>
            </w:r>
            <w:r w:rsidRPr="001E7DB0">
              <w:rPr>
                <w:color w:val="000000" w:themeColor="text1"/>
              </w:rPr>
              <w:t xml:space="preserve"> = 9</w:t>
            </w:r>
            <w:r>
              <w:rPr>
                <w:color w:val="000000" w:themeColor="text1"/>
              </w:rPr>
              <w:t xml:space="preserve"> ; 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3</w:t>
            </w:r>
            <w:r w:rsidRPr="001E7DB0">
              <w:rPr>
                <w:color w:val="000000" w:themeColor="text1"/>
              </w:rPr>
              <w:t xml:space="preserve"> = 9</w:t>
            </w:r>
            <w:r>
              <w:rPr>
                <w:color w:val="000000" w:themeColor="text1"/>
              </w:rPr>
              <w:t>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27 ;</w:t>
            </w:r>
            <w:r w:rsidRPr="001E7D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</w:t>
            </w:r>
            <w:r w:rsidRPr="001E7DB0">
              <w:rPr>
                <w:color w:val="000000" w:themeColor="text1"/>
              </w:rPr>
              <w:t>U</w:t>
            </w:r>
            <w:r w:rsidRPr="001E7DB0">
              <w:rPr>
                <w:color w:val="000000" w:themeColor="text1"/>
                <w:vertAlign w:val="subscript"/>
              </w:rPr>
              <w:t>4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27*3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81</w:t>
            </w:r>
            <w:r>
              <w:rPr>
                <w:color w:val="FFC000" w:themeColor="accent4"/>
              </w:rPr>
              <w:t xml:space="preserve"> </w:t>
            </w:r>
          </w:p>
          <w:p w14:paraId="6870B8B3" w14:textId="0906F2E1" w:rsidR="005551E4" w:rsidRDefault="005551E4" w:rsidP="005551E4">
            <w:r>
              <w:t>La représentation graphique de ce type de suites peut être approchée par une fonction exponentielle (que l’on découvrira dans le prochain chapitre)</w:t>
            </w:r>
          </w:p>
          <w:p w14:paraId="476AA3A9" w14:textId="77777777" w:rsidR="005551E4" w:rsidRDefault="005551E4" w:rsidP="005551E4"/>
          <w:p w14:paraId="6115752A" w14:textId="77777777" w:rsidR="005551E4" w:rsidRDefault="005551E4" w:rsidP="005551E4">
            <w:pPr>
              <w:rPr>
                <w:b/>
                <w:bCs/>
              </w:rPr>
            </w:pPr>
          </w:p>
          <w:p w14:paraId="0F3CC63F" w14:textId="77777777" w:rsidR="005551E4" w:rsidRDefault="005551E4" w:rsidP="005551E4">
            <w:pPr>
              <w:rPr>
                <w:b/>
                <w:bCs/>
              </w:rPr>
            </w:pPr>
            <w:r>
              <w:rPr>
                <w:b/>
                <w:bCs/>
              </w:rPr>
              <w:t>Comment calculer un terme de rang n ?</w:t>
            </w:r>
          </w:p>
          <w:p w14:paraId="298E0746" w14:textId="48696A9A" w:rsidR="005551E4" w:rsidRDefault="005551E4" w:rsidP="005551E4">
            <w:r>
              <w:t xml:space="preserve">On peut calculer n’importe quel terme d’une suite </w:t>
            </w:r>
            <w:r w:rsidR="00BC3508">
              <w:t>géométrique</w:t>
            </w:r>
            <w:r>
              <w:t xml:space="preserve"> dont on connait le premier terme U</w:t>
            </w:r>
            <w:r w:rsidRPr="00BC3508">
              <w:rPr>
                <w:vertAlign w:val="subscript"/>
              </w:rPr>
              <w:t>0</w:t>
            </w:r>
            <w:r>
              <w:t xml:space="preserve"> et la raison r à l’aide de la formule : </w:t>
            </w:r>
          </w:p>
          <w:p w14:paraId="48B9DE99" w14:textId="4F3B7195" w:rsidR="005551E4" w:rsidRPr="00BC3508" w:rsidRDefault="00000000" w:rsidP="005551E4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  <w:p w14:paraId="36813E91" w14:textId="174A0790" w:rsidR="00BC3508" w:rsidRDefault="00BC3508" w:rsidP="005551E4">
            <w:pPr>
              <w:rPr>
                <w:rFonts w:eastAsiaTheme="minorEastAsia"/>
                <w:b/>
                <w:sz w:val="28"/>
                <w:szCs w:val="28"/>
              </w:rPr>
            </w:pPr>
          </w:p>
          <w:p w14:paraId="0E10CC59" w14:textId="647A44AD" w:rsidR="00BC3508" w:rsidRDefault="00BC3508" w:rsidP="005551E4">
            <w:r w:rsidRPr="00BC3508">
              <w:rPr>
                <w:b/>
                <w:bCs/>
              </w:rPr>
              <w:t>Remar</w:t>
            </w:r>
            <w:r>
              <w:rPr>
                <w:b/>
                <w:bCs/>
              </w:rPr>
              <w:t xml:space="preserve">que : </w:t>
            </w:r>
            <w:r>
              <w:t xml:space="preserve">Bien évidement, Numworks permet aussi de tracer les suites géométriques, et d’accéder aux mêmes fonctions que celles disponibles pour les arithmétiques (calcul d’un terme de rang n, </w:t>
            </w:r>
            <w:r w:rsidR="006952B0">
              <w:t>sommes des termes …)</w:t>
            </w:r>
          </w:p>
          <w:p w14:paraId="41A99B35" w14:textId="22B40B7C" w:rsidR="00742740" w:rsidRDefault="00742740" w:rsidP="005551E4"/>
          <w:p w14:paraId="7029559B" w14:textId="32747984" w:rsidR="00742740" w:rsidRDefault="00742740" w:rsidP="005551E4">
            <w:pPr>
              <w:rPr>
                <w:b/>
                <w:bCs/>
              </w:rPr>
            </w:pPr>
            <w:r w:rsidRPr="00742740">
              <w:rPr>
                <w:b/>
                <w:bCs/>
              </w:rPr>
              <w:t xml:space="preserve">Somme des termes </w:t>
            </w:r>
            <w:r>
              <w:rPr>
                <w:b/>
                <w:bCs/>
              </w:rPr>
              <w:t>d’une suite Géométrique</w:t>
            </w:r>
          </w:p>
          <w:p w14:paraId="39669572" w14:textId="421C3736" w:rsidR="00742740" w:rsidRDefault="00742740" w:rsidP="005551E4">
            <w:r>
              <w:t xml:space="preserve">On peut calculer la somme des termes à l’aide de la formule </w:t>
            </w:r>
          </w:p>
          <w:p w14:paraId="4F7EDA53" w14:textId="0B692A5B" w:rsidR="00742740" w:rsidRPr="00742740" w:rsidRDefault="00742740" w:rsidP="00742740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 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1-q</m:t>
                    </m:r>
                  </m:den>
                </m:f>
              </m:oMath>
            </m:oMathPara>
          </w:p>
          <w:p w14:paraId="3455FA91" w14:textId="21815C31" w:rsidR="005551E4" w:rsidRDefault="005551E4" w:rsidP="00BC3508">
            <w:pPr>
              <w:rPr>
                <w:rFonts w:ascii="Lato" w:eastAsia="Times New Roman" w:hAnsi="Lato" w:cs="Arial"/>
                <w:iCs/>
                <w:color w:val="333333"/>
                <w:lang w:eastAsia="fr-FR"/>
              </w:rPr>
            </w:pPr>
          </w:p>
        </w:tc>
      </w:tr>
    </w:tbl>
    <w:p w14:paraId="2D63097F" w14:textId="00AEF9E4" w:rsidR="005551E4" w:rsidRPr="006952B0" w:rsidRDefault="006952B0" w:rsidP="00742740">
      <w:pPr>
        <w:jc w:val="center"/>
        <w:rPr>
          <w:b/>
          <w:bCs/>
        </w:rPr>
      </w:pPr>
      <w:r w:rsidRPr="006952B0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9B9969" wp14:editId="00E4115A">
            <wp:simplePos x="0" y="0"/>
            <wp:positionH relativeFrom="column">
              <wp:posOffset>-246289</wp:posOffset>
            </wp:positionH>
            <wp:positionV relativeFrom="paragraph">
              <wp:posOffset>-30934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2B0">
        <w:rPr>
          <w:b/>
          <w:bCs/>
        </w:rPr>
        <w:t>Exercice d’entrainement</w:t>
      </w:r>
    </w:p>
    <w:p w14:paraId="79637AAB" w14:textId="072D2B30" w:rsidR="006952B0" w:rsidRDefault="006952B0" w:rsidP="00497722">
      <w:pPr>
        <w:pStyle w:val="Paragraphedeliste"/>
        <w:numPr>
          <w:ilvl w:val="0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Parmi les suites numériques suivantes, lesquelles sont des suites géométriques ? </w:t>
      </w:r>
    </w:p>
    <w:p w14:paraId="7865FBC3" w14:textId="71C5A47D" w:rsidR="00497722" w:rsidRPr="00497722" w:rsidRDefault="00497722" w:rsidP="00497722">
      <w:pPr>
        <w:spacing w:line="360" w:lineRule="auto"/>
        <w:rPr>
          <w:rFonts w:ascii="Lato" w:hAnsi="Lato"/>
        </w:rPr>
        <w:sectPr w:rsidR="00497722" w:rsidRPr="004977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85B9A" w14:textId="77777777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  ;  6  ;  10   ;  14   ;  18</w:t>
      </w:r>
    </w:p>
    <w:p w14:paraId="535F1536" w14:textId="6B790AA4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   ;  4   ;  8   ;  16   ; 32</w:t>
      </w:r>
    </w:p>
    <w:p w14:paraId="01BD929C" w14:textId="4C832503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1 ; 10 ;  100  ;  1000  ;  10000  ;  </w:t>
      </w:r>
    </w:p>
    <w:p w14:paraId="60AE23EA" w14:textId="203803DA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1 ;  2 ; 6 ;  24;  120</w:t>
      </w:r>
    </w:p>
    <w:p w14:paraId="13A4BF86" w14:textId="2F0EF8B7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32 ;  16 ;  8 ;  4 ;  2</w:t>
      </w:r>
    </w:p>
    <w:p w14:paraId="3254374C" w14:textId="77777777" w:rsidR="006952B0" w:rsidRDefault="006952B0" w:rsidP="006952B0">
      <w:pPr>
        <w:rPr>
          <w:rFonts w:ascii="Lato" w:hAnsi="Lato"/>
        </w:rPr>
        <w:sectPr w:rsidR="006952B0" w:rsidSect="004A2F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DA1A40" w14:textId="77777777" w:rsidR="006952B0" w:rsidRDefault="006952B0" w:rsidP="006952B0">
      <w:pPr>
        <w:rPr>
          <w:rFonts w:ascii="Lato" w:hAnsi="Lato"/>
        </w:rPr>
      </w:pPr>
    </w:p>
    <w:p w14:paraId="412DF991" w14:textId="1CE332A9" w:rsidR="006952B0" w:rsidRDefault="006952B0" w:rsidP="00497722">
      <w:pPr>
        <w:pStyle w:val="Paragraphedeliste"/>
        <w:numPr>
          <w:ilvl w:val="0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Soit Un, la suite géométrique définie par : U</w:t>
      </w:r>
      <w:r w:rsidRPr="00D26301">
        <w:rPr>
          <w:rFonts w:ascii="Lato" w:hAnsi="Lato"/>
          <w:vertAlign w:val="subscript"/>
        </w:rPr>
        <w:t>n+1</w:t>
      </w:r>
      <w:r>
        <w:rPr>
          <w:rFonts w:ascii="Lato" w:hAnsi="Lato"/>
        </w:rPr>
        <w:t xml:space="preserve"> = U</w:t>
      </w:r>
      <w:r w:rsidRPr="00D26301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* 3   et   U</w:t>
      </w:r>
      <w:r w:rsidRPr="00D26301">
        <w:rPr>
          <w:rFonts w:ascii="Lato" w:hAnsi="Lato"/>
          <w:vertAlign w:val="subscript"/>
        </w:rPr>
        <w:t>0</w:t>
      </w:r>
      <w:r>
        <w:rPr>
          <w:rFonts w:ascii="Lato" w:hAnsi="Lato"/>
        </w:rPr>
        <w:t xml:space="preserve"> = 5 </w:t>
      </w:r>
    </w:p>
    <w:p w14:paraId="1BCC143B" w14:textId="77777777" w:rsidR="006952B0" w:rsidRDefault="006952B0" w:rsidP="0020333E">
      <w:pPr>
        <w:pStyle w:val="Paragraphedeliste"/>
        <w:spacing w:line="360" w:lineRule="auto"/>
        <w:ind w:left="1080"/>
        <w:rPr>
          <w:rFonts w:ascii="Lato" w:hAnsi="Lato"/>
        </w:rPr>
        <w:sectPr w:rsidR="006952B0" w:rsidSect="004A2F1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30EC21" w14:textId="77777777" w:rsidR="006952B0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79E974E0" w14:textId="0CE90DBB" w:rsidR="0020333E" w:rsidRPr="0020333E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2805582D" w14:textId="36D84A5B" w:rsidR="006952B0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Calculer U</w:t>
      </w:r>
      <w:r w:rsidR="00497722">
        <w:rPr>
          <w:rFonts w:ascii="Lato" w:hAnsi="Lato"/>
          <w:vertAlign w:val="subscript"/>
        </w:rPr>
        <w:t>10</w:t>
      </w:r>
      <w:r>
        <w:rPr>
          <w:rFonts w:ascii="Lato" w:hAnsi="Lato"/>
        </w:rPr>
        <w:t xml:space="preserve"> </w:t>
      </w:r>
    </w:p>
    <w:p w14:paraId="08060F86" w14:textId="77777777" w:rsidR="00497722" w:rsidRDefault="00497722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  <w:sectPr w:rsidR="00497722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20B426" w14:textId="3A30F71B" w:rsidR="0020333E" w:rsidRPr="0020333E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  <w:sectPr w:rsidR="0020333E" w:rsidRPr="0020333E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Lato" w:hAnsi="Lato"/>
        </w:rPr>
        <w:t>Vérifier le calcul avec</w:t>
      </w:r>
      <w:r w:rsidR="00497722">
        <w:rPr>
          <w:rFonts w:ascii="Lato" w:hAnsi="Lato"/>
        </w:rPr>
        <w:t xml:space="preserve"> </w:t>
      </w:r>
      <w:r>
        <w:rPr>
          <w:rFonts w:ascii="Lato" w:hAnsi="Lato"/>
        </w:rPr>
        <w:t>Numwor</w:t>
      </w:r>
      <w:r w:rsidR="0020333E">
        <w:rPr>
          <w:rFonts w:ascii="Lato" w:hAnsi="Lato"/>
        </w:rPr>
        <w:t>k</w:t>
      </w:r>
      <w:r w:rsidR="00742740">
        <w:rPr>
          <w:rFonts w:ascii="Lato" w:hAnsi="Lato"/>
        </w:rPr>
        <w:t>s</w:t>
      </w:r>
    </w:p>
    <w:p w14:paraId="25A01882" w14:textId="38657565" w:rsidR="005551E4" w:rsidRDefault="005551E4" w:rsidP="005551E4"/>
    <w:p w14:paraId="27557D4F" w14:textId="26453C00" w:rsidR="00B73C08" w:rsidRDefault="00742740" w:rsidP="00742740">
      <w:pPr>
        <w:pStyle w:val="Paragraphedeliste"/>
        <w:numPr>
          <w:ilvl w:val="0"/>
          <w:numId w:val="2"/>
        </w:numPr>
      </w:pPr>
      <w:r>
        <w:t xml:space="preserve">Identifier la raison des suites suivantes </w:t>
      </w:r>
    </w:p>
    <w:p w14:paraId="6EA4EA28" w14:textId="77777777" w:rsidR="000B5431" w:rsidRDefault="000B5431" w:rsidP="00742740">
      <w:pPr>
        <w:pStyle w:val="Paragraphedeliste"/>
        <w:numPr>
          <w:ilvl w:val="1"/>
          <w:numId w:val="2"/>
        </w:numPr>
        <w:sectPr w:rsidR="000B5431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1BA610" w14:textId="262CC8E5" w:rsidR="00742740" w:rsidRDefault="00742740" w:rsidP="00742740">
      <w:pPr>
        <w:pStyle w:val="Paragraphedeliste"/>
        <w:numPr>
          <w:ilvl w:val="1"/>
          <w:numId w:val="2"/>
        </w:numPr>
      </w:pPr>
      <w:r>
        <w:t>1 ; 4 ; 16 ; 64 ; 256</w:t>
      </w:r>
    </w:p>
    <w:p w14:paraId="1F23AD1E" w14:textId="127FF440" w:rsidR="000B5431" w:rsidRDefault="000B5431" w:rsidP="00742740">
      <w:pPr>
        <w:pStyle w:val="Paragraphedeliste"/>
        <w:numPr>
          <w:ilvl w:val="1"/>
          <w:numId w:val="2"/>
        </w:numPr>
      </w:pPr>
      <w:r>
        <w:t>256 ; 64 ; 16 ; 4 ; 1</w:t>
      </w:r>
    </w:p>
    <w:p w14:paraId="32327375" w14:textId="77777777" w:rsidR="000B5431" w:rsidRDefault="000B5431" w:rsidP="00742740">
      <w:pPr>
        <w:pStyle w:val="Paragraphedeliste"/>
        <w:numPr>
          <w:ilvl w:val="1"/>
          <w:numId w:val="2"/>
        </w:numPr>
      </w:pPr>
      <w:r>
        <w:t>2  ;  3  ;  4,5  ;  6,75  ;  10,125</w:t>
      </w:r>
    </w:p>
    <w:p w14:paraId="47B7EB74" w14:textId="23099221" w:rsidR="000B5431" w:rsidRDefault="000B5431" w:rsidP="005551E4">
      <w:pPr>
        <w:pStyle w:val="Paragraphedeliste"/>
        <w:numPr>
          <w:ilvl w:val="1"/>
          <w:numId w:val="2"/>
        </w:numPr>
        <w:sectPr w:rsidR="000B5431" w:rsidSect="000B54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1296 ; 216 ; 36 ; 6 ; 1 </w:t>
      </w:r>
    </w:p>
    <w:p w14:paraId="1B165476" w14:textId="646F18E3" w:rsidR="00B73C08" w:rsidRDefault="00B73C08" w:rsidP="005551E4"/>
    <w:p w14:paraId="151AB806" w14:textId="3D1285D0" w:rsidR="000B5431" w:rsidRDefault="000B5431" w:rsidP="005551E4"/>
    <w:p w14:paraId="0AA448EB" w14:textId="77777777" w:rsidR="000B5431" w:rsidRDefault="000B5431" w:rsidP="005551E4"/>
    <w:p w14:paraId="11F9994C" w14:textId="77777777" w:rsidR="00B73C08" w:rsidRPr="006952B0" w:rsidRDefault="00B73C08" w:rsidP="00B73C08">
      <w:pPr>
        <w:jc w:val="center"/>
        <w:rPr>
          <w:b/>
          <w:bCs/>
        </w:rPr>
      </w:pPr>
      <w:r w:rsidRPr="006952B0">
        <w:rPr>
          <w:rFonts w:eastAsiaTheme="minorEastAsia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CC71D62" wp14:editId="5DBF0E18">
            <wp:simplePos x="0" y="0"/>
            <wp:positionH relativeFrom="column">
              <wp:posOffset>-246289</wp:posOffset>
            </wp:positionH>
            <wp:positionV relativeFrom="paragraph">
              <wp:posOffset>-30934</wp:posOffset>
            </wp:positionV>
            <wp:extent cx="280670" cy="363855"/>
            <wp:effectExtent l="0" t="0" r="508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2B0">
        <w:rPr>
          <w:b/>
          <w:bCs/>
        </w:rPr>
        <w:t xml:space="preserve">Exercice d’entrainement </w:t>
      </w:r>
    </w:p>
    <w:p w14:paraId="2F7AA14C" w14:textId="77777777" w:rsidR="00B73C08" w:rsidRDefault="00B73C08" w:rsidP="00B73C08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Parmi les suites numériques suivantes, lesquelles sont des suites géométriques ? </w:t>
      </w:r>
    </w:p>
    <w:p w14:paraId="0E8AAC4A" w14:textId="77777777" w:rsidR="00B73C08" w:rsidRPr="00497722" w:rsidRDefault="00B73C08" w:rsidP="00B73C08">
      <w:pPr>
        <w:spacing w:line="360" w:lineRule="auto"/>
        <w:rPr>
          <w:rFonts w:ascii="Lato" w:hAnsi="Lato"/>
        </w:rPr>
        <w:sectPr w:rsidR="00B73C08" w:rsidRPr="00497722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0057E3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  ;  6  ;  10   ;  14   ;  18</w:t>
      </w:r>
    </w:p>
    <w:p w14:paraId="1D38AAD5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   ;  4   ;  8   ;  16   ; 32</w:t>
      </w:r>
    </w:p>
    <w:p w14:paraId="21FE8187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1 ; 10 ;  100  ;  1000  ;  10000  ;  </w:t>
      </w:r>
    </w:p>
    <w:p w14:paraId="3BBBCAD8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1 ;  2 ; 6 ;  24;  120</w:t>
      </w:r>
    </w:p>
    <w:p w14:paraId="2E61A027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32 ;  16 ;  8 ;  4 ;  2</w:t>
      </w:r>
    </w:p>
    <w:p w14:paraId="7249D048" w14:textId="77777777" w:rsidR="00B73C08" w:rsidRDefault="00B73C08" w:rsidP="00B73C08">
      <w:pPr>
        <w:rPr>
          <w:rFonts w:ascii="Lato" w:hAnsi="Lato"/>
        </w:rPr>
        <w:sectPr w:rsidR="00B73C08" w:rsidSect="004A2F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C84B60" w14:textId="77777777" w:rsidR="00B73C08" w:rsidRDefault="00B73C08" w:rsidP="00B73C08">
      <w:pPr>
        <w:rPr>
          <w:rFonts w:ascii="Lato" w:hAnsi="Lato"/>
        </w:rPr>
      </w:pPr>
    </w:p>
    <w:p w14:paraId="63006708" w14:textId="77777777" w:rsidR="00B73C08" w:rsidRDefault="00B73C08" w:rsidP="00B73C08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Soit Un, la suite géométrique définie par : U</w:t>
      </w:r>
      <w:r w:rsidRPr="00D26301">
        <w:rPr>
          <w:rFonts w:ascii="Lato" w:hAnsi="Lato"/>
          <w:vertAlign w:val="subscript"/>
        </w:rPr>
        <w:t>n+1</w:t>
      </w:r>
      <w:r>
        <w:rPr>
          <w:rFonts w:ascii="Lato" w:hAnsi="Lato"/>
        </w:rPr>
        <w:t xml:space="preserve"> = U</w:t>
      </w:r>
      <w:r w:rsidRPr="00D26301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* 3   et   U</w:t>
      </w:r>
      <w:r w:rsidRPr="00D26301">
        <w:rPr>
          <w:rFonts w:ascii="Lato" w:hAnsi="Lato"/>
          <w:vertAlign w:val="subscript"/>
        </w:rPr>
        <w:t>0</w:t>
      </w:r>
      <w:r>
        <w:rPr>
          <w:rFonts w:ascii="Lato" w:hAnsi="Lato"/>
        </w:rPr>
        <w:t xml:space="preserve"> = 5 </w:t>
      </w:r>
    </w:p>
    <w:p w14:paraId="217D90D9" w14:textId="77777777" w:rsidR="00B73C08" w:rsidRDefault="00B73C08" w:rsidP="00B73C08">
      <w:pPr>
        <w:pStyle w:val="Paragraphedeliste"/>
        <w:spacing w:line="360" w:lineRule="auto"/>
        <w:ind w:left="1080"/>
        <w:rPr>
          <w:rFonts w:ascii="Lato" w:hAnsi="Lato"/>
        </w:rPr>
        <w:sectPr w:rsidR="00B73C08" w:rsidSect="004A2F1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2AA0BB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23652637" w14:textId="77777777" w:rsidR="00B73C08" w:rsidRPr="0020333E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7A77BE41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Calculer U</w:t>
      </w:r>
      <w:r>
        <w:rPr>
          <w:rFonts w:ascii="Lato" w:hAnsi="Lato"/>
          <w:vertAlign w:val="subscript"/>
        </w:rPr>
        <w:t>10</w:t>
      </w:r>
      <w:r>
        <w:rPr>
          <w:rFonts w:ascii="Lato" w:hAnsi="Lato"/>
        </w:rPr>
        <w:t xml:space="preserve"> </w:t>
      </w:r>
    </w:p>
    <w:p w14:paraId="5ECABF3E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  <w:sectPr w:rsidR="00B73C08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5BAB2A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Vérifier le calcul avec Numworks</w:t>
      </w:r>
    </w:p>
    <w:p w14:paraId="2194CC52" w14:textId="77777777" w:rsidR="000B5431" w:rsidRDefault="000B5431" w:rsidP="000B5431">
      <w:pPr>
        <w:spacing w:line="360" w:lineRule="auto"/>
        <w:rPr>
          <w:rFonts w:ascii="Lato" w:hAnsi="Lato"/>
        </w:rPr>
      </w:pPr>
    </w:p>
    <w:p w14:paraId="2317A2A3" w14:textId="10B241D9" w:rsidR="000B5431" w:rsidRPr="000B5431" w:rsidRDefault="000B5431" w:rsidP="000B5431">
      <w:pPr>
        <w:spacing w:line="360" w:lineRule="auto"/>
        <w:rPr>
          <w:rFonts w:ascii="Lato" w:hAnsi="Lato"/>
        </w:rPr>
        <w:sectPr w:rsidR="000B5431" w:rsidRPr="000B5431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F740E2" w14:textId="77777777" w:rsidR="000B5431" w:rsidRDefault="000B5431" w:rsidP="000B5431">
      <w:pPr>
        <w:pStyle w:val="Paragraphedeliste"/>
        <w:numPr>
          <w:ilvl w:val="0"/>
          <w:numId w:val="3"/>
        </w:numPr>
      </w:pPr>
      <w:r>
        <w:t xml:space="preserve">Identifier la raison des suites suivantes </w:t>
      </w:r>
    </w:p>
    <w:p w14:paraId="6280D15A" w14:textId="77777777" w:rsidR="000B5431" w:rsidRDefault="000B5431" w:rsidP="000B5431">
      <w:pPr>
        <w:pStyle w:val="Paragraphedeliste"/>
        <w:numPr>
          <w:ilvl w:val="1"/>
          <w:numId w:val="3"/>
        </w:numPr>
        <w:sectPr w:rsidR="000B5431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EC4CD5" w14:textId="77777777" w:rsidR="000B5431" w:rsidRDefault="000B5431" w:rsidP="000B5431">
      <w:pPr>
        <w:pStyle w:val="Paragraphedeliste"/>
        <w:numPr>
          <w:ilvl w:val="1"/>
          <w:numId w:val="3"/>
        </w:numPr>
      </w:pPr>
      <w:r>
        <w:t>1 ; 4 ; 16 ; 64 ; 256</w:t>
      </w:r>
    </w:p>
    <w:p w14:paraId="3E4C3769" w14:textId="77777777" w:rsidR="000B5431" w:rsidRDefault="000B5431" w:rsidP="000B5431">
      <w:pPr>
        <w:pStyle w:val="Paragraphedeliste"/>
        <w:numPr>
          <w:ilvl w:val="1"/>
          <w:numId w:val="3"/>
        </w:numPr>
      </w:pPr>
      <w:r>
        <w:t>256 ; 64 ; 16 ; 4 ; 1</w:t>
      </w:r>
    </w:p>
    <w:p w14:paraId="0CF67B2F" w14:textId="77777777" w:rsidR="000B5431" w:rsidRDefault="000B5431" w:rsidP="000B5431">
      <w:pPr>
        <w:pStyle w:val="Paragraphedeliste"/>
        <w:numPr>
          <w:ilvl w:val="1"/>
          <w:numId w:val="3"/>
        </w:numPr>
      </w:pPr>
      <w:r>
        <w:t>2  ;  3  ;  4,5  ;  6,75  ;  10,125</w:t>
      </w:r>
    </w:p>
    <w:p w14:paraId="66E081DA" w14:textId="281FFF1E" w:rsidR="000B5431" w:rsidRDefault="000B5431" w:rsidP="000B5431">
      <w:pPr>
        <w:pStyle w:val="Paragraphedeliste"/>
        <w:numPr>
          <w:ilvl w:val="1"/>
          <w:numId w:val="3"/>
        </w:numPr>
        <w:sectPr w:rsidR="000B5431" w:rsidSect="000B54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1296 ; 216 ; 36 ; 6 ; </w:t>
      </w:r>
      <w:r>
        <w:t>1</w:t>
      </w:r>
    </w:p>
    <w:p w14:paraId="16E6C465" w14:textId="77777777" w:rsidR="005916B1" w:rsidRDefault="005916B1" w:rsidP="005551E4"/>
    <w:sectPr w:rsidR="005916B1" w:rsidSect="004977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E97"/>
    <w:multiLevelType w:val="hybridMultilevel"/>
    <w:tmpl w:val="E2DEE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32960"/>
    <w:multiLevelType w:val="hybridMultilevel"/>
    <w:tmpl w:val="E2DEE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3CB0"/>
    <w:multiLevelType w:val="hybridMultilevel"/>
    <w:tmpl w:val="E222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865B8"/>
    <w:multiLevelType w:val="hybridMultilevel"/>
    <w:tmpl w:val="14685F50"/>
    <w:lvl w:ilvl="0" w:tplc="5ADE5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2241">
    <w:abstractNumId w:val="3"/>
  </w:num>
  <w:num w:numId="2" w16cid:durableId="649599321">
    <w:abstractNumId w:val="0"/>
  </w:num>
  <w:num w:numId="3" w16cid:durableId="50005474">
    <w:abstractNumId w:val="1"/>
  </w:num>
  <w:num w:numId="4" w16cid:durableId="173173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37"/>
    <w:rsid w:val="000B5431"/>
    <w:rsid w:val="0020333E"/>
    <w:rsid w:val="00286905"/>
    <w:rsid w:val="00497722"/>
    <w:rsid w:val="00501937"/>
    <w:rsid w:val="005551E4"/>
    <w:rsid w:val="005916B1"/>
    <w:rsid w:val="005A2517"/>
    <w:rsid w:val="006952B0"/>
    <w:rsid w:val="00742740"/>
    <w:rsid w:val="00B73C08"/>
    <w:rsid w:val="00B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1966"/>
  <w15:chartTrackingRefBased/>
  <w15:docId w15:val="{8DC32A8E-0BE7-47EB-9041-42FC19C4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1937"/>
    <w:rPr>
      <w:b/>
      <w:bCs/>
    </w:rPr>
  </w:style>
  <w:style w:type="table" w:styleId="Grilledutableau">
    <w:name w:val="Table Grid"/>
    <w:basedOn w:val="TableauNormal"/>
    <w:uiPriority w:val="39"/>
    <w:rsid w:val="005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dcterms:created xsi:type="dcterms:W3CDTF">2022-08-23T13:32:00Z</dcterms:created>
  <dcterms:modified xsi:type="dcterms:W3CDTF">2022-08-25T08:51:00Z</dcterms:modified>
</cp:coreProperties>
</file>