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horzAnchor="margin" w:tblpY="-360"/>
        <w:tblW w:w="10485" w:type="dxa"/>
        <w:tblLook w:val="04A0" w:firstRow="1" w:lastRow="0" w:firstColumn="1" w:lastColumn="0" w:noHBand="0" w:noVBand="1"/>
      </w:tblPr>
      <w:tblGrid>
        <w:gridCol w:w="1696"/>
        <w:gridCol w:w="8789"/>
      </w:tblGrid>
      <w:tr w:rsidR="00416903" w:rsidRPr="00721704" w14:paraId="4395E4B1" w14:textId="77777777" w:rsidTr="009B25A8">
        <w:tc>
          <w:tcPr>
            <w:tcW w:w="1696" w:type="dxa"/>
          </w:tcPr>
          <w:p w14:paraId="18C9C0BF" w14:textId="77777777" w:rsidR="00416903" w:rsidRPr="00721704" w:rsidRDefault="00416903" w:rsidP="009B25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170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8789" w:type="dxa"/>
          </w:tcPr>
          <w:p w14:paraId="0EF40CA6" w14:textId="0AFEE73E" w:rsidR="00416903" w:rsidRPr="00721704" w:rsidRDefault="00416903" w:rsidP="009B25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170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Séance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72170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 TP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Concentration Massique</w:t>
            </w:r>
          </w:p>
        </w:tc>
      </w:tr>
    </w:tbl>
    <w:p w14:paraId="57ECCC2B" w14:textId="37B9A291" w:rsidR="009E5A03" w:rsidRDefault="009B25A8">
      <w:r>
        <w:rPr>
          <w:noProof/>
        </w:rPr>
        <w:drawing>
          <wp:anchor distT="0" distB="0" distL="114300" distR="114300" simplePos="0" relativeHeight="251662336" behindDoc="1" locked="0" layoutInCell="1" allowOverlap="1" wp14:anchorId="7543B986" wp14:editId="679E727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619625" cy="1663171"/>
            <wp:effectExtent l="0" t="0" r="0" b="0"/>
            <wp:wrapTight wrapText="bothSides">
              <wp:wrapPolygon edited="0">
                <wp:start x="0" y="0"/>
                <wp:lineTo x="0" y="21278"/>
                <wp:lineTo x="21466" y="21278"/>
                <wp:lineTo x="21466" y="0"/>
                <wp:lineTo x="0" y="0"/>
              </wp:wrapPolygon>
            </wp:wrapTight>
            <wp:docPr id="5" name="Image 5" descr="Groupe De Différentes Marques De Boissons Gazeuses En Canettes En Aluminium  Isolé Sur Fond Blanc Avec Chemin De Détourage. Marques Inclus Dans Ce  Groupe Sont Coca-Cola, Pepsi, Sprite, Fanta, 7up, Mirinda, 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oupe De Différentes Marques De Boissons Gazeuses En Canettes En Aluminium  Isolé Sur Fond Blanc Avec Chemin De Détourage. Marques Inclus Dans Ce  Groupe Sont Coca-Cola, Pepsi, Sprite, Fanta, 7up, Mirinda, D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6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E0B2B9" w14:textId="77777777" w:rsidR="009B25A8" w:rsidRDefault="009B25A8"/>
    <w:p w14:paraId="48F03B05" w14:textId="77777777" w:rsidR="009B25A8" w:rsidRDefault="009B25A8"/>
    <w:p w14:paraId="19F6DB53" w14:textId="77777777" w:rsidR="009B25A8" w:rsidRDefault="009B25A8"/>
    <w:p w14:paraId="390D38BA" w14:textId="77777777" w:rsidR="009B25A8" w:rsidRDefault="009B25A8"/>
    <w:p w14:paraId="5787584D" w14:textId="77777777" w:rsidR="009B25A8" w:rsidRDefault="009B25A8"/>
    <w:p w14:paraId="2FD81940" w14:textId="7E536E3E" w:rsidR="00B0785C" w:rsidRDefault="00416903">
      <w:r>
        <w:t xml:space="preserve">La teneur des sodas est souvent importante. </w:t>
      </w:r>
      <w:r w:rsidR="00B0785C">
        <w:t xml:space="preserve">Mais y a-t-il réellement beaucoup de sucre dans un soda ? </w:t>
      </w:r>
    </w:p>
    <w:p w14:paraId="10912FD3" w14:textId="085EBE72" w:rsidR="00B0785C" w:rsidRDefault="00416903">
      <w:r>
        <w:t xml:space="preserve">Nous allons étudier </w:t>
      </w:r>
      <w:r w:rsidR="00B0785C">
        <w:t>cette question</w:t>
      </w:r>
      <w:r>
        <w:t> à l’aide d’un T</w:t>
      </w:r>
      <w:r w:rsidR="00C02982">
        <w:t>.</w:t>
      </w:r>
      <w:r>
        <w:t>P.</w:t>
      </w:r>
    </w:p>
    <w:p w14:paraId="5048A776" w14:textId="5A6547A3" w:rsidR="00416903" w:rsidRPr="0039372F" w:rsidRDefault="00C02982" w:rsidP="00C02982">
      <w:pPr>
        <w:jc w:val="center"/>
        <w:rPr>
          <w:b/>
          <w:bCs/>
          <w:u w:val="single"/>
        </w:rPr>
      </w:pPr>
      <w:r w:rsidRPr="0039372F"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4385F4A2" wp14:editId="783EEB1E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4482465" cy="1400175"/>
            <wp:effectExtent l="0" t="0" r="0" b="9525"/>
            <wp:wrapTight wrapText="bothSides">
              <wp:wrapPolygon edited="0">
                <wp:start x="0" y="0"/>
                <wp:lineTo x="0" y="21453"/>
                <wp:lineTo x="21481" y="21453"/>
                <wp:lineTo x="21481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46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372F">
        <w:rPr>
          <w:b/>
          <w:bCs/>
          <w:u w:val="single"/>
        </w:rPr>
        <w:t>Matériel du T.P.</w:t>
      </w:r>
    </w:p>
    <w:p w14:paraId="7F7D31E7" w14:textId="7CACF5D4" w:rsidR="00C02982" w:rsidRPr="00C02982" w:rsidRDefault="00C02982" w:rsidP="00C02982">
      <w:pPr>
        <w:pStyle w:val="Paragraphedeliste"/>
        <w:numPr>
          <w:ilvl w:val="0"/>
          <w:numId w:val="3"/>
        </w:numPr>
        <w:rPr>
          <w:b/>
          <w:bCs/>
        </w:rPr>
      </w:pPr>
      <w:r>
        <w:t>1 Balance</w:t>
      </w:r>
    </w:p>
    <w:p w14:paraId="125FC5D9" w14:textId="1861C878" w:rsidR="00C02982" w:rsidRPr="00C02982" w:rsidRDefault="00C02982" w:rsidP="00C02982">
      <w:pPr>
        <w:pStyle w:val="Paragraphedeliste"/>
        <w:numPr>
          <w:ilvl w:val="0"/>
          <w:numId w:val="3"/>
        </w:numPr>
        <w:rPr>
          <w:b/>
          <w:bCs/>
        </w:rPr>
      </w:pPr>
      <w:r>
        <w:t>1 Coupelle</w:t>
      </w:r>
    </w:p>
    <w:p w14:paraId="7A5462AE" w14:textId="42A63557" w:rsidR="00C02982" w:rsidRPr="00C02982" w:rsidRDefault="00C02982" w:rsidP="00C02982">
      <w:pPr>
        <w:pStyle w:val="Paragraphedeliste"/>
        <w:numPr>
          <w:ilvl w:val="0"/>
          <w:numId w:val="3"/>
        </w:numPr>
        <w:rPr>
          <w:b/>
          <w:bCs/>
        </w:rPr>
      </w:pPr>
      <w:r>
        <w:t>1 fiole jaugée (250mL)</w:t>
      </w:r>
    </w:p>
    <w:p w14:paraId="7D591D19" w14:textId="5E8A9536" w:rsidR="00C02982" w:rsidRPr="00C02982" w:rsidRDefault="00C02982" w:rsidP="00C02982">
      <w:pPr>
        <w:pStyle w:val="Paragraphedeliste"/>
        <w:numPr>
          <w:ilvl w:val="0"/>
          <w:numId w:val="3"/>
        </w:numPr>
        <w:rPr>
          <w:b/>
          <w:bCs/>
        </w:rPr>
      </w:pPr>
      <w:r>
        <w:t>1 bécher</w:t>
      </w:r>
    </w:p>
    <w:p w14:paraId="058B2D36" w14:textId="2746F587" w:rsidR="00C02982" w:rsidRPr="00C02982" w:rsidRDefault="00C02982" w:rsidP="00C02982">
      <w:pPr>
        <w:pStyle w:val="Paragraphedeliste"/>
        <w:numPr>
          <w:ilvl w:val="0"/>
          <w:numId w:val="3"/>
        </w:numPr>
        <w:rPr>
          <w:b/>
          <w:bCs/>
        </w:rPr>
      </w:pPr>
      <w:r>
        <w:t>Sucre</w:t>
      </w:r>
    </w:p>
    <w:p w14:paraId="63370090" w14:textId="7F9FBB72" w:rsidR="0039372F" w:rsidRPr="00B0785C" w:rsidRDefault="00C02982" w:rsidP="0039372F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D8237BE" wp14:editId="34387853">
                <wp:simplePos x="0" y="0"/>
                <wp:positionH relativeFrom="margin">
                  <wp:align>right</wp:align>
                </wp:positionH>
                <wp:positionV relativeFrom="paragraph">
                  <wp:posOffset>263525</wp:posOffset>
                </wp:positionV>
                <wp:extent cx="4482465" cy="200025"/>
                <wp:effectExtent l="0" t="0" r="0" b="9525"/>
                <wp:wrapTight wrapText="bothSides">
                  <wp:wrapPolygon edited="0">
                    <wp:start x="0" y="0"/>
                    <wp:lineTo x="0" y="20571"/>
                    <wp:lineTo x="21481" y="20571"/>
                    <wp:lineTo x="21481" y="0"/>
                    <wp:lineTo x="0" y="0"/>
                  </wp:wrapPolygon>
                </wp:wrapTight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246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C732FE" w14:textId="542F5F33" w:rsidR="00C02982" w:rsidRPr="00167E4E" w:rsidRDefault="00C02982" w:rsidP="00C02982">
                            <w:pPr>
                              <w:pStyle w:val="Lgende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Doc 1 : Teneur en sucre pour 350 </w:t>
                            </w:r>
                            <w:proofErr w:type="spellStart"/>
                            <w:r>
                              <w:t>mL</w:t>
                            </w:r>
                            <w:proofErr w:type="spellEnd"/>
                            <w:r>
                              <w:t xml:space="preserve"> de différents Sodas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237B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301.75pt;margin-top:20.75pt;width:352.95pt;height:15.75pt;z-index:-2516561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i0ZMQIAAGUEAAAOAAAAZHJzL2Uyb0RvYy54bWysVE1v2zAMvQ/YfxB0X5wEaVEYcYosRYYB&#10;QVugLQrspshSLEAWNUqJnf36Uf5It26nYReZIp8oPT7Sy9u2tuykMBhwBZ9NppwpJ6E07lDwl+ft&#10;pxvOQhSuFBacKvhZBX67+vhh2fhczaECWypklMSFvPEFr2L0eZYFWalahAl45SioAWsRaYuHrETR&#10;UPbaZvPp9DprAEuPIFUI5L3rg3zV5ddayfigdVCR2YLT22K3Yrfu05qtliI/oPCVkcMzxD+8ohbG&#10;0aWXVHciCnZE80eq2kiEADpOJNQZaG2k6jgQm9n0HZunSnjVcaHiBH8pU/h/aeX96RGZKUk7zpyo&#10;SaJvJBQrFYuqjYrNUokaH3JCPnnCxvYztAk++AM5E/NWY52+xIlRnIp9vhSYMjFJzsXiZr64vuJM&#10;Uozkm86vUprs7bTHEL8oqFkyCo4kYFdXcdqF2ENHSLosgDXl1libNimwschOgsRuKhPVkPw3lHUJ&#10;6yCd6hMmT5Yo9lSSFdt9O/DbQ3km2gh97wQvt4Yu2okQHwVSsxBTGoD4QIu20BQcBouzCvDH3/wJ&#10;TxpSlLOGmq/g4ftRoOLMfnWkburU0cDR2I+GO9YbIIqkGL2mM+kARjuaGqF+pblYp1soJJykuwoe&#10;R3MT+xGguZJqve5A1I9exJ178jKlHgv63L4K9IMcqSXuYWxLkb9Tpcf25V0fI2jTSZYK2ldxqDP1&#10;cif6MHdpWH7dd6i3v8PqJwAAAP//AwBQSwMEFAAGAAgAAAAhAIdCVandAAAABgEAAA8AAABkcnMv&#10;ZG93bnJldi54bWxMj8FOwzAQRO9I/IO1SFwQtVtogRCngpbe4NBS9byNTRIRryPbadK/ZznBbUcz&#10;mnmbL0fXipMNsfGkYTpRICyV3jRUadh/bm4fQcSEZLD1ZDWcbYRlcXmRY2b8QFt72qVKcAnFDDXU&#10;KXWZlLGsrcM48Z0l9r58cJhYhkqagAOXu1bOlFpIhw3xQo2dXdW2/N71TsNiHfphS6ub9f7tHT+6&#10;anZ4PR+0vr4aX55BJDumvzD84jM6FMx09D2ZKFoN/EjScD+dg2D3Qc2fQBz5uFMgi1z+xy9+AAAA&#10;//8DAFBLAQItABQABgAIAAAAIQC2gziS/gAAAOEBAAATAAAAAAAAAAAAAAAAAAAAAABbQ29udGVu&#10;dF9UeXBlc10ueG1sUEsBAi0AFAAGAAgAAAAhADj9If/WAAAAlAEAAAsAAAAAAAAAAAAAAAAALwEA&#10;AF9yZWxzLy5yZWxzUEsBAi0AFAAGAAgAAAAhAPd6LRkxAgAAZQQAAA4AAAAAAAAAAAAAAAAALgIA&#10;AGRycy9lMm9Eb2MueG1sUEsBAi0AFAAGAAgAAAAhAIdCVandAAAABgEAAA8AAAAAAAAAAAAAAAAA&#10;iwQAAGRycy9kb3ducmV2LnhtbFBLBQYAAAAABAAEAPMAAACVBQAAAAA=&#10;" stroked="f">
                <v:textbox inset="0,0,0,0">
                  <w:txbxContent>
                    <w:p w14:paraId="78C732FE" w14:textId="542F5F33" w:rsidR="00C02982" w:rsidRPr="00167E4E" w:rsidRDefault="00C02982" w:rsidP="00C02982">
                      <w:pPr>
                        <w:pStyle w:val="Lgende"/>
                        <w:jc w:val="center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Doc 1 : Teneur en sucre pour 350 </w:t>
                      </w:r>
                      <w:proofErr w:type="spellStart"/>
                      <w:r>
                        <w:t>mL</w:t>
                      </w:r>
                      <w:proofErr w:type="spellEnd"/>
                      <w:r>
                        <w:t xml:space="preserve"> de différents Sodas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>Eau</w:t>
      </w:r>
    </w:p>
    <w:p w14:paraId="12D6F114" w14:textId="77777777" w:rsidR="00B0785C" w:rsidRDefault="00B0785C" w:rsidP="0039372F">
      <w:pPr>
        <w:rPr>
          <w:b/>
          <w:bCs/>
          <w:sz w:val="28"/>
          <w:szCs w:val="28"/>
        </w:rPr>
      </w:pPr>
    </w:p>
    <w:p w14:paraId="52E80FE3" w14:textId="2DE705D1" w:rsidR="0039372F" w:rsidRDefault="0039372F" w:rsidP="003937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62D409DF" w14:textId="73DD448B" w:rsidR="0039372F" w:rsidRDefault="0039372F" w:rsidP="0039372F">
      <w:pPr>
        <w:pStyle w:val="Paragraphedeliste"/>
        <w:numPr>
          <w:ilvl w:val="0"/>
          <w:numId w:val="4"/>
        </w:numPr>
      </w:pPr>
      <w:r>
        <w:t xml:space="preserve">Combien y a-t-il de sucre en moyenne dans 350 </w:t>
      </w:r>
      <w:proofErr w:type="spellStart"/>
      <w:r>
        <w:t>mL</w:t>
      </w:r>
      <w:proofErr w:type="spellEnd"/>
      <w:r>
        <w:t xml:space="preserve"> des 4 sodas présentés ?</w:t>
      </w:r>
    </w:p>
    <w:p w14:paraId="0A9B7F90" w14:textId="36B072AD" w:rsidR="0039372F" w:rsidRDefault="0039372F" w:rsidP="0039372F">
      <w:pPr>
        <w:pStyle w:val="Paragraphedeliste"/>
        <w:numPr>
          <w:ilvl w:val="0"/>
          <w:numId w:val="4"/>
        </w:numPr>
      </w:pPr>
      <w:r>
        <w:t xml:space="preserve">Combien y a-t-il de sucre en moyenne dans </w:t>
      </w:r>
      <w:r>
        <w:t>2</w:t>
      </w:r>
      <w:r>
        <w:t xml:space="preserve">50 </w:t>
      </w:r>
      <w:proofErr w:type="spellStart"/>
      <w:r>
        <w:t>mL</w:t>
      </w:r>
      <w:proofErr w:type="spellEnd"/>
      <w:r>
        <w:t xml:space="preserve"> de</w:t>
      </w:r>
      <w:r>
        <w:t xml:space="preserve"> soda </w:t>
      </w:r>
      <w:r>
        <w:t>?</w:t>
      </w:r>
      <w:r>
        <w:t xml:space="preserve"> (On pourra s’aider d’un tableau en croix)</w:t>
      </w:r>
    </w:p>
    <w:p w14:paraId="10F72D69" w14:textId="501D872D" w:rsidR="0039372F" w:rsidRDefault="0039372F" w:rsidP="0039372F">
      <w:pPr>
        <w:rPr>
          <w:b/>
          <w:bCs/>
          <w:sz w:val="28"/>
          <w:szCs w:val="28"/>
        </w:rPr>
      </w:pPr>
      <w:r w:rsidRPr="0039372F">
        <w:rPr>
          <w:b/>
          <w:bCs/>
          <w:sz w:val="28"/>
          <w:szCs w:val="28"/>
        </w:rPr>
        <w:t>Protocole</w:t>
      </w:r>
    </w:p>
    <w:p w14:paraId="17D7B4A6" w14:textId="179060DE" w:rsidR="0039372F" w:rsidRDefault="0039372F" w:rsidP="0039372F">
      <w:pPr>
        <w:pStyle w:val="Paragraphedeliste"/>
        <w:numPr>
          <w:ilvl w:val="0"/>
          <w:numId w:val="3"/>
        </w:numPr>
      </w:pPr>
      <w:r w:rsidRPr="0039372F">
        <w:t xml:space="preserve">Dans une coupelle, pesez une masse m = </w:t>
      </w:r>
      <w:r>
        <w:t>27,8 g de sucre en poudre</w:t>
      </w:r>
    </w:p>
    <w:p w14:paraId="18E0D727" w14:textId="76A33878" w:rsidR="0039372F" w:rsidRDefault="0039372F" w:rsidP="0039372F">
      <w:pPr>
        <w:pStyle w:val="Paragraphedeliste"/>
        <w:numPr>
          <w:ilvl w:val="0"/>
          <w:numId w:val="3"/>
        </w:numPr>
      </w:pPr>
      <w:r>
        <w:t>Introduire le sucre dans la fiole jaugée. Rincez la coupelle avec de l’ea</w:t>
      </w:r>
      <w:r w:rsidR="0096649A">
        <w:t xml:space="preserve">u distillée </w:t>
      </w:r>
    </w:p>
    <w:p w14:paraId="6EBA4149" w14:textId="010E49CB" w:rsidR="0096649A" w:rsidRDefault="0096649A" w:rsidP="0039372F">
      <w:pPr>
        <w:pStyle w:val="Paragraphedeliste"/>
        <w:numPr>
          <w:ilvl w:val="0"/>
          <w:numId w:val="3"/>
        </w:numPr>
      </w:pPr>
      <w:r>
        <w:t>Remplir la fiole jaugée aux trois quarts avec de l’eau du robinet. Boucher la fiole, et agiter</w:t>
      </w:r>
    </w:p>
    <w:p w14:paraId="1C319B15" w14:textId="254B851C" w:rsidR="0096649A" w:rsidRDefault="0096649A" w:rsidP="0039372F">
      <w:pPr>
        <w:pStyle w:val="Paragraphedeliste"/>
        <w:numPr>
          <w:ilvl w:val="0"/>
          <w:numId w:val="3"/>
        </w:numPr>
      </w:pPr>
      <w:r>
        <w:t>Ajouter de l’eau distillée jusqu’au trait de jauge. Rebouchez la fiole et remuez là</w:t>
      </w:r>
    </w:p>
    <w:p w14:paraId="5D3E5CC9" w14:textId="5C03F300" w:rsidR="0096649A" w:rsidRDefault="0096649A" w:rsidP="0039372F">
      <w:pPr>
        <w:pStyle w:val="Paragraphedeliste"/>
        <w:numPr>
          <w:ilvl w:val="0"/>
          <w:numId w:val="3"/>
        </w:numPr>
      </w:pPr>
      <w:r>
        <w:t>Versez un peu de la solution sucrée dans un verre et goutez là</w:t>
      </w:r>
    </w:p>
    <w:p w14:paraId="1E8E2137" w14:textId="71E9AC4A" w:rsidR="0096649A" w:rsidRDefault="0096649A" w:rsidP="009664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</w:t>
      </w:r>
    </w:p>
    <w:p w14:paraId="2C837770" w14:textId="532D4FF5" w:rsidR="0096649A" w:rsidRDefault="0096649A" w:rsidP="0096649A">
      <w:pPr>
        <w:pStyle w:val="Paragraphedeliste"/>
        <w:numPr>
          <w:ilvl w:val="0"/>
          <w:numId w:val="4"/>
        </w:numPr>
      </w:pPr>
      <w:r w:rsidRPr="0096649A">
        <w:t>La solution préparée vous parait-elle peu sucrée, normalement sucrée ou très sucrée ?</w:t>
      </w:r>
    </w:p>
    <w:p w14:paraId="0C613B4E" w14:textId="2390757C" w:rsidR="0096649A" w:rsidRDefault="0096649A" w:rsidP="009664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Validation</w:t>
      </w:r>
    </w:p>
    <w:p w14:paraId="77F7D0DD" w14:textId="0EB11C0B" w:rsidR="0096649A" w:rsidRDefault="0096649A" w:rsidP="0096649A">
      <w:pPr>
        <w:pStyle w:val="Paragraphedeliste"/>
        <w:numPr>
          <w:ilvl w:val="0"/>
          <w:numId w:val="4"/>
        </w:numPr>
      </w:pPr>
      <w:r>
        <w:t xml:space="preserve">Calculez la concentration massique du soda en sucre à l’aide de la formule suivante : </w:t>
      </w:r>
    </w:p>
    <w:p w14:paraId="3B8D7DFB" w14:textId="4ADFC517" w:rsidR="0096649A" w:rsidRPr="0096649A" w:rsidRDefault="0096649A" w:rsidP="0096649A">
      <w:pPr>
        <w:ind w:left="360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0598CE36" w14:textId="3EB8FCDC" w:rsidR="0096649A" w:rsidRDefault="0096649A" w:rsidP="0096649A">
      <w:pPr>
        <w:pStyle w:val="Paragraphedeliste"/>
        <w:numPr>
          <w:ilvl w:val="0"/>
          <w:numId w:val="4"/>
        </w:numPr>
      </w:pPr>
      <w:r w:rsidRPr="0096649A">
        <w:t>Un morceau de sucre du commerce pèse 6g. Combien y a-t-il de morceaux de sucre dans 1 L</w:t>
      </w:r>
      <w:r w:rsidR="00B0785C">
        <w:t xml:space="preserve"> de soda ?</w:t>
      </w:r>
    </w:p>
    <w:p w14:paraId="59C95CC9" w14:textId="6CB9F577" w:rsidR="00B0785C" w:rsidRDefault="00B0785C" w:rsidP="0096649A">
      <w:pPr>
        <w:pStyle w:val="Paragraphedeliste"/>
        <w:numPr>
          <w:ilvl w:val="0"/>
          <w:numId w:val="4"/>
        </w:numPr>
      </w:pPr>
      <w:r w:rsidRPr="0096649A">
        <w:t xml:space="preserve">Combien y a-t-il de morceaux de sucre dans </w:t>
      </w:r>
      <w:r>
        <w:t>une cannette (33cl) de soda</w:t>
      </w:r>
      <w:r>
        <w:t> ?</w:t>
      </w:r>
    </w:p>
    <w:p w14:paraId="350ACEDE" w14:textId="2AD7E8D7" w:rsidR="00B0785C" w:rsidRDefault="00B0785C" w:rsidP="00B078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Synthèse</w:t>
      </w:r>
    </w:p>
    <w:p w14:paraId="380C5B5E" w14:textId="1DE10113" w:rsidR="00B0785C" w:rsidRDefault="00B0785C" w:rsidP="00B0785C">
      <w:pPr>
        <w:pStyle w:val="Paragraphedeliste"/>
        <w:numPr>
          <w:ilvl w:val="0"/>
          <w:numId w:val="4"/>
        </w:numPr>
      </w:pPr>
      <w:r>
        <w:t>Les sodas sont-ils vraiment trop sucrés ?</w:t>
      </w:r>
    </w:p>
    <w:p w14:paraId="73F58FA1" w14:textId="77777777" w:rsidR="009B25A8" w:rsidRDefault="009B25A8" w:rsidP="009B25A8">
      <w:pPr>
        <w:rPr>
          <w:b/>
          <w:bCs/>
        </w:rPr>
      </w:pPr>
    </w:p>
    <w:p w14:paraId="7ECA8164" w14:textId="77777777" w:rsidR="009B25A8" w:rsidRDefault="009B25A8" w:rsidP="009B25A8">
      <w:pPr>
        <w:rPr>
          <w:b/>
          <w:bCs/>
        </w:rPr>
      </w:pPr>
    </w:p>
    <w:p w14:paraId="67E4B441" w14:textId="77777777" w:rsidR="009B25A8" w:rsidRDefault="009B25A8" w:rsidP="009B25A8">
      <w:pPr>
        <w:rPr>
          <w:b/>
          <w:bCs/>
        </w:rPr>
      </w:pPr>
    </w:p>
    <w:p w14:paraId="12D3DF4A" w14:textId="77777777" w:rsidR="002A433D" w:rsidRDefault="002A433D" w:rsidP="009B25A8">
      <w:pPr>
        <w:rPr>
          <w:b/>
          <w:bCs/>
        </w:rPr>
      </w:pPr>
    </w:p>
    <w:p w14:paraId="12F3EEDA" w14:textId="77777777" w:rsidR="002A433D" w:rsidRDefault="002A433D" w:rsidP="009B25A8">
      <w:pPr>
        <w:rPr>
          <w:b/>
          <w:bCs/>
        </w:rPr>
      </w:pPr>
    </w:p>
    <w:p w14:paraId="2CB38AE5" w14:textId="6529E2F0" w:rsidR="009B25A8" w:rsidRPr="009B25A8" w:rsidRDefault="009B25A8" w:rsidP="009B25A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D20AC" wp14:editId="66968B3B">
            <wp:simplePos x="0" y="0"/>
            <wp:positionH relativeFrom="margin">
              <wp:posOffset>4238625</wp:posOffset>
            </wp:positionH>
            <wp:positionV relativeFrom="paragraph">
              <wp:posOffset>142875</wp:posOffset>
            </wp:positionV>
            <wp:extent cx="2248668" cy="1400175"/>
            <wp:effectExtent l="0" t="0" r="0" b="0"/>
            <wp:wrapTight wrapText="bothSides">
              <wp:wrapPolygon edited="0">
                <wp:start x="0" y="0"/>
                <wp:lineTo x="0" y="21159"/>
                <wp:lineTo x="21411" y="21159"/>
                <wp:lineTo x="21411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668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B25A8">
        <w:rPr>
          <w:b/>
          <w:bCs/>
        </w:rPr>
        <w:t xml:space="preserve">Activité 1 </w:t>
      </w:r>
    </w:p>
    <w:p w14:paraId="79525CA5" w14:textId="7D1CE52A" w:rsidR="009B25A8" w:rsidRDefault="009B25A8" w:rsidP="009B25A8">
      <w:r>
        <w:t xml:space="preserve">Les sodas sont bien trop sucrés. </w:t>
      </w:r>
      <w:proofErr w:type="spellStart"/>
      <w:r>
        <w:t>Hélias</w:t>
      </w:r>
      <w:proofErr w:type="spellEnd"/>
      <w:r>
        <w:t xml:space="preserve"> décide donc de se tourner vers les sirops. Pour le diluer, il met toujours 7 volumes d’eau pour 1 volume de sirop.</w:t>
      </w:r>
    </w:p>
    <w:p w14:paraId="58907CD5" w14:textId="69C1599F" w:rsidR="009B25A8" w:rsidRDefault="009B25A8" w:rsidP="009B25A8">
      <w:pPr>
        <w:pStyle w:val="Paragraphedeliste"/>
        <w:numPr>
          <w:ilvl w:val="0"/>
          <w:numId w:val="3"/>
        </w:numPr>
      </w:pPr>
      <w:r>
        <w:t xml:space="preserve">Quelle est la concentration massique du sirop en sucre ? </w:t>
      </w:r>
    </w:p>
    <w:p w14:paraId="08CF400E" w14:textId="4BE40890" w:rsidR="00B0785C" w:rsidRDefault="009B25A8" w:rsidP="009B25A8">
      <w:pPr>
        <w:pStyle w:val="Paragraphedeliste"/>
        <w:numPr>
          <w:ilvl w:val="0"/>
          <w:numId w:val="3"/>
        </w:numPr>
      </w:pPr>
      <w:r>
        <w:t>Est-il préférable de se tourner vers les sirops plutôt que les sodas ?</w:t>
      </w:r>
    </w:p>
    <w:p w14:paraId="06296C2F" w14:textId="1BA83952" w:rsidR="009B25A8" w:rsidRDefault="009B25A8" w:rsidP="009B25A8"/>
    <w:p w14:paraId="2A0BB65E" w14:textId="080EDE95" w:rsidR="009B25A8" w:rsidRDefault="002A433D" w:rsidP="009B25A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6501651" wp14:editId="7ED46AC8">
            <wp:simplePos x="0" y="0"/>
            <wp:positionH relativeFrom="margin">
              <wp:posOffset>4476750</wp:posOffset>
            </wp:positionH>
            <wp:positionV relativeFrom="paragraph">
              <wp:posOffset>143510</wp:posOffset>
            </wp:positionV>
            <wp:extent cx="1685925" cy="122809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E81" w:rsidRPr="00836E81">
        <w:rPr>
          <w:b/>
          <w:bCs/>
        </w:rPr>
        <w:t xml:space="preserve">Activité 2 </w:t>
      </w:r>
    </w:p>
    <w:p w14:paraId="05BAF87E" w14:textId="227F488C" w:rsidR="002A433D" w:rsidRDefault="00836E81" w:rsidP="009B25A8">
      <w:r>
        <w:rPr>
          <w:b/>
          <w:bCs/>
        </w:rPr>
        <w:t xml:space="preserve"> </w:t>
      </w:r>
      <w:r w:rsidRPr="002A433D">
        <w:t xml:space="preserve">Voici </w:t>
      </w:r>
      <w:r w:rsidR="002A433D" w:rsidRPr="002A433D">
        <w:t xml:space="preserve">le modèle moléculaire de </w:t>
      </w:r>
      <w:r w:rsidRPr="002A433D">
        <w:t>la molécule de saccharose</w:t>
      </w:r>
      <w:r w:rsidR="002A433D">
        <w:t>.</w:t>
      </w:r>
    </w:p>
    <w:p w14:paraId="3472FA5E" w14:textId="7E3A1469" w:rsidR="002A433D" w:rsidRDefault="002A433D" w:rsidP="002A433D">
      <w:pPr>
        <w:pStyle w:val="Paragraphedeliste"/>
        <w:numPr>
          <w:ilvl w:val="0"/>
          <w:numId w:val="5"/>
        </w:numPr>
      </w:pPr>
      <w:r>
        <w:t>Que représentent les petites boules de couleurs ?</w:t>
      </w:r>
    </w:p>
    <w:p w14:paraId="2C1F6E42" w14:textId="61CCE00E" w:rsidR="002A433D" w:rsidRDefault="002A433D" w:rsidP="002A433D">
      <w:pPr>
        <w:pStyle w:val="Paragraphedeliste"/>
        <w:numPr>
          <w:ilvl w:val="0"/>
          <w:numId w:val="5"/>
        </w:numPr>
      </w:pPr>
      <w:r>
        <w:t xml:space="preserve">Combien y a-t-il d’atomes de chaque sorte dans une molécule de saccharose ? </w:t>
      </w:r>
    </w:p>
    <w:p w14:paraId="0BBC6CDB" w14:textId="2C457557" w:rsidR="002A433D" w:rsidRPr="002A433D" w:rsidRDefault="002A433D" w:rsidP="002A433D">
      <w:pPr>
        <w:pStyle w:val="Paragraphedeliste"/>
        <w:numPr>
          <w:ilvl w:val="0"/>
          <w:numId w:val="5"/>
        </w:numPr>
      </w:pPr>
      <w:r>
        <w:t>Quel est la formule chimique de cette molécule ?</w:t>
      </w:r>
    </w:p>
    <w:sectPr w:rsidR="002A433D" w:rsidRPr="002A433D" w:rsidSect="00C02982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D3DC3"/>
    <w:multiLevelType w:val="hybridMultilevel"/>
    <w:tmpl w:val="88FCBD82"/>
    <w:lvl w:ilvl="0" w:tplc="D71E18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87FEF"/>
    <w:multiLevelType w:val="multilevel"/>
    <w:tmpl w:val="2A5A45A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16E56"/>
    <w:multiLevelType w:val="hybridMultilevel"/>
    <w:tmpl w:val="5EBA6FFE"/>
    <w:lvl w:ilvl="0" w:tplc="6DBEA8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1127C"/>
    <w:multiLevelType w:val="hybridMultilevel"/>
    <w:tmpl w:val="B92685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563D6"/>
    <w:multiLevelType w:val="hybridMultilevel"/>
    <w:tmpl w:val="42926C6E"/>
    <w:lvl w:ilvl="0" w:tplc="D71E18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92445"/>
    <w:multiLevelType w:val="hybridMultilevel"/>
    <w:tmpl w:val="2A5A45AA"/>
    <w:lvl w:ilvl="0" w:tplc="EC3ECB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03"/>
    <w:rsid w:val="002A433D"/>
    <w:rsid w:val="0039372F"/>
    <w:rsid w:val="00416903"/>
    <w:rsid w:val="00836E81"/>
    <w:rsid w:val="0096649A"/>
    <w:rsid w:val="009B25A8"/>
    <w:rsid w:val="009E5A03"/>
    <w:rsid w:val="00B0785C"/>
    <w:rsid w:val="00C0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3201"/>
  <w15:chartTrackingRefBased/>
  <w15:docId w15:val="{7C753F9F-21B9-45E5-B9D7-559B8C10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9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16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16903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C029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9664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2020-09-17T15:10:00Z</dcterms:created>
  <dcterms:modified xsi:type="dcterms:W3CDTF">2020-09-17T16:18:00Z</dcterms:modified>
</cp:coreProperties>
</file>